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31" w:rsidRPr="00C3451D" w:rsidRDefault="00C87B31" w:rsidP="00C87B31">
      <w:pPr>
        <w:spacing w:after="200" w:line="276" w:lineRule="auto"/>
        <w:jc w:val="center"/>
        <w:rPr>
          <w:rFonts w:ascii="Comic Sans MS" w:hAnsi="Comic Sans MS"/>
          <w:b/>
          <w:i/>
          <w:color w:val="C00000"/>
        </w:rPr>
      </w:pPr>
      <w:r w:rsidRPr="00C3451D">
        <w:rPr>
          <w:rFonts w:ascii="Comic Sans MS" w:hAnsi="Comic Sans MS"/>
          <w:b/>
          <w:i/>
          <w:color w:val="C00000"/>
        </w:rPr>
        <w:t>Муниципальное бюджетное общеобразовательное учреждение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Comic Sans MS" w:hAnsi="Comic Sans MS"/>
          <w:b/>
          <w:i/>
          <w:color w:val="C00000"/>
        </w:rPr>
      </w:pPr>
      <w:proofErr w:type="spellStart"/>
      <w:r w:rsidRPr="00C3451D">
        <w:rPr>
          <w:rFonts w:ascii="Comic Sans MS" w:hAnsi="Comic Sans MS"/>
          <w:b/>
          <w:i/>
          <w:color w:val="C00000"/>
        </w:rPr>
        <w:t>Дятьковская</w:t>
      </w:r>
      <w:proofErr w:type="spellEnd"/>
      <w:r w:rsidRPr="00C3451D">
        <w:rPr>
          <w:rFonts w:ascii="Comic Sans MS" w:hAnsi="Comic Sans MS"/>
          <w:b/>
          <w:i/>
          <w:color w:val="C00000"/>
        </w:rPr>
        <w:t xml:space="preserve"> средняя общеобразовательная школа № 1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Comic Sans MS" w:hAnsi="Comic Sans MS"/>
          <w:b/>
          <w:i/>
          <w:color w:val="C00000"/>
        </w:rPr>
      </w:pPr>
      <w:proofErr w:type="gramStart"/>
      <w:r w:rsidRPr="00C3451D">
        <w:rPr>
          <w:rFonts w:ascii="Comic Sans MS" w:hAnsi="Comic Sans MS"/>
          <w:b/>
          <w:i/>
          <w:color w:val="C00000"/>
        </w:rPr>
        <w:t>города</w:t>
      </w:r>
      <w:proofErr w:type="gramEnd"/>
      <w:r w:rsidRPr="00C3451D">
        <w:rPr>
          <w:rFonts w:ascii="Comic Sans MS" w:hAnsi="Comic Sans MS"/>
          <w:b/>
          <w:i/>
          <w:color w:val="C00000"/>
        </w:rPr>
        <w:t xml:space="preserve"> Дятьково Брянской области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Comic Sans MS" w:hAnsi="Comic Sans MS"/>
          <w:b/>
          <w:i/>
          <w:color w:val="8496B0" w:themeColor="text2" w:themeTint="99"/>
        </w:rPr>
      </w:pPr>
    </w:p>
    <w:p w:rsidR="00C87B31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7030A0"/>
          <w:sz w:val="72"/>
          <w:szCs w:val="72"/>
        </w:rPr>
      </w:pPr>
      <w:r w:rsidRPr="00C3451D">
        <w:rPr>
          <w:rFonts w:ascii="Monotype Corsiva" w:hAnsi="Monotype Corsiva"/>
          <w:b/>
          <w:i/>
          <w:color w:val="7030A0"/>
          <w:sz w:val="72"/>
          <w:szCs w:val="72"/>
        </w:rPr>
        <w:t xml:space="preserve">Сочинение по картине 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7030A0"/>
          <w:sz w:val="72"/>
          <w:szCs w:val="72"/>
        </w:rPr>
      </w:pPr>
      <w:r w:rsidRPr="00C3451D">
        <w:rPr>
          <w:rFonts w:ascii="Monotype Corsiva" w:hAnsi="Monotype Corsiva"/>
          <w:b/>
          <w:i/>
          <w:color w:val="7030A0"/>
          <w:sz w:val="72"/>
          <w:szCs w:val="72"/>
        </w:rPr>
        <w:t>И.И. Фирсова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7030A0"/>
          <w:sz w:val="72"/>
          <w:szCs w:val="72"/>
        </w:rPr>
      </w:pPr>
      <w:r w:rsidRPr="00C3451D">
        <w:rPr>
          <w:rFonts w:ascii="Monotype Corsiva" w:hAnsi="Monotype Corsiva"/>
          <w:b/>
          <w:i/>
          <w:color w:val="7030A0"/>
          <w:sz w:val="72"/>
          <w:szCs w:val="72"/>
        </w:rPr>
        <w:t>«Юный живописец»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2F5496" w:themeColor="accent5" w:themeShade="BF"/>
          <w:sz w:val="24"/>
          <w:szCs w:val="24"/>
        </w:rPr>
      </w:pP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2F5496" w:themeColor="accent5" w:themeShade="BF"/>
        </w:rPr>
      </w:pPr>
      <w:r w:rsidRPr="00C3451D">
        <w:rPr>
          <w:rFonts w:ascii="Monotype Corsiva" w:hAnsi="Monotype Corsiva"/>
          <w:b/>
          <w:i/>
          <w:noProof/>
          <w:color w:val="2F5496" w:themeColor="accent5" w:themeShade="BF"/>
          <w:sz w:val="56"/>
          <w:szCs w:val="56"/>
          <w:lang w:eastAsia="ru-RU"/>
        </w:rPr>
        <w:drawing>
          <wp:inline distT="0" distB="0" distL="0" distR="0" wp14:anchorId="5D91CB08" wp14:editId="3D26ED3D">
            <wp:extent cx="2966215" cy="3362325"/>
            <wp:effectExtent l="0" t="0" r="5715" b="0"/>
            <wp:docPr id="1" name="Рисунок 1" descr="C:\Users\Natali\Desktop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67" cy="336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31" w:rsidRPr="00C3451D" w:rsidRDefault="00C87B31" w:rsidP="00C87B31">
      <w:pPr>
        <w:spacing w:after="200" w:line="276" w:lineRule="auto"/>
        <w:jc w:val="right"/>
        <w:rPr>
          <w:rFonts w:ascii="Monotype Corsiva" w:hAnsi="Monotype Corsiva"/>
          <w:b/>
          <w:i/>
          <w:color w:val="7030A0"/>
          <w:sz w:val="32"/>
          <w:szCs w:val="32"/>
        </w:rPr>
      </w:pPr>
      <w:proofErr w:type="spellStart"/>
      <w:r w:rsidRPr="00C3451D">
        <w:rPr>
          <w:rFonts w:ascii="Monotype Corsiva" w:hAnsi="Monotype Corsiva"/>
          <w:b/>
          <w:i/>
          <w:color w:val="7030A0"/>
          <w:sz w:val="32"/>
          <w:szCs w:val="32"/>
        </w:rPr>
        <w:t>Дымников</w:t>
      </w:r>
      <w:proofErr w:type="spellEnd"/>
      <w:r w:rsidRPr="00C3451D">
        <w:rPr>
          <w:rFonts w:ascii="Monotype Corsiva" w:hAnsi="Monotype Corsiva"/>
          <w:b/>
          <w:i/>
          <w:color w:val="7030A0"/>
          <w:sz w:val="32"/>
          <w:szCs w:val="32"/>
        </w:rPr>
        <w:t xml:space="preserve"> Владислав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7030A0"/>
          <w:sz w:val="32"/>
          <w:szCs w:val="32"/>
        </w:rPr>
      </w:pPr>
      <w:r w:rsidRPr="00C3451D">
        <w:rPr>
          <w:rFonts w:ascii="Monotype Corsiva" w:hAnsi="Monotype Corsiva"/>
          <w:b/>
          <w:i/>
          <w:color w:val="7030A0"/>
          <w:sz w:val="32"/>
          <w:szCs w:val="32"/>
        </w:rPr>
        <w:t xml:space="preserve">                                                                                            5 «Б» класс</w:t>
      </w:r>
    </w:p>
    <w:p w:rsidR="00C87B31" w:rsidRPr="00C3451D" w:rsidRDefault="00C87B31" w:rsidP="00C87B31">
      <w:pPr>
        <w:spacing w:after="200" w:line="276" w:lineRule="auto"/>
        <w:jc w:val="right"/>
        <w:rPr>
          <w:rFonts w:ascii="Monotype Corsiva" w:hAnsi="Monotype Corsiva"/>
          <w:b/>
          <w:i/>
          <w:color w:val="7030A0"/>
          <w:sz w:val="32"/>
          <w:szCs w:val="32"/>
        </w:rPr>
      </w:pPr>
      <w:r w:rsidRPr="00C3451D">
        <w:rPr>
          <w:rFonts w:ascii="Monotype Corsiva" w:hAnsi="Monotype Corsiva"/>
          <w:b/>
          <w:i/>
          <w:color w:val="7030A0"/>
          <w:sz w:val="32"/>
          <w:szCs w:val="32"/>
        </w:rPr>
        <w:t>МБОУ ДСОШ №1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  <w:r w:rsidRPr="00C3451D">
        <w:rPr>
          <w:rFonts w:ascii="Monotype Corsiva" w:hAnsi="Monotype Corsiva"/>
          <w:b/>
          <w:i/>
          <w:color w:val="C00000"/>
          <w:sz w:val="32"/>
          <w:szCs w:val="32"/>
        </w:rPr>
        <w:t>Дятьково</w:t>
      </w:r>
    </w:p>
    <w:p w:rsidR="00C87B31" w:rsidRPr="00C3451D" w:rsidRDefault="00C87B31" w:rsidP="00C87B31">
      <w:pPr>
        <w:spacing w:after="200" w:line="276" w:lineRule="auto"/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  <w:r w:rsidRPr="00C3451D">
        <w:rPr>
          <w:rFonts w:ascii="Monotype Corsiva" w:hAnsi="Monotype Corsiva"/>
          <w:b/>
          <w:i/>
          <w:color w:val="C00000"/>
          <w:sz w:val="32"/>
          <w:szCs w:val="32"/>
        </w:rPr>
        <w:t>2012 г</w:t>
      </w:r>
    </w:p>
    <w:p w:rsidR="00FA1D13" w:rsidRDefault="00FA1D13">
      <w:pPr>
        <w:rPr>
          <w:i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5878D4" w:rsidRPr="00712324" w:rsidRDefault="005878D4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lastRenderedPageBreak/>
        <w:t>Картина И. Фирсова «Юный живописец» - это не только один из лучших образцов бытового жанра, но и первая русская картина про жизнь обыкновенных людей. Наверное поэтому один из знатоков искусства, увидев эту картину рядом с грандиозными полотнами известных художников, сравнил её с маленькой запущенной лужайкой, поросшей ромашкой и одуванчиками.</w:t>
      </w:r>
    </w:p>
    <w:p w:rsidR="005878D4" w:rsidRPr="00712324" w:rsidRDefault="00B20E94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t>На холсте изображён юный художник, который рисует портрет девочки. Маленькая натурщица ведёт себя шаловливо и непоседливо, поэтому мама успокаивает её</w:t>
      </w:r>
      <w:r w:rsidR="0045465E" w:rsidRPr="00712324">
        <w:rPr>
          <w:i/>
          <w:color w:val="7030A0"/>
          <w:sz w:val="28"/>
          <w:szCs w:val="28"/>
        </w:rPr>
        <w:t>.</w:t>
      </w:r>
      <w:r w:rsidR="00FA1D13" w:rsidRPr="00712324">
        <w:rPr>
          <w:i/>
          <w:color w:val="7030A0"/>
          <w:sz w:val="28"/>
          <w:szCs w:val="28"/>
        </w:rPr>
        <w:t xml:space="preserve"> </w:t>
      </w:r>
    </w:p>
    <w:p w:rsidR="00B20E94" w:rsidRPr="00712324" w:rsidRDefault="00B20E94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t>Художник сидит за мольбертом</w:t>
      </w:r>
      <w:r w:rsidR="001D0A30" w:rsidRPr="00712324">
        <w:rPr>
          <w:i/>
          <w:color w:val="7030A0"/>
          <w:sz w:val="28"/>
          <w:szCs w:val="28"/>
        </w:rPr>
        <w:t xml:space="preserve"> и </w:t>
      </w:r>
      <w:r w:rsidR="004B538B" w:rsidRPr="00712324">
        <w:rPr>
          <w:i/>
          <w:color w:val="7030A0"/>
          <w:sz w:val="28"/>
          <w:szCs w:val="28"/>
        </w:rPr>
        <w:t xml:space="preserve">уверенно </w:t>
      </w:r>
      <w:r w:rsidR="001D0A30" w:rsidRPr="00712324">
        <w:rPr>
          <w:i/>
          <w:color w:val="7030A0"/>
          <w:sz w:val="28"/>
          <w:szCs w:val="28"/>
        </w:rPr>
        <w:t xml:space="preserve">водит кистью по холсту. В левой руке он держит палитру и кисти. </w:t>
      </w:r>
      <w:r w:rsidR="004B538B" w:rsidRPr="00712324">
        <w:rPr>
          <w:i/>
          <w:color w:val="7030A0"/>
          <w:sz w:val="28"/>
          <w:szCs w:val="28"/>
        </w:rPr>
        <w:t xml:space="preserve">Чувствуется, что ему очень нравится его творчество. </w:t>
      </w:r>
      <w:r w:rsidR="001D0A30" w:rsidRPr="00712324">
        <w:rPr>
          <w:i/>
          <w:color w:val="7030A0"/>
          <w:sz w:val="28"/>
          <w:szCs w:val="28"/>
        </w:rPr>
        <w:t>Поза юноши непринуждённая и свободная, он слегка развернулся к окну</w:t>
      </w:r>
      <w:r w:rsidR="004B538B" w:rsidRPr="00712324">
        <w:rPr>
          <w:i/>
          <w:color w:val="7030A0"/>
          <w:sz w:val="28"/>
          <w:szCs w:val="28"/>
        </w:rPr>
        <w:t xml:space="preserve"> и откинул голову</w:t>
      </w:r>
      <w:r w:rsidR="001D0A30" w:rsidRPr="00712324">
        <w:rPr>
          <w:i/>
          <w:color w:val="7030A0"/>
          <w:sz w:val="28"/>
          <w:szCs w:val="28"/>
        </w:rPr>
        <w:t>, чтобы солнечный свет лучше</w:t>
      </w:r>
      <w:r w:rsidR="00FA1D13" w:rsidRPr="00712324">
        <w:rPr>
          <w:i/>
          <w:color w:val="7030A0"/>
          <w:sz w:val="28"/>
          <w:szCs w:val="28"/>
        </w:rPr>
        <w:t xml:space="preserve"> освещал его работу. А с каким с</w:t>
      </w:r>
      <w:r w:rsidR="001D0A30" w:rsidRPr="00712324">
        <w:rPr>
          <w:i/>
          <w:color w:val="7030A0"/>
          <w:sz w:val="28"/>
          <w:szCs w:val="28"/>
        </w:rPr>
        <w:t xml:space="preserve">амозабвением и увлечением творит молодой художник! </w:t>
      </w:r>
      <w:r w:rsidR="004B538B" w:rsidRPr="00712324">
        <w:rPr>
          <w:i/>
          <w:color w:val="7030A0"/>
          <w:sz w:val="28"/>
          <w:szCs w:val="28"/>
        </w:rPr>
        <w:t>Он настолько охвачен вдохновением, что, кажется, ничто не может его отвлечь.</w:t>
      </w:r>
    </w:p>
    <w:p w:rsidR="0045465E" w:rsidRPr="00712324" w:rsidRDefault="00FA1D13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t>Н</w:t>
      </w:r>
      <w:r w:rsidR="004B538B" w:rsidRPr="00712324">
        <w:rPr>
          <w:i/>
          <w:color w:val="7030A0"/>
          <w:sz w:val="28"/>
          <w:szCs w:val="28"/>
        </w:rPr>
        <w:t>атурщица ещё совсем мала. Девочка сидит на стуле</w:t>
      </w:r>
      <w:r w:rsidR="0045465E" w:rsidRPr="00712324">
        <w:rPr>
          <w:i/>
          <w:color w:val="7030A0"/>
          <w:sz w:val="28"/>
          <w:szCs w:val="28"/>
        </w:rPr>
        <w:t>, но ей очень сложно долго быть без движения. И, хотя её руки послушно сложены, на добром весёлом лице присутствует лукавая улыбка. Мама строго, но нежно прижимает девочку к себе и терпеливо уговаривает её посидеть спокойно.</w:t>
      </w:r>
    </w:p>
    <w:p w:rsidR="0045465E" w:rsidRPr="00712324" w:rsidRDefault="00C85F61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t>Художественная мастерская наполнена</w:t>
      </w:r>
      <w:r w:rsidR="0045465E" w:rsidRPr="00712324">
        <w:rPr>
          <w:i/>
          <w:color w:val="7030A0"/>
          <w:sz w:val="28"/>
          <w:szCs w:val="28"/>
        </w:rPr>
        <w:t xml:space="preserve"> </w:t>
      </w:r>
      <w:r w:rsidRPr="00712324">
        <w:rPr>
          <w:i/>
          <w:color w:val="7030A0"/>
          <w:sz w:val="28"/>
          <w:szCs w:val="28"/>
        </w:rPr>
        <w:t xml:space="preserve">тёплым ровным светом, который льётся из окна. На стене висят </w:t>
      </w:r>
      <w:r w:rsidR="00FA1D13" w:rsidRPr="00712324">
        <w:rPr>
          <w:i/>
          <w:color w:val="7030A0"/>
          <w:sz w:val="28"/>
          <w:szCs w:val="28"/>
        </w:rPr>
        <w:t>две картины, мраморный бюст стои</w:t>
      </w:r>
      <w:r w:rsidRPr="00712324">
        <w:rPr>
          <w:i/>
          <w:color w:val="7030A0"/>
          <w:sz w:val="28"/>
          <w:szCs w:val="28"/>
        </w:rPr>
        <w:t xml:space="preserve">т на столе. Манекен, стоящий напротив, помогает художнику соблюдать пропорции тела человека. </w:t>
      </w:r>
    </w:p>
    <w:p w:rsidR="00B415EE" w:rsidRPr="00712324" w:rsidRDefault="00B415EE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t>Художник умело передал прелесть обыденной жизни и поэтическое очарование процесса творчества.</w:t>
      </w:r>
      <w:r w:rsidR="00FA1D13" w:rsidRPr="00712324">
        <w:rPr>
          <w:i/>
          <w:color w:val="7030A0"/>
          <w:sz w:val="28"/>
          <w:szCs w:val="28"/>
        </w:rPr>
        <w:t xml:space="preserve"> </w:t>
      </w:r>
      <w:r w:rsidRPr="00712324">
        <w:rPr>
          <w:i/>
          <w:color w:val="7030A0"/>
          <w:sz w:val="28"/>
          <w:szCs w:val="28"/>
        </w:rPr>
        <w:t>Он</w:t>
      </w:r>
      <w:r w:rsidR="00C85F61" w:rsidRPr="00712324">
        <w:rPr>
          <w:i/>
          <w:color w:val="7030A0"/>
          <w:sz w:val="28"/>
          <w:szCs w:val="28"/>
        </w:rPr>
        <w:t xml:space="preserve"> не случайно выбрал серо-розовую гамму для своего полотна. Этот оттенок полностью созвучен с простотой написания картины. </w:t>
      </w:r>
      <w:r w:rsidRPr="00712324">
        <w:rPr>
          <w:i/>
          <w:color w:val="7030A0"/>
          <w:sz w:val="28"/>
          <w:szCs w:val="28"/>
        </w:rPr>
        <w:t>Простая техника исполнения, сдержанные тона – всё говорит о том, что автор хотел выделить именно творческий процесс.</w:t>
      </w:r>
    </w:p>
    <w:p w:rsidR="00B415EE" w:rsidRPr="00712324" w:rsidRDefault="00B415EE">
      <w:pPr>
        <w:rPr>
          <w:i/>
          <w:color w:val="7030A0"/>
          <w:sz w:val="28"/>
          <w:szCs w:val="28"/>
        </w:rPr>
      </w:pPr>
      <w:r w:rsidRPr="00712324">
        <w:rPr>
          <w:i/>
          <w:color w:val="7030A0"/>
          <w:sz w:val="28"/>
          <w:szCs w:val="28"/>
        </w:rPr>
        <w:t xml:space="preserve">Мне очень понравилась картина «Юный живописец». </w:t>
      </w:r>
      <w:r w:rsidR="004D4CA9" w:rsidRPr="00712324">
        <w:rPr>
          <w:i/>
          <w:color w:val="7030A0"/>
          <w:sz w:val="28"/>
          <w:szCs w:val="28"/>
        </w:rPr>
        <w:t>Она не рассказывает о каких-либо героических подвигах, а, наоборот, показывает эпизод из жизни простых людей, но это не умиляет мастерства художника. Напротив, полотно написано так естественно и жизненно, с такой любовью, что персонажи, изображённые на нём, кажутся людьми из реальной жизни. А мы</w:t>
      </w:r>
      <w:r w:rsidR="00B6746A" w:rsidRPr="00712324">
        <w:rPr>
          <w:i/>
          <w:color w:val="7030A0"/>
          <w:sz w:val="28"/>
          <w:szCs w:val="28"/>
        </w:rPr>
        <w:t xml:space="preserve"> а </w:t>
      </w:r>
      <w:r w:rsidR="004D4CA9" w:rsidRPr="00712324">
        <w:rPr>
          <w:i/>
          <w:color w:val="7030A0"/>
          <w:sz w:val="28"/>
          <w:szCs w:val="28"/>
        </w:rPr>
        <w:t>словно наблюдаем за ними в открытое окно мастерской художника.</w:t>
      </w:r>
    </w:p>
    <w:p w:rsidR="00B415EE" w:rsidRPr="00712324" w:rsidRDefault="00B415EE">
      <w:pPr>
        <w:rPr>
          <w:i/>
          <w:color w:val="7030A0"/>
          <w:sz w:val="28"/>
          <w:szCs w:val="28"/>
        </w:rPr>
      </w:pPr>
    </w:p>
    <w:sectPr w:rsidR="00B415EE" w:rsidRPr="00712324" w:rsidSect="00FA1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4"/>
    <w:rsid w:val="00147556"/>
    <w:rsid w:val="001D0A30"/>
    <w:rsid w:val="0045465E"/>
    <w:rsid w:val="004B538B"/>
    <w:rsid w:val="004D4CA9"/>
    <w:rsid w:val="005878D4"/>
    <w:rsid w:val="00712324"/>
    <w:rsid w:val="00B20E94"/>
    <w:rsid w:val="00B415EE"/>
    <w:rsid w:val="00B6746A"/>
    <w:rsid w:val="00C85F61"/>
    <w:rsid w:val="00C87B31"/>
    <w:rsid w:val="00D02B8C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3CED-2AFB-4E19-BDA9-770DC0C8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2012-12-12T19:43:00Z</cp:lastPrinted>
  <dcterms:created xsi:type="dcterms:W3CDTF">2012-11-14T13:20:00Z</dcterms:created>
  <dcterms:modified xsi:type="dcterms:W3CDTF">2012-12-12T19:51:00Z</dcterms:modified>
</cp:coreProperties>
</file>