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Урок  №11          </w:t>
      </w:r>
    </w:p>
    <w:p w:rsidR="0004441D" w:rsidRPr="00AA5378" w:rsidRDefault="0004441D" w:rsidP="0004441D">
      <w:pPr>
        <w:tabs>
          <w:tab w:val="left" w:pos="2520"/>
        </w:tabs>
        <w:spacing w:line="360" w:lineRule="auto"/>
        <w:jc w:val="both"/>
        <w:rPr>
          <w:color w:val="000099"/>
          <w:sz w:val="28"/>
          <w:szCs w:val="28"/>
        </w:rPr>
      </w:pPr>
      <w:r w:rsidRPr="00AA5378">
        <w:rPr>
          <w:color w:val="000099"/>
          <w:sz w:val="28"/>
          <w:szCs w:val="28"/>
        </w:rPr>
        <w:t xml:space="preserve"> </w:t>
      </w:r>
      <w:r w:rsidRPr="002C71B3">
        <w:rPr>
          <w:b/>
          <w:sz w:val="28"/>
          <w:szCs w:val="28"/>
          <w:u w:val="single"/>
        </w:rPr>
        <w:t>Тема</w:t>
      </w:r>
      <w:r>
        <w:rPr>
          <w:color w:val="000099"/>
          <w:sz w:val="28"/>
          <w:szCs w:val="28"/>
        </w:rPr>
        <w:t xml:space="preserve">.  </w:t>
      </w:r>
      <w:r w:rsidRPr="00AA5378">
        <w:rPr>
          <w:color w:val="000099"/>
          <w:sz w:val="28"/>
          <w:szCs w:val="28"/>
        </w:rPr>
        <w:t>Первоначальные  химические  понятия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0B0538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обобщить  и  закрепить  знания  об  основных  химических  понятиях;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закрепить  умение  разделять  смеси  веществ; решать  задачи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определение  относительной  атомной  массы  и  массы  атома; умение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ориентироваться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Периодической</w:t>
      </w:r>
      <w:proofErr w:type="gramEnd"/>
      <w:r>
        <w:rPr>
          <w:sz w:val="28"/>
          <w:szCs w:val="28"/>
        </w:rPr>
        <w:t xml:space="preserve">  системой  элементов зная символы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элементов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0B0538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Периодическая  система  химических элементов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Д.И.  </w:t>
      </w:r>
      <w:proofErr w:type="spellStart"/>
      <w:r>
        <w:rPr>
          <w:sz w:val="28"/>
          <w:szCs w:val="28"/>
        </w:rPr>
        <w:t>Менделева</w:t>
      </w:r>
      <w:proofErr w:type="spellEnd"/>
      <w:r>
        <w:rPr>
          <w:sz w:val="28"/>
          <w:szCs w:val="28"/>
        </w:rPr>
        <w:t>;  смеси  веществ : соли  и  песка</w:t>
      </w:r>
      <w:proofErr w:type="gramStart"/>
      <w:r>
        <w:rPr>
          <w:sz w:val="28"/>
          <w:szCs w:val="28"/>
        </w:rPr>
        <w:t xml:space="preserve">;, </w:t>
      </w:r>
      <w:proofErr w:type="gramEnd"/>
      <w:r>
        <w:rPr>
          <w:sz w:val="28"/>
          <w:szCs w:val="28"/>
        </w:rPr>
        <w:t xml:space="preserve">железных  и   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медных  опилок; песка  и  соли;  древесных  опилок   и  песка;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карточки    с   названием  тел  и  веществ;  интересные  факты  о  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химии; кроссворд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0B0538">
        <w:rPr>
          <w:b/>
          <w:sz w:val="28"/>
          <w:szCs w:val="28"/>
          <w:u w:val="single"/>
        </w:rPr>
        <w:t>Базовые  термины  и  понятия</w:t>
      </w:r>
      <w:r>
        <w:rPr>
          <w:sz w:val="28"/>
          <w:szCs w:val="28"/>
        </w:rPr>
        <w:t xml:space="preserve">: атом, химический  элемент, ион, молекула,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физическое тело, вещество, металлы  и  неметаллы, простые  и  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сложные   вещества, относительная  атомная  масса  элемента, масса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атома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outlineLvl w:val="0"/>
        <w:rPr>
          <w:sz w:val="28"/>
          <w:szCs w:val="28"/>
        </w:rPr>
      </w:pPr>
      <w:r w:rsidRPr="00816CFD">
        <w:rPr>
          <w:b/>
          <w:sz w:val="28"/>
          <w:szCs w:val="28"/>
          <w:u w:val="single"/>
        </w:rPr>
        <w:t>Тип  урока:</w:t>
      </w:r>
      <w:r w:rsidRPr="00816CFD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обобщения  и  контроля  знаний</w:t>
      </w:r>
    </w:p>
    <w:p w:rsidR="0004441D" w:rsidRDefault="0004441D" w:rsidP="0004441D">
      <w:pPr>
        <w:spacing w:line="360" w:lineRule="auto"/>
        <w:ind w:left="-142" w:right="141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</w:t>
      </w:r>
      <w:r w:rsidRPr="00816CFD">
        <w:rPr>
          <w:b/>
          <w:sz w:val="28"/>
          <w:szCs w:val="28"/>
          <w:u w:val="single"/>
          <w:lang w:eastAsia="en-US"/>
        </w:rPr>
        <w:t>Формируемые компетентности:</w:t>
      </w:r>
      <w:r>
        <w:rPr>
          <w:sz w:val="28"/>
          <w:szCs w:val="28"/>
          <w:lang w:eastAsia="en-US"/>
        </w:rPr>
        <w:t xml:space="preserve"> коммуникативные, информационно  </w:t>
      </w:r>
    </w:p>
    <w:p w:rsidR="0004441D" w:rsidRDefault="0004441D" w:rsidP="0004441D">
      <w:pPr>
        <w:spacing w:line="360" w:lineRule="auto"/>
        <w:ind w:left="-142" w:right="141"/>
        <w:jc w:val="both"/>
        <w:rPr>
          <w:sz w:val="28"/>
          <w:szCs w:val="28"/>
          <w:lang w:eastAsia="en-US"/>
        </w:rPr>
      </w:pPr>
      <w:r w:rsidRPr="00B95F4D">
        <w:rPr>
          <w:b/>
          <w:sz w:val="28"/>
          <w:szCs w:val="28"/>
          <w:lang w:eastAsia="en-US"/>
        </w:rPr>
        <w:t xml:space="preserve">          </w:t>
      </w:r>
      <w:r w:rsidRPr="00816CFD">
        <w:rPr>
          <w:sz w:val="28"/>
          <w:szCs w:val="28"/>
          <w:lang w:eastAsia="en-US"/>
        </w:rPr>
        <w:t>познавательные</w:t>
      </w:r>
      <w:r>
        <w:rPr>
          <w:sz w:val="28"/>
          <w:szCs w:val="28"/>
          <w:lang w:eastAsia="en-US"/>
        </w:rPr>
        <w:t xml:space="preserve">; исследовательские </w:t>
      </w:r>
    </w:p>
    <w:p w:rsidR="0004441D" w:rsidRDefault="0004441D" w:rsidP="0004441D">
      <w:pPr>
        <w:spacing w:line="360" w:lineRule="auto"/>
        <w:ind w:left="-142" w:right="141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</w:t>
      </w:r>
      <w:r>
        <w:rPr>
          <w:b/>
          <w:sz w:val="28"/>
          <w:szCs w:val="28"/>
          <w:lang w:eastAsia="en-US"/>
        </w:rPr>
        <w:t>Ход  урока</w:t>
      </w:r>
    </w:p>
    <w:p w:rsidR="0004441D" w:rsidRDefault="0004441D" w:rsidP="0004441D">
      <w:pPr>
        <w:spacing w:line="360" w:lineRule="auto"/>
        <w:ind w:left="-142" w:right="141"/>
        <w:jc w:val="both"/>
        <w:outlineLvl w:val="0"/>
        <w:rPr>
          <w:b/>
          <w:sz w:val="28"/>
          <w:szCs w:val="28"/>
          <w:u w:val="single"/>
          <w:lang w:eastAsia="en-US"/>
        </w:rPr>
      </w:pPr>
      <w:r w:rsidRPr="00B95F4D">
        <w:rPr>
          <w:b/>
          <w:sz w:val="28"/>
          <w:szCs w:val="28"/>
          <w:u w:val="single"/>
          <w:lang w:eastAsia="en-US"/>
        </w:rPr>
        <w:t>1. Организационный  этап</w:t>
      </w:r>
    </w:p>
    <w:p w:rsidR="0004441D" w:rsidRDefault="0004441D" w:rsidP="0004441D">
      <w:pPr>
        <w:spacing w:line="360" w:lineRule="auto"/>
        <w:ind w:left="-142" w:right="141"/>
        <w:jc w:val="both"/>
        <w:outlineLvl w:val="0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2. Актуализация  опорных  знаний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Вступление 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 у  нас  необычный  урок – урок  обобщения знаний.  Вы  многое  узнали  на  предыдущих  уроках  и  сегодня   мы  будем,  путешествуем  по  волшебной  стране  химии. Мы  вспомним  основные  понятия</w:t>
      </w:r>
    </w:p>
    <w:p w:rsidR="0004441D" w:rsidRPr="00AF0FFE" w:rsidRDefault="0004441D" w:rsidP="0004441D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Первый  </w:t>
      </w:r>
      <w:r w:rsidRPr="00AF0FFE">
        <w:rPr>
          <w:b/>
          <w:color w:val="FF0000"/>
          <w:sz w:val="28"/>
          <w:szCs w:val="28"/>
        </w:rPr>
        <w:t>Город  «Поэтический»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 w:rsidRPr="00782136">
        <w:rPr>
          <w:sz w:val="28"/>
          <w:szCs w:val="28"/>
        </w:rPr>
        <w:t>Сейчас  вы  послушаете  стихотворение, но  не  простое, а  химическое.</w:t>
      </w:r>
    </w:p>
    <w:p w:rsidR="0004441D" w:rsidRPr="00782136" w:rsidRDefault="0004441D" w:rsidP="0004441D">
      <w:pPr>
        <w:spacing w:line="360" w:lineRule="auto"/>
        <w:jc w:val="both"/>
        <w:rPr>
          <w:b/>
          <w:i/>
          <w:sz w:val="28"/>
          <w:szCs w:val="28"/>
        </w:rPr>
      </w:pPr>
      <w:r w:rsidRPr="00782136">
        <w:rPr>
          <w:b/>
          <w:i/>
          <w:sz w:val="28"/>
          <w:szCs w:val="28"/>
        </w:rPr>
        <w:t xml:space="preserve">Задание </w:t>
      </w:r>
    </w:p>
    <w:p w:rsidR="0004441D" w:rsidRPr="00782136" w:rsidRDefault="0004441D" w:rsidP="0004441D">
      <w:pPr>
        <w:spacing w:line="360" w:lineRule="auto"/>
        <w:jc w:val="both"/>
        <w:rPr>
          <w:b/>
          <w:sz w:val="28"/>
          <w:szCs w:val="28"/>
        </w:rPr>
      </w:pPr>
      <w:r w:rsidRPr="00782136">
        <w:rPr>
          <w:b/>
          <w:sz w:val="28"/>
          <w:szCs w:val="28"/>
        </w:rPr>
        <w:lastRenderedPageBreak/>
        <w:t>Выделите  основные  термины  и понятия  из  представленного  стихотворения, которые  были  ранее  вами  изученные</w:t>
      </w:r>
    </w:p>
    <w:p w:rsidR="0004441D" w:rsidRPr="00782136" w:rsidRDefault="0004441D" w:rsidP="0004441D">
      <w:pPr>
        <w:spacing w:line="360" w:lineRule="auto"/>
        <w:jc w:val="both"/>
        <w:rPr>
          <w:b/>
          <w:sz w:val="28"/>
          <w:szCs w:val="28"/>
        </w:rPr>
      </w:pPr>
    </w:p>
    <w:p w:rsidR="0004441D" w:rsidRPr="00B95F4D" w:rsidRDefault="0004441D" w:rsidP="0004441D">
      <w:pPr>
        <w:spacing w:line="360" w:lineRule="auto"/>
        <w:jc w:val="both"/>
        <w:outlineLvl w:val="0"/>
        <w:rPr>
          <w:sz w:val="28"/>
          <w:szCs w:val="28"/>
        </w:rPr>
      </w:pPr>
      <w:r w:rsidRPr="00B95F4D">
        <w:rPr>
          <w:sz w:val="28"/>
          <w:szCs w:val="28"/>
        </w:rPr>
        <w:t>ЧИТАЯ МЕНДЕЛЕЕВА</w:t>
      </w:r>
    </w:p>
    <w:p w:rsidR="0004441D" w:rsidRPr="00B95F4D" w:rsidRDefault="0004441D" w:rsidP="0004441D">
      <w:pPr>
        <w:spacing w:line="360" w:lineRule="auto"/>
        <w:jc w:val="both"/>
        <w:outlineLvl w:val="0"/>
        <w:rPr>
          <w:sz w:val="28"/>
          <w:szCs w:val="28"/>
        </w:rPr>
      </w:pPr>
      <w:r w:rsidRPr="00B95F4D">
        <w:rPr>
          <w:sz w:val="28"/>
          <w:szCs w:val="28"/>
        </w:rPr>
        <w:t>С. Щипачев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Pr="00B95F4D" w:rsidRDefault="0004441D" w:rsidP="0004441D">
      <w:pPr>
        <w:spacing w:line="360" w:lineRule="auto"/>
        <w:jc w:val="both"/>
        <w:outlineLvl w:val="0"/>
        <w:rPr>
          <w:sz w:val="28"/>
          <w:szCs w:val="28"/>
        </w:rPr>
      </w:pPr>
      <w:r w:rsidRPr="00B95F4D">
        <w:rPr>
          <w:sz w:val="28"/>
          <w:szCs w:val="28"/>
        </w:rPr>
        <w:t>Другого ничего в природе нет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Ни здесь, ни там, в космических глубинах;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Все: от песчинок малых до планет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Из элементов состоит единых.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Вокруг тебя творится мир живой,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Входи в него, вдыхай, руками трогай!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И кажется вселенная сама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Одной лабораторией огромной.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Тут мало оптикой поможешь глазу,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Тут мысль пытливая всего верней.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Пылинку и увидишь-то не сразу –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Глубины мирозданья скрыты в ней.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Будь то вода, что поле оросила.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Будь то железо, медь или гранит, –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Всю страшную космическую силу,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proofErr w:type="gramStart"/>
      <w:r w:rsidRPr="00B95F4D">
        <w:rPr>
          <w:sz w:val="28"/>
          <w:szCs w:val="28"/>
        </w:rPr>
        <w:t>Закованную</w:t>
      </w:r>
      <w:proofErr w:type="gramEnd"/>
      <w:r w:rsidRPr="00B95F4D">
        <w:rPr>
          <w:sz w:val="28"/>
          <w:szCs w:val="28"/>
        </w:rPr>
        <w:t xml:space="preserve"> в атомы хранит.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Мы не отступим, мы пробьем дорогу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Туда, где замкнут мирозданья круг, –</w:t>
      </w:r>
    </w:p>
    <w:p w:rsidR="0004441D" w:rsidRPr="00B95F4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 xml:space="preserve">С собой возьмем мы знанья на </w:t>
      </w:r>
      <w:proofErr w:type="gramStart"/>
      <w:r w:rsidRPr="00B95F4D">
        <w:rPr>
          <w:sz w:val="28"/>
          <w:szCs w:val="28"/>
        </w:rPr>
        <w:t>подмогу</w:t>
      </w:r>
      <w:proofErr w:type="gramEnd"/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 w:rsidRPr="00B95F4D">
        <w:rPr>
          <w:sz w:val="28"/>
          <w:szCs w:val="28"/>
        </w:rPr>
        <w:t>И это станет делом наших рук.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Ученики  выделяют  главные понятия  и   записывают  их  на  доске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 понятия:  элементы, атом, вещества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вода, железо, медь, гранит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Pr="000C55B6" w:rsidRDefault="0004441D" w:rsidP="0004441D">
      <w:pPr>
        <w:spacing w:line="360" w:lineRule="auto"/>
        <w:ind w:left="-142" w:right="141"/>
        <w:jc w:val="both"/>
        <w:rPr>
          <w:b/>
          <w:sz w:val="28"/>
          <w:szCs w:val="28"/>
          <w:u w:val="wav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3. Контрольная  часть</w:t>
      </w:r>
    </w:p>
    <w:p w:rsidR="0004441D" w:rsidRPr="00697404" w:rsidRDefault="0004441D" w:rsidP="0004441D">
      <w:pPr>
        <w:spacing w:line="360" w:lineRule="auto"/>
        <w:ind w:left="-142" w:right="141"/>
        <w:jc w:val="both"/>
        <w:outlineLvl w:val="0"/>
        <w:rPr>
          <w:b/>
          <w:color w:val="FF0000"/>
          <w:sz w:val="28"/>
          <w:szCs w:val="28"/>
          <w:u w:val="wave"/>
          <w:lang w:eastAsia="en-US"/>
        </w:rPr>
      </w:pPr>
      <w:r>
        <w:rPr>
          <w:b/>
          <w:sz w:val="28"/>
          <w:szCs w:val="28"/>
          <w:u w:val="wave"/>
          <w:lang w:eastAsia="en-US"/>
        </w:rPr>
        <w:t xml:space="preserve"> </w:t>
      </w:r>
      <w:r w:rsidRPr="00697404">
        <w:rPr>
          <w:b/>
          <w:color w:val="FF0000"/>
          <w:sz w:val="28"/>
          <w:szCs w:val="28"/>
          <w:u w:val="wave"/>
          <w:lang w:eastAsia="en-US"/>
        </w:rPr>
        <w:t>Второй  Горо</w:t>
      </w:r>
      <w:proofErr w:type="gramStart"/>
      <w:r w:rsidRPr="00697404">
        <w:rPr>
          <w:b/>
          <w:color w:val="FF0000"/>
          <w:sz w:val="28"/>
          <w:szCs w:val="28"/>
          <w:u w:val="wave"/>
          <w:lang w:eastAsia="en-US"/>
        </w:rPr>
        <w:t>д-</w:t>
      </w:r>
      <w:proofErr w:type="gramEnd"/>
      <w:r w:rsidRPr="00697404">
        <w:rPr>
          <w:b/>
          <w:color w:val="FF0000"/>
          <w:sz w:val="28"/>
          <w:szCs w:val="28"/>
          <w:u w:val="wave"/>
          <w:lang w:eastAsia="en-US"/>
        </w:rPr>
        <w:t xml:space="preserve">   Загадок    </w:t>
      </w:r>
    </w:p>
    <w:p w:rsidR="0004441D" w:rsidRPr="00697404" w:rsidRDefault="0004441D" w:rsidP="0004441D">
      <w:pPr>
        <w:spacing w:line="360" w:lineRule="auto"/>
        <w:ind w:left="-142" w:right="141"/>
        <w:jc w:val="both"/>
        <w:outlineLvl w:val="0"/>
        <w:rPr>
          <w:b/>
          <w:sz w:val="28"/>
          <w:szCs w:val="28"/>
          <w:lang w:eastAsia="en-US"/>
        </w:rPr>
      </w:pPr>
      <w:r w:rsidRPr="00697404">
        <w:rPr>
          <w:b/>
          <w:sz w:val="28"/>
          <w:szCs w:val="28"/>
          <w:lang w:eastAsia="en-US"/>
        </w:rPr>
        <w:t xml:space="preserve">Работа  с  терминами  и  понятиями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 с  вами  окунёмся  в  основные  химические  понятия, на  которых  основана  вся  химия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1.Частиц которая  имеют  заряд положительный  или  отрицательный   называю        </w:t>
      </w:r>
      <w:proofErr w:type="gramStart"/>
      <w:r w:rsidRPr="00F601BF">
        <w:rPr>
          <w:b/>
          <w:i/>
          <w:sz w:val="28"/>
          <w:szCs w:val="28"/>
          <w:u w:val="single"/>
        </w:rPr>
        <w:t xml:space="preserve">( </w:t>
      </w:r>
      <w:proofErr w:type="gramEnd"/>
      <w:r w:rsidRPr="00F601BF">
        <w:rPr>
          <w:b/>
          <w:i/>
          <w:sz w:val="28"/>
          <w:szCs w:val="28"/>
          <w:u w:val="single"/>
        </w:rPr>
        <w:t>ион)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b/>
          <w:i/>
          <w:sz w:val="28"/>
          <w:szCs w:val="28"/>
        </w:rPr>
      </w:pPr>
      <w:r w:rsidRPr="001A4C8B">
        <w:rPr>
          <w:sz w:val="28"/>
          <w:szCs w:val="28"/>
        </w:rPr>
        <w:t>2.</w:t>
      </w:r>
      <w:r>
        <w:rPr>
          <w:sz w:val="28"/>
          <w:szCs w:val="28"/>
        </w:rPr>
        <w:t xml:space="preserve">Электронейтральная  частица  </w:t>
      </w:r>
      <w:proofErr w:type="gramStart"/>
      <w:r>
        <w:rPr>
          <w:sz w:val="28"/>
          <w:szCs w:val="28"/>
        </w:rPr>
        <w:t>вещества</w:t>
      </w:r>
      <w:proofErr w:type="gramEnd"/>
      <w:r>
        <w:rPr>
          <w:sz w:val="28"/>
          <w:szCs w:val="28"/>
        </w:rPr>
        <w:t xml:space="preserve">  состоящая  из  положительно  заряженного ядра  и  отрицательно  заряженных  электронах  которые  двигаются  вокруг  ядра называют                                    </w:t>
      </w:r>
      <w:r w:rsidRPr="00F601BF">
        <w:rPr>
          <w:b/>
          <w:i/>
          <w:sz w:val="28"/>
          <w:szCs w:val="28"/>
          <w:u w:val="single"/>
        </w:rPr>
        <w:t>(атом)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F601BF">
        <w:rPr>
          <w:sz w:val="28"/>
          <w:szCs w:val="28"/>
        </w:rPr>
        <w:t>3.</w:t>
      </w:r>
      <w:proofErr w:type="gramStart"/>
      <w:r w:rsidRPr="00F601BF">
        <w:rPr>
          <w:sz w:val="28"/>
          <w:szCs w:val="28"/>
        </w:rPr>
        <w:t>Вещество</w:t>
      </w:r>
      <w:proofErr w:type="gramEnd"/>
      <w:r w:rsidRPr="00F601BF">
        <w:rPr>
          <w:sz w:val="28"/>
          <w:szCs w:val="28"/>
        </w:rPr>
        <w:t xml:space="preserve">  состоящее  из  атомов  одного  химического  элемента называют  </w:t>
      </w:r>
      <w:r>
        <w:rPr>
          <w:sz w:val="28"/>
          <w:szCs w:val="28"/>
        </w:rPr>
        <w:t xml:space="preserve">                     </w:t>
      </w:r>
    </w:p>
    <w:p w:rsidR="0004441D" w:rsidRPr="00F601BF" w:rsidRDefault="0004441D" w:rsidP="0004441D">
      <w:pPr>
        <w:tabs>
          <w:tab w:val="left" w:pos="252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601BF">
        <w:rPr>
          <w:sz w:val="28"/>
          <w:szCs w:val="28"/>
          <w:u w:val="single"/>
        </w:rPr>
        <w:t>(</w:t>
      </w:r>
      <w:r w:rsidRPr="00F601BF">
        <w:rPr>
          <w:b/>
          <w:i/>
          <w:sz w:val="28"/>
          <w:szCs w:val="28"/>
          <w:u w:val="single"/>
        </w:rPr>
        <w:t>простое)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sz w:val="28"/>
          <w:szCs w:val="28"/>
        </w:rPr>
        <w:t xml:space="preserve">Предмет что окружает  нас   называют физическое   </w:t>
      </w:r>
      <w:r w:rsidRPr="00F601BF">
        <w:rPr>
          <w:b/>
          <w:i/>
          <w:sz w:val="28"/>
          <w:szCs w:val="28"/>
          <w:u w:val="single"/>
        </w:rPr>
        <w:t>(тело</w:t>
      </w:r>
      <w:proofErr w:type="gramStart"/>
      <w:r w:rsidRPr="00F601BF">
        <w:rPr>
          <w:b/>
          <w:i/>
          <w:sz w:val="28"/>
          <w:szCs w:val="28"/>
          <w:u w:val="single"/>
        </w:rPr>
        <w:t xml:space="preserve">   )</w:t>
      </w:r>
      <w:proofErr w:type="gramEnd"/>
      <w:r>
        <w:rPr>
          <w:sz w:val="28"/>
          <w:szCs w:val="28"/>
        </w:rPr>
        <w:t xml:space="preserve">                                             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5.Все  вещества  состоят  из                        (</w:t>
      </w:r>
      <w:r w:rsidRPr="00F601BF">
        <w:rPr>
          <w:b/>
          <w:i/>
          <w:sz w:val="28"/>
          <w:szCs w:val="28"/>
        </w:rPr>
        <w:t>молекул)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Вещества</w:t>
      </w:r>
      <w:proofErr w:type="gramEnd"/>
      <w:r>
        <w:rPr>
          <w:sz w:val="28"/>
          <w:szCs w:val="28"/>
        </w:rPr>
        <w:t xml:space="preserve">  состоящие  из  двух  или  более  разных  химических  элементов  называют                                                             </w:t>
      </w:r>
      <w:r w:rsidRPr="004F3ECA">
        <w:rPr>
          <w:b/>
          <w:i/>
          <w:sz w:val="28"/>
          <w:szCs w:val="28"/>
        </w:rPr>
        <w:t>(сложными)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4F3ECA">
        <w:rPr>
          <w:sz w:val="28"/>
          <w:szCs w:val="28"/>
        </w:rPr>
        <w:t>7.</w:t>
      </w:r>
      <w:r>
        <w:rPr>
          <w:sz w:val="28"/>
          <w:szCs w:val="28"/>
        </w:rPr>
        <w:t xml:space="preserve"> Отрицательно заряженные  частицы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которые  двигаются  вокруг  ядра называют           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i/>
          <w:sz w:val="28"/>
          <w:szCs w:val="28"/>
        </w:rPr>
        <w:t>(электроны)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19"/>
        <w:gridCol w:w="615"/>
        <w:gridCol w:w="525"/>
        <w:gridCol w:w="15"/>
        <w:gridCol w:w="311"/>
        <w:gridCol w:w="469"/>
        <w:gridCol w:w="41"/>
        <w:gridCol w:w="499"/>
        <w:gridCol w:w="555"/>
        <w:gridCol w:w="420"/>
        <w:gridCol w:w="225"/>
        <w:gridCol w:w="60"/>
        <w:gridCol w:w="30"/>
        <w:gridCol w:w="615"/>
        <w:gridCol w:w="45"/>
        <w:gridCol w:w="75"/>
        <w:gridCol w:w="540"/>
        <w:gridCol w:w="135"/>
        <w:gridCol w:w="585"/>
        <w:gridCol w:w="135"/>
        <w:gridCol w:w="495"/>
        <w:gridCol w:w="90"/>
        <w:gridCol w:w="495"/>
        <w:gridCol w:w="240"/>
        <w:gridCol w:w="345"/>
        <w:gridCol w:w="285"/>
        <w:gridCol w:w="390"/>
      </w:tblGrid>
      <w:tr w:rsidR="0004441D" w:rsidTr="003B3CA7">
        <w:trPr>
          <w:gridBefore w:val="24"/>
          <w:gridAfter w:val="2"/>
          <w:wBefore w:w="7950" w:type="dxa"/>
          <w:wAfter w:w="675" w:type="dxa"/>
          <w:trHeight w:val="441"/>
        </w:trPr>
        <w:tc>
          <w:tcPr>
            <w:tcW w:w="585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1</w:t>
            </w:r>
          </w:p>
        </w:tc>
      </w:tr>
      <w:tr w:rsidR="0004441D" w:rsidTr="003B3CA7">
        <w:trPr>
          <w:gridBefore w:val="24"/>
          <w:gridAfter w:val="2"/>
          <w:wBefore w:w="7950" w:type="dxa"/>
          <w:wAfter w:w="675" w:type="dxa"/>
          <w:trHeight w:val="510"/>
        </w:trPr>
        <w:tc>
          <w:tcPr>
            <w:tcW w:w="585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</w:tr>
      <w:tr w:rsidR="0004441D" w:rsidTr="003B3CA7">
        <w:trPr>
          <w:gridBefore w:val="24"/>
          <w:gridAfter w:val="2"/>
          <w:wBefore w:w="7950" w:type="dxa"/>
          <w:wAfter w:w="675" w:type="dxa"/>
          <w:trHeight w:val="315"/>
        </w:trPr>
        <w:tc>
          <w:tcPr>
            <w:tcW w:w="585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</w:tr>
      <w:tr w:rsidR="0004441D" w:rsidTr="003B3CA7">
        <w:trPr>
          <w:gridBefore w:val="9"/>
          <w:wBefore w:w="3450" w:type="dxa"/>
          <w:trHeight w:val="405"/>
        </w:trPr>
        <w:tc>
          <w:tcPr>
            <w:tcW w:w="55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 w:rsidRPr="00C25139">
              <w:rPr>
                <w:b/>
                <w:color w:val="984806"/>
                <w:sz w:val="18"/>
                <w:szCs w:val="18"/>
              </w:rPr>
              <w:t>7</w:t>
            </w:r>
            <w:proofErr w:type="gramStart"/>
            <w:r>
              <w:rPr>
                <w:b/>
                <w:i/>
                <w:color w:val="984806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984806"/>
                <w:sz w:val="28"/>
                <w:szCs w:val="28"/>
              </w:rPr>
              <w:t>Э</w:t>
            </w:r>
            <w:proofErr w:type="gramEnd"/>
          </w:p>
        </w:tc>
        <w:tc>
          <w:tcPr>
            <w:tcW w:w="64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750" w:type="dxa"/>
            <w:gridSpan w:val="4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1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</w:tr>
      <w:tr w:rsidR="0004441D" w:rsidTr="003B3CA7">
        <w:trPr>
          <w:gridBefore w:val="6"/>
          <w:gridAfter w:val="17"/>
          <w:wBefore w:w="2441" w:type="dxa"/>
          <w:wAfter w:w="4785" w:type="dxa"/>
          <w:trHeight w:val="600"/>
        </w:trPr>
        <w:tc>
          <w:tcPr>
            <w:tcW w:w="510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5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л</w:t>
            </w:r>
          </w:p>
        </w:tc>
        <w:tc>
          <w:tcPr>
            <w:tcW w:w="420" w:type="dxa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</w:tr>
      <w:tr w:rsidR="0004441D" w:rsidTr="003B3CA7">
        <w:trPr>
          <w:gridBefore w:val="9"/>
          <w:gridAfter w:val="18"/>
          <w:wBefore w:w="3450" w:type="dxa"/>
          <w:wAfter w:w="5205" w:type="dxa"/>
          <w:trHeight w:val="690"/>
        </w:trPr>
        <w:tc>
          <w:tcPr>
            <w:tcW w:w="55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е</w:t>
            </w:r>
          </w:p>
        </w:tc>
      </w:tr>
      <w:tr w:rsidR="0004441D" w:rsidTr="003B3CA7">
        <w:trPr>
          <w:gridBefore w:val="9"/>
          <w:gridAfter w:val="1"/>
          <w:wBefore w:w="3450" w:type="dxa"/>
          <w:wAfter w:w="390" w:type="dxa"/>
          <w:trHeight w:val="435"/>
        </w:trPr>
        <w:tc>
          <w:tcPr>
            <w:tcW w:w="55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b/>
                  <w:i/>
                  <w:color w:val="984806"/>
                  <w:sz w:val="18"/>
                  <w:szCs w:val="18"/>
                </w:rPr>
                <w:t xml:space="preserve">5 </w:t>
              </w:r>
              <w:r>
                <w:rPr>
                  <w:b/>
                  <w:i/>
                  <w:color w:val="984806"/>
                  <w:sz w:val="28"/>
                  <w:szCs w:val="28"/>
                </w:rPr>
                <w:t>м</w:t>
              </w:r>
            </w:smartTag>
          </w:p>
        </w:tc>
        <w:tc>
          <w:tcPr>
            <w:tcW w:w="735" w:type="dxa"/>
            <w:gridSpan w:val="4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  <w:right w:val="nil"/>
            </w:tcBorders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</w:tr>
      <w:tr w:rsidR="0004441D" w:rsidTr="003B3CA7">
        <w:trPr>
          <w:gridAfter w:val="18"/>
          <w:wAfter w:w="5205" w:type="dxa"/>
          <w:trHeight w:val="525"/>
        </w:trPr>
        <w:tc>
          <w:tcPr>
            <w:tcW w:w="456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1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2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795" w:type="dxa"/>
            <w:gridSpan w:val="3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5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е</w:t>
            </w:r>
          </w:p>
        </w:tc>
      </w:tr>
      <w:tr w:rsidR="0004441D" w:rsidTr="003B3CA7">
        <w:trPr>
          <w:gridBefore w:val="2"/>
          <w:gridAfter w:val="13"/>
          <w:wBefore w:w="975" w:type="dxa"/>
          <w:wAfter w:w="3855" w:type="dxa"/>
          <w:trHeight w:val="540"/>
        </w:trPr>
        <w:tc>
          <w:tcPr>
            <w:tcW w:w="61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lastRenderedPageBreak/>
              <w:t>6</w:t>
            </w:r>
          </w:p>
        </w:tc>
        <w:tc>
          <w:tcPr>
            <w:tcW w:w="540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55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н</w:t>
            </w:r>
          </w:p>
        </w:tc>
        <w:tc>
          <w:tcPr>
            <w:tcW w:w="705" w:type="dxa"/>
            <w:gridSpan w:val="3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</w:tr>
      <w:tr w:rsidR="0004441D" w:rsidTr="003B3CA7">
        <w:trPr>
          <w:gridBefore w:val="7"/>
          <w:gridAfter w:val="13"/>
          <w:wBefore w:w="2910" w:type="dxa"/>
          <w:wAfter w:w="3855" w:type="dxa"/>
          <w:trHeight w:val="645"/>
        </w:trPr>
        <w:tc>
          <w:tcPr>
            <w:tcW w:w="540" w:type="dxa"/>
            <w:gridSpan w:val="2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04441D" w:rsidRDefault="0004441D" w:rsidP="003B3CA7">
            <w:pPr>
              <w:tabs>
                <w:tab w:val="left" w:pos="2520"/>
              </w:tabs>
              <w:spacing w:line="360" w:lineRule="auto"/>
              <w:jc w:val="both"/>
              <w:rPr>
                <w:b/>
                <w:i/>
                <w:color w:val="984806"/>
                <w:sz w:val="28"/>
                <w:szCs w:val="28"/>
              </w:rPr>
            </w:pPr>
            <w:r>
              <w:rPr>
                <w:b/>
                <w:i/>
                <w:color w:val="984806"/>
                <w:sz w:val="28"/>
                <w:szCs w:val="28"/>
              </w:rPr>
              <w:t>т</w:t>
            </w:r>
          </w:p>
        </w:tc>
        <w:tc>
          <w:tcPr>
            <w:tcW w:w="735" w:type="dxa"/>
            <w:gridSpan w:val="4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  <w:tc>
          <w:tcPr>
            <w:tcW w:w="615" w:type="dxa"/>
          </w:tcPr>
          <w:p w:rsidR="0004441D" w:rsidRDefault="0004441D" w:rsidP="003B3CA7">
            <w:pPr>
              <w:rPr>
                <w:b/>
                <w:i/>
                <w:color w:val="984806"/>
                <w:sz w:val="28"/>
                <w:szCs w:val="28"/>
              </w:rPr>
            </w:pPr>
          </w:p>
        </w:tc>
      </w:tr>
    </w:tbl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b/>
          <w:i/>
          <w:color w:val="984806"/>
          <w:sz w:val="28"/>
          <w:szCs w:val="28"/>
        </w:rPr>
      </w:pPr>
    </w:p>
    <w:p w:rsidR="0004441D" w:rsidRPr="00AF0FFE" w:rsidRDefault="0004441D" w:rsidP="0004441D">
      <w:pPr>
        <w:tabs>
          <w:tab w:val="left" w:pos="2520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3.</w:t>
      </w:r>
      <w:r w:rsidRPr="00AF0FFE">
        <w:rPr>
          <w:b/>
          <w:color w:val="FF0000"/>
          <w:sz w:val="28"/>
          <w:szCs w:val="28"/>
        </w:rPr>
        <w:t xml:space="preserve">     Город  Элементов </w:t>
      </w:r>
    </w:p>
    <w:p w:rsidR="0004441D" w:rsidRPr="00C25139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C25139">
        <w:rPr>
          <w:sz w:val="28"/>
          <w:szCs w:val="28"/>
        </w:rPr>
        <w:t xml:space="preserve"> Напишите  по  названиям  химических  элементов  их  символы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C25139">
        <w:rPr>
          <w:b/>
          <w:sz w:val="28"/>
          <w:szCs w:val="28"/>
        </w:rPr>
        <w:t>Цель:</w:t>
      </w:r>
      <w:r w:rsidRPr="00C25139">
        <w:rPr>
          <w:sz w:val="28"/>
          <w:szCs w:val="28"/>
        </w:rPr>
        <w:t xml:space="preserve">  проверить  знание  химических элементов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 ученик  пишет  с  обратной  доски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остальные  в  тетради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Магний                  Калий              Цинк                Фосфор                 </w:t>
      </w:r>
      <w:proofErr w:type="spellStart"/>
      <w:r>
        <w:rPr>
          <w:sz w:val="28"/>
          <w:szCs w:val="28"/>
        </w:rPr>
        <w:t>Аргентум</w:t>
      </w:r>
      <w:proofErr w:type="spellEnd"/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Кальций       </w:t>
      </w:r>
      <w:proofErr w:type="spellStart"/>
      <w:r>
        <w:rPr>
          <w:sz w:val="28"/>
          <w:szCs w:val="28"/>
        </w:rPr>
        <w:t>Ферум</w:t>
      </w:r>
      <w:proofErr w:type="spellEnd"/>
      <w:r>
        <w:rPr>
          <w:sz w:val="28"/>
          <w:szCs w:val="28"/>
        </w:rPr>
        <w:t xml:space="preserve">        Натрий            </w:t>
      </w:r>
      <w:proofErr w:type="spellStart"/>
      <w:r>
        <w:rPr>
          <w:sz w:val="28"/>
          <w:szCs w:val="28"/>
        </w:rPr>
        <w:t>Сульфур</w:t>
      </w:r>
      <w:proofErr w:type="spellEnd"/>
      <w:r>
        <w:rPr>
          <w:sz w:val="28"/>
          <w:szCs w:val="28"/>
        </w:rPr>
        <w:t xml:space="preserve">    Оксиген                  Гидроген                  </w:t>
      </w:r>
      <w:proofErr w:type="spellStart"/>
      <w:r>
        <w:rPr>
          <w:sz w:val="28"/>
          <w:szCs w:val="28"/>
        </w:rPr>
        <w:t>Нитроген</w:t>
      </w:r>
      <w:proofErr w:type="spellEnd"/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</w:p>
    <w:p w:rsidR="0004441D" w:rsidRPr="00AF0FFE" w:rsidRDefault="0004441D" w:rsidP="0004441D">
      <w:pPr>
        <w:tabs>
          <w:tab w:val="left" w:pos="2520"/>
        </w:tabs>
        <w:spacing w:line="360" w:lineRule="auto"/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4. </w:t>
      </w:r>
      <w:r w:rsidRPr="00AF0FFE">
        <w:rPr>
          <w:b/>
          <w:color w:val="FF0000"/>
          <w:sz w:val="28"/>
          <w:szCs w:val="28"/>
        </w:rPr>
        <w:t xml:space="preserve"> Город  </w:t>
      </w:r>
      <w:proofErr w:type="gramStart"/>
      <w:r w:rsidRPr="00AF0FFE">
        <w:rPr>
          <w:b/>
          <w:color w:val="FF0000"/>
          <w:sz w:val="28"/>
          <w:szCs w:val="28"/>
        </w:rPr>
        <w:t>Известного</w:t>
      </w:r>
      <w:proofErr w:type="gramEnd"/>
      <w:r w:rsidRPr="00AF0FFE">
        <w:rPr>
          <w:b/>
          <w:color w:val="FF0000"/>
          <w:sz w:val="28"/>
          <w:szCs w:val="28"/>
        </w:rPr>
        <w:t xml:space="preserve"> </w:t>
      </w:r>
    </w:p>
    <w:p w:rsidR="0004441D" w:rsidRPr="002B39AC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 w:rsidRPr="002B39AC">
        <w:rPr>
          <w:b/>
          <w:sz w:val="28"/>
          <w:szCs w:val="28"/>
        </w:rPr>
        <w:t xml:space="preserve">Цель: </w:t>
      </w:r>
      <w:proofErr w:type="gramStart"/>
      <w:r w:rsidRPr="002B39AC">
        <w:rPr>
          <w:sz w:val="28"/>
          <w:szCs w:val="28"/>
        </w:rPr>
        <w:t>проверить  умение  различать</w:t>
      </w:r>
      <w:proofErr w:type="gramEnd"/>
      <w:r w:rsidRPr="002B39AC">
        <w:rPr>
          <w:sz w:val="28"/>
          <w:szCs w:val="28"/>
        </w:rPr>
        <w:t xml:space="preserve">   вещества   и  </w:t>
      </w:r>
      <w:r>
        <w:rPr>
          <w:sz w:val="28"/>
          <w:szCs w:val="28"/>
        </w:rPr>
        <w:t xml:space="preserve">физические  </w:t>
      </w:r>
      <w:r w:rsidRPr="002B39AC">
        <w:rPr>
          <w:sz w:val="28"/>
          <w:szCs w:val="28"/>
        </w:rPr>
        <w:t>тела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партах  у  каждого  из  вас  лежат  карточки  с  названием  веществ  и  тел. Выберите  в  один  ряд  вещества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во  второй  ряд физические  тела : 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вода, лёд, стакан, мел, сахар, железо, кислород, песок.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сахар, конфета, молоко, линейка, тетрадь, водород, уксус, железный  гвоздь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спирт, алюминиевая  проволока, сода, мыло, дерево, целлюлоза, азот.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тесто, соль, золотая  цепочка, кирпич, вода, </w:t>
      </w:r>
      <w:proofErr w:type="gramStart"/>
      <w:r>
        <w:rPr>
          <w:sz w:val="28"/>
          <w:szCs w:val="28"/>
        </w:rPr>
        <w:t>серебренная</w:t>
      </w:r>
      <w:proofErr w:type="gramEnd"/>
      <w:r>
        <w:rPr>
          <w:sz w:val="28"/>
          <w:szCs w:val="28"/>
        </w:rPr>
        <w:t xml:space="preserve">  ложечка, медь, йод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 медная  проволока,  магний, мяч, полистирол,  фарфоровая  чашка, мел, уголь, серебро</w:t>
      </w:r>
      <w:proofErr w:type="gramEnd"/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</w:p>
    <w:p w:rsidR="0004441D" w:rsidRPr="00AF0FFE" w:rsidRDefault="0004441D" w:rsidP="0004441D">
      <w:pPr>
        <w:tabs>
          <w:tab w:val="left" w:pos="2520"/>
        </w:tabs>
        <w:spacing w:line="360" w:lineRule="auto"/>
        <w:jc w:val="both"/>
        <w:outlineLvl w:val="0"/>
        <w:rPr>
          <w:b/>
          <w:color w:val="FF0000"/>
          <w:sz w:val="28"/>
          <w:szCs w:val="28"/>
        </w:rPr>
      </w:pPr>
      <w:r w:rsidRPr="00AF0FFE">
        <w:rPr>
          <w:b/>
          <w:color w:val="FF0000"/>
          <w:sz w:val="28"/>
          <w:szCs w:val="28"/>
        </w:rPr>
        <w:t>4. Город  Магический  «Способы  разделения  смесей»</w:t>
      </w:r>
    </w:p>
    <w:p w:rsidR="0004441D" w:rsidRPr="00AE3053" w:rsidRDefault="0004441D" w:rsidP="0004441D">
      <w:pPr>
        <w:tabs>
          <w:tab w:val="left" w:pos="252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u w:val="wave"/>
        </w:rPr>
        <w:t>Цель</w:t>
      </w:r>
      <w:proofErr w:type="gramStart"/>
      <w:r>
        <w:rPr>
          <w:b/>
          <w:sz w:val="28"/>
          <w:szCs w:val="28"/>
          <w:u w:val="wave"/>
        </w:rPr>
        <w:t xml:space="preserve"> :</w:t>
      </w:r>
      <w:proofErr w:type="gramEnd"/>
      <w:r>
        <w:rPr>
          <w:b/>
          <w:sz w:val="28"/>
          <w:szCs w:val="28"/>
          <w:u w:val="wave"/>
        </w:rPr>
        <w:t xml:space="preserve"> </w:t>
      </w:r>
      <w:r w:rsidRPr="00AE3053">
        <w:rPr>
          <w:sz w:val="28"/>
          <w:szCs w:val="28"/>
        </w:rPr>
        <w:t>закрепить  умение  разделять  смеси  с  помощью  разных методов,   на  чистые  вещества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 каждого  из  вас  на  столах  стоит  лоточек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смесью. Разделите смесь  на  отдельные  чистые  вещества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1.-й стол смесь  древесных  опилок, медных  опилок  и  кухонной  соли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2-й стол: смесь  мела,  железных  опилок  и  древесных  опилок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3-й стол: кухонная  соль  и  мел</w:t>
      </w:r>
    </w:p>
    <w:p w:rsidR="0004441D" w:rsidRDefault="0004441D" w:rsidP="0004441D">
      <w:pPr>
        <w:tabs>
          <w:tab w:val="left" w:pos="252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4-й стол: спирт,  железные  опилки  и   древесные  опилки</w:t>
      </w:r>
    </w:p>
    <w:p w:rsidR="0004441D" w:rsidRPr="00477EFE" w:rsidRDefault="0004441D" w:rsidP="0004441D">
      <w:pPr>
        <w:rPr>
          <w:sz w:val="28"/>
          <w:szCs w:val="28"/>
        </w:rPr>
      </w:pPr>
      <w:r>
        <w:rPr>
          <w:sz w:val="28"/>
          <w:szCs w:val="28"/>
        </w:rPr>
        <w:t xml:space="preserve">5 –й стол:  медные опилки, древесные  опилки     </w:t>
      </w:r>
    </w:p>
    <w:p w:rsidR="0004441D" w:rsidRPr="00477EFE" w:rsidRDefault="0004441D" w:rsidP="0004441D">
      <w:pPr>
        <w:spacing w:line="360" w:lineRule="auto"/>
        <w:jc w:val="both"/>
        <w:rPr>
          <w:b/>
          <w:sz w:val="28"/>
          <w:szCs w:val="28"/>
        </w:rPr>
      </w:pPr>
    </w:p>
    <w:p w:rsidR="0004441D" w:rsidRDefault="0004441D" w:rsidP="0004441D">
      <w:pPr>
        <w:spacing w:line="360" w:lineRule="auto"/>
        <w:jc w:val="both"/>
        <w:rPr>
          <w:b/>
          <w:sz w:val="28"/>
          <w:szCs w:val="28"/>
        </w:rPr>
      </w:pPr>
      <w:r w:rsidRPr="00477EFE">
        <w:rPr>
          <w:b/>
          <w:sz w:val="28"/>
          <w:szCs w:val="28"/>
        </w:rPr>
        <w:t>Физкультминутка</w:t>
      </w:r>
    </w:p>
    <w:p w:rsidR="0004441D" w:rsidRPr="00477EFE" w:rsidRDefault="0004441D" w:rsidP="0004441D">
      <w:pPr>
        <w:spacing w:line="360" w:lineRule="auto"/>
        <w:jc w:val="both"/>
        <w:rPr>
          <w:sz w:val="28"/>
          <w:szCs w:val="28"/>
        </w:rPr>
      </w:pPr>
      <w:r w:rsidRPr="00477EFE">
        <w:rPr>
          <w:sz w:val="28"/>
          <w:szCs w:val="28"/>
        </w:rPr>
        <w:t>Выполнение  упражнений  для  разных  групп  мышц</w:t>
      </w:r>
    </w:p>
    <w:p w:rsidR="0004441D" w:rsidRPr="00477EFE" w:rsidRDefault="0004441D" w:rsidP="0004441D">
      <w:pPr>
        <w:spacing w:line="360" w:lineRule="auto"/>
        <w:jc w:val="both"/>
        <w:rPr>
          <w:sz w:val="28"/>
          <w:szCs w:val="28"/>
        </w:rPr>
      </w:pPr>
      <w:r w:rsidRPr="00477EFE">
        <w:rPr>
          <w:sz w:val="28"/>
          <w:szCs w:val="28"/>
        </w:rPr>
        <w:t>При  физических  нагрузках  происходит  окисление  в  мышцах  и  образование  молочной  кислоты</w:t>
      </w:r>
      <w:r>
        <w:rPr>
          <w:sz w:val="28"/>
          <w:szCs w:val="28"/>
        </w:rPr>
        <w:t xml:space="preserve">  при  нехватке  кислорода, это  приводит  к  мышечному  утомлению</w:t>
      </w:r>
      <w:proofErr w:type="gramStart"/>
      <w:r>
        <w:rPr>
          <w:sz w:val="28"/>
          <w:szCs w:val="28"/>
        </w:rPr>
        <w:t xml:space="preserve"> </w:t>
      </w:r>
      <w:r w:rsidRPr="00477EFE">
        <w:rPr>
          <w:sz w:val="28"/>
          <w:szCs w:val="28"/>
        </w:rPr>
        <w:t>,</w:t>
      </w:r>
      <w:proofErr w:type="gramEnd"/>
      <w:r w:rsidRPr="00477EFE">
        <w:rPr>
          <w:sz w:val="28"/>
          <w:szCs w:val="28"/>
        </w:rPr>
        <w:t xml:space="preserve"> но  при  этом происходит  укрепление  сердечно- сосудистой  системы  и  дыхательной. 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 w:rsidRPr="00477EFE">
        <w:rPr>
          <w:sz w:val="28"/>
          <w:szCs w:val="28"/>
        </w:rPr>
        <w:t>Чем  глубже  вы  дышите, тем  больше  каждая  клеточка  вашего  организма  насыщается  кислородом</w:t>
      </w:r>
    </w:p>
    <w:p w:rsidR="0004441D" w:rsidRPr="00477EFE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Pr="00AF0FFE" w:rsidRDefault="0004441D" w:rsidP="0004441D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AF0FFE">
        <w:rPr>
          <w:b/>
          <w:color w:val="FF0000"/>
          <w:sz w:val="28"/>
          <w:szCs w:val="28"/>
        </w:rPr>
        <w:t xml:space="preserve">5.  Город    Математический 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 w:rsidRPr="00A122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Вычислите  массу  </w:t>
      </w:r>
      <w:proofErr w:type="gramStart"/>
      <w:r>
        <w:rPr>
          <w:sz w:val="28"/>
          <w:szCs w:val="28"/>
        </w:rPr>
        <w:t>атома</w:t>
      </w:r>
      <w:proofErr w:type="gramEnd"/>
      <w:r>
        <w:rPr>
          <w:sz w:val="28"/>
          <w:szCs w:val="28"/>
        </w:rPr>
        <w:t xml:space="preserve">  если   </w:t>
      </w:r>
      <w:proofErr w:type="spellStart"/>
      <w:r>
        <w:rPr>
          <w:sz w:val="28"/>
          <w:szCs w:val="28"/>
        </w:rPr>
        <w:t>Сульфура</w:t>
      </w:r>
      <w:proofErr w:type="spellEnd"/>
      <w:r>
        <w:rPr>
          <w:sz w:val="28"/>
          <w:szCs w:val="28"/>
        </w:rPr>
        <w:t>, если  его  относительная  атомная  масса  равна  32</w:t>
      </w:r>
      <w:r w:rsidRPr="00A1225A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Вычислите  массу  атома  Алюминия,  если  его  относительная  атомная  масса  равна  27.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Pr="00AF0FFE" w:rsidRDefault="0004441D" w:rsidP="0004441D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AF0FFE">
        <w:rPr>
          <w:b/>
          <w:color w:val="FF0000"/>
          <w:sz w:val="28"/>
          <w:szCs w:val="28"/>
        </w:rPr>
        <w:t xml:space="preserve">Город Загадочный 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 головном  мозге  человека  за  1 с.  происходит  100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 химических  реакций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Ртут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 не  единственный  металл  который  является  жидкий, например  </w:t>
      </w:r>
      <w:proofErr w:type="spellStart"/>
      <w:r>
        <w:rPr>
          <w:sz w:val="28"/>
          <w:szCs w:val="28"/>
        </w:rPr>
        <w:t>Галий</w:t>
      </w:r>
      <w:proofErr w:type="spellEnd"/>
      <w:r>
        <w:rPr>
          <w:sz w:val="28"/>
          <w:szCs w:val="28"/>
        </w:rPr>
        <w:t xml:space="preserve"> (30)  в  руках  плавится, Цезий  и  Франций  также  находятся  в  жидком  состоянии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Кальция </w:t>
      </w:r>
      <w:r w:rsidRPr="00100906">
        <w:rPr>
          <w:sz w:val="28"/>
          <w:szCs w:val="28"/>
        </w:rPr>
        <w:t xml:space="preserve">формирует скелет человека, является основой костей и зубов, влияет на свертываемость крови, регулирует сокращение мышц, снижает проницаемость стенок сосудов, нормализует обмен веществ, оказывает </w:t>
      </w:r>
      <w:r w:rsidRPr="00100906">
        <w:rPr>
          <w:sz w:val="28"/>
          <w:szCs w:val="28"/>
        </w:rPr>
        <w:lastRenderedPageBreak/>
        <w:t>противовоспалительное действие.</w:t>
      </w:r>
      <w:r>
        <w:rPr>
          <w:sz w:val="28"/>
          <w:szCs w:val="28"/>
        </w:rPr>
        <w:t xml:space="preserve">  (молочные  продукты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яичная  скорлупа, </w:t>
      </w:r>
      <w:r w:rsidRPr="00CA1F4F">
        <w:rPr>
          <w:sz w:val="28"/>
          <w:szCs w:val="28"/>
        </w:rPr>
        <w:t>бобы, орехи, семена. Больше всего его в маке</w:t>
      </w:r>
      <w:proofErr w:type="gramStart"/>
      <w:r w:rsidRPr="00CA1F4F">
        <w:rPr>
          <w:sz w:val="28"/>
          <w:szCs w:val="28"/>
        </w:rPr>
        <w:t xml:space="preserve"> О</w:t>
      </w:r>
      <w:proofErr w:type="gramEnd"/>
      <w:r w:rsidRPr="00CA1F4F">
        <w:rPr>
          <w:sz w:val="28"/>
          <w:szCs w:val="28"/>
        </w:rPr>
        <w:t xml:space="preserve">коло 1000 мг кальция содержится в 100 г семян кунжута. </w:t>
      </w:r>
      <w:proofErr w:type="gramStart"/>
      <w:r w:rsidRPr="00CA1F4F">
        <w:rPr>
          <w:sz w:val="28"/>
          <w:szCs w:val="28"/>
        </w:rPr>
        <w:t>Его количество в бобах и миндале – примерно 250 мг / 100 г. Пополнить запасы этого элемента, особенно в период зимне-весеннего авитаминоза, помогут кресс-салат (215 мг / 100 г), шиповник (260 мг /100 г), молодая крапива (715 мг / 100 г) и сельдерей (240 мг / 100 г).–</w:t>
      </w:r>
      <w:r>
        <w:rPr>
          <w:sz w:val="28"/>
          <w:szCs w:val="28"/>
        </w:rPr>
        <w:t xml:space="preserve">) ; </w:t>
      </w:r>
      <w:r w:rsidRPr="00CA1F4F">
        <w:rPr>
          <w:sz w:val="28"/>
          <w:szCs w:val="28"/>
        </w:rPr>
        <w:t>Железо – важнейший компонент гемоглобина, оно необходимо для кроветворения и входит в состав клето</w:t>
      </w:r>
      <w:r>
        <w:rPr>
          <w:sz w:val="28"/>
          <w:szCs w:val="28"/>
        </w:rPr>
        <w:t>чной протоплазмы всех органов., яйца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красная и черная икра, </w:t>
      </w:r>
      <w:r w:rsidRPr="00CA1F4F">
        <w:rPr>
          <w:sz w:val="28"/>
          <w:szCs w:val="28"/>
        </w:rPr>
        <w:t>железо содержат, в основном, продукты растительного происхождения – бобовые, зелень, вишня, яблоки, красный перец, гречка, патока</w:t>
      </w:r>
      <w:proofErr w:type="gramEnd"/>
    </w:p>
    <w:p w:rsidR="0004441D" w:rsidRPr="000C55B6" w:rsidRDefault="0004441D" w:rsidP="0004441D">
      <w:pPr>
        <w:spacing w:line="360" w:lineRule="auto"/>
        <w:jc w:val="both"/>
        <w:rPr>
          <w:b/>
          <w:sz w:val="28"/>
          <w:szCs w:val="28"/>
          <w:u w:val="wave"/>
        </w:rPr>
      </w:pPr>
      <w:r w:rsidRPr="00A1225A">
        <w:rPr>
          <w:sz w:val="28"/>
          <w:szCs w:val="28"/>
        </w:rPr>
        <w:t xml:space="preserve">    </w:t>
      </w:r>
    </w:p>
    <w:p w:rsidR="0004441D" w:rsidRPr="00AF0FFE" w:rsidRDefault="0004441D" w:rsidP="0004441D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AF0FFE">
        <w:rPr>
          <w:b/>
          <w:color w:val="FF0000"/>
          <w:sz w:val="28"/>
          <w:szCs w:val="28"/>
        </w:rPr>
        <w:t xml:space="preserve">6. </w:t>
      </w:r>
      <w:r>
        <w:rPr>
          <w:b/>
          <w:color w:val="FF0000"/>
          <w:sz w:val="28"/>
          <w:szCs w:val="28"/>
        </w:rPr>
        <w:t xml:space="preserve">Последний  который  </w:t>
      </w:r>
      <w:r w:rsidRPr="00AF0FFE">
        <w:rPr>
          <w:b/>
          <w:color w:val="FF0000"/>
          <w:sz w:val="28"/>
          <w:szCs w:val="28"/>
        </w:rPr>
        <w:t xml:space="preserve">Город  </w:t>
      </w:r>
      <w:r>
        <w:rPr>
          <w:b/>
          <w:color w:val="FF0000"/>
          <w:sz w:val="28"/>
          <w:szCs w:val="28"/>
        </w:rPr>
        <w:t>З</w:t>
      </w:r>
      <w:r w:rsidRPr="00AF0FFE">
        <w:rPr>
          <w:b/>
          <w:color w:val="FF0000"/>
          <w:sz w:val="28"/>
          <w:szCs w:val="28"/>
        </w:rPr>
        <w:t xml:space="preserve">наков 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 w:rsidRPr="00AF0FF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проверить  умение  ориентироваться</w:t>
      </w:r>
      <w:proofErr w:type="gramEnd"/>
      <w:r>
        <w:rPr>
          <w:sz w:val="28"/>
          <w:szCs w:val="28"/>
        </w:rPr>
        <w:t xml:space="preserve">  в  периодической  системе  и  давать  характеристику  химическому  элементу.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Калий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Хлор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Фосфор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Карбон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Аурум</w:t>
      </w:r>
      <w:proofErr w:type="spellEnd"/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Нахождение  в  периодической  системе: период, группа, относительная  атомная  масса, порядковый  номер, количество  протонов  и электрон, металл  или  неметалл.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Pr="000C55B6" w:rsidRDefault="0004441D" w:rsidP="0004441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C55B6">
        <w:rPr>
          <w:b/>
          <w:sz w:val="28"/>
          <w:szCs w:val="28"/>
          <w:u w:val="single"/>
        </w:rPr>
        <w:t xml:space="preserve">4. Подведение  итогов  </w:t>
      </w:r>
    </w:p>
    <w:p w:rsidR="0004441D" w:rsidRPr="000C55B6" w:rsidRDefault="0004441D" w:rsidP="0004441D">
      <w:pPr>
        <w:spacing w:line="360" w:lineRule="auto"/>
        <w:jc w:val="both"/>
        <w:rPr>
          <w:sz w:val="28"/>
          <w:szCs w:val="28"/>
        </w:rPr>
      </w:pPr>
      <w:r w:rsidRPr="000C55B6">
        <w:rPr>
          <w:sz w:val="28"/>
          <w:szCs w:val="28"/>
        </w:rPr>
        <w:t xml:space="preserve">На  этом  уроке  мы   с  вами  закрепили  </w:t>
      </w:r>
      <w:r>
        <w:rPr>
          <w:sz w:val="28"/>
          <w:szCs w:val="28"/>
        </w:rPr>
        <w:t>основные понятия</w:t>
      </w:r>
      <w:r w:rsidRPr="000C55B6">
        <w:rPr>
          <w:sz w:val="28"/>
          <w:szCs w:val="28"/>
        </w:rPr>
        <w:t>,  который  является  опорой  для  дальнейшего  изучения  химии  как  науки</w:t>
      </w:r>
    </w:p>
    <w:p w:rsidR="0004441D" w:rsidRDefault="0004441D" w:rsidP="0004441D">
      <w:pPr>
        <w:spacing w:line="360" w:lineRule="auto"/>
        <w:jc w:val="both"/>
        <w:rPr>
          <w:sz w:val="28"/>
          <w:szCs w:val="28"/>
        </w:rPr>
      </w:pPr>
    </w:p>
    <w:p w:rsidR="0004441D" w:rsidRDefault="0004441D" w:rsidP="0004441D">
      <w:pPr>
        <w:spacing w:line="360" w:lineRule="auto"/>
        <w:jc w:val="both"/>
        <w:rPr>
          <w:b/>
          <w:sz w:val="28"/>
          <w:szCs w:val="28"/>
        </w:rPr>
      </w:pPr>
      <w:r w:rsidRPr="00945681">
        <w:rPr>
          <w:b/>
          <w:sz w:val="28"/>
          <w:szCs w:val="28"/>
        </w:rPr>
        <w:t xml:space="preserve">Выставление  оценок </w:t>
      </w:r>
    </w:p>
    <w:p w:rsidR="0004441D" w:rsidRDefault="0004441D" w:rsidP="0004441D">
      <w:pPr>
        <w:spacing w:line="360" w:lineRule="auto"/>
        <w:jc w:val="both"/>
        <w:rPr>
          <w:b/>
          <w:sz w:val="28"/>
          <w:szCs w:val="28"/>
        </w:rPr>
      </w:pPr>
    </w:p>
    <w:p w:rsidR="00E97360" w:rsidRDefault="00E97360">
      <w:bookmarkStart w:id="0" w:name="_GoBack"/>
      <w:bookmarkEnd w:id="0"/>
    </w:p>
    <w:sectPr w:rsidR="00E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6"/>
    <w:rsid w:val="0004441D"/>
    <w:rsid w:val="00727666"/>
    <w:rsid w:val="00E41BC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6573</Characters>
  <Application>Microsoft Office Word</Application>
  <DocSecurity>0</DocSecurity>
  <Lines>54</Lines>
  <Paragraphs>15</Paragraphs>
  <ScaleCrop>false</ScaleCrop>
  <Company>Home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2014-11-22T16:05:00Z</dcterms:created>
  <dcterms:modified xsi:type="dcterms:W3CDTF">2014-11-22T16:06:00Z</dcterms:modified>
</cp:coreProperties>
</file>