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3" w:rsidRDefault="00621413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31EB9" wp14:editId="491E9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413" w:rsidRPr="00F237C1" w:rsidRDefault="00621413" w:rsidP="0062141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37C1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Внутренняя политика Николая</w:t>
                            </w:r>
                            <w:r w:rsidRPr="00F237C1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I</w:t>
                            </w:r>
                            <w:r w:rsidRPr="00F237C1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621413" w:rsidRPr="00F237C1" w:rsidRDefault="00621413" w:rsidP="0062141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237C1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Внутренняя политика Николая</w:t>
                      </w:r>
                      <w:r w:rsidRPr="00F237C1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I</w:t>
                      </w:r>
                      <w:r w:rsidRPr="00F237C1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37C1">
        <w:rPr>
          <w:sz w:val="32"/>
          <w:szCs w:val="32"/>
        </w:rPr>
        <w:t xml:space="preserve">    </w:t>
      </w:r>
    </w:p>
    <w:p w:rsidR="00621413" w:rsidRPr="00621413" w:rsidRDefault="00621413" w:rsidP="00621413">
      <w:pPr>
        <w:rPr>
          <w:sz w:val="32"/>
          <w:szCs w:val="32"/>
        </w:rPr>
      </w:pPr>
    </w:p>
    <w:p w:rsidR="00F237C1" w:rsidRDefault="00F237C1" w:rsidP="006214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21413" w:rsidRDefault="00F237C1" w:rsidP="006214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Попова Валентина Александровна</w:t>
      </w:r>
    </w:p>
    <w:p w:rsidR="00621413" w:rsidRPr="00F237C1" w:rsidRDefault="00F237C1" w:rsidP="006214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истории МБУ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№90,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Тольятти </w:t>
      </w:r>
      <w:bookmarkStart w:id="0" w:name="_GoBack"/>
      <w:bookmarkEnd w:id="0"/>
    </w:p>
    <w:p w:rsidR="00621413" w:rsidRPr="00621413" w:rsidRDefault="00621413" w:rsidP="00621413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thick"/>
          <w:lang w:eastAsia="ru-RU"/>
        </w:rPr>
      </w:pPr>
      <w:r w:rsidRPr="006214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lang w:val="en-US" w:eastAsia="ru-RU"/>
        </w:rPr>
        <w:t>II</w:t>
      </w:r>
      <w:r w:rsidRPr="006214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lang w:eastAsia="ru-RU"/>
        </w:rPr>
        <w:t>. Цели урока:</w:t>
      </w:r>
    </w:p>
    <w:p w:rsidR="00621413" w:rsidRPr="00621413" w:rsidRDefault="00621413" w:rsidP="0062141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Образовательная:</w:t>
      </w:r>
    </w:p>
    <w:p w:rsidR="00621413" w:rsidRPr="00621413" w:rsidRDefault="00621413" w:rsidP="006214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-- сформировать представления учащихся об императоре Николае 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личности и государственном деятеле;</w:t>
      </w:r>
    </w:p>
    <w:p w:rsidR="00621413" w:rsidRPr="00621413" w:rsidRDefault="00621413" w:rsidP="006214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-- раскрыть противоречивый характер внутренней политики Николая 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21413" w:rsidRPr="00621413" w:rsidRDefault="00621413" w:rsidP="0062141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Развивающая:</w:t>
      </w:r>
    </w:p>
    <w:p w:rsidR="00621413" w:rsidRPr="00621413" w:rsidRDefault="00621413" w:rsidP="006214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-- умение выделять главное, оценивать деятельность Николая 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формулировать ответы на вопросы, систематизировать, доказывать, опровергать, определять проблемы и разрешать их, отстаивать свои взгляды</w:t>
      </w:r>
    </w:p>
    <w:p w:rsidR="00621413" w:rsidRPr="00621413" w:rsidRDefault="00621413" w:rsidP="0062141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Воспитательная:</w:t>
      </w:r>
    </w:p>
    <w:p w:rsidR="00621413" w:rsidRDefault="00621413" w:rsidP="00621413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-- формир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овать и развивать нравственные, </w:t>
      </w:r>
      <w:r w:rsidRPr="00621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патриотические качества личности учащихся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21413" w:rsidRDefault="00621413" w:rsidP="00621413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1413" w:rsidRPr="00621413" w:rsidRDefault="00621413" w:rsidP="00621413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План урока</w:t>
      </w:r>
    </w:p>
    <w:p w:rsidR="00621413" w:rsidRPr="00621413" w:rsidRDefault="00621413" w:rsidP="00621413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Личность императора Николая </w:t>
      </w:r>
      <w:r w:rsidRPr="006214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I</w:t>
      </w:r>
      <w:r w:rsidRPr="006214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8B2C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Кто он Николай Павлович?</w:t>
      </w:r>
    </w:p>
    <w:p w:rsidR="00621413" w:rsidRPr="00621413" w:rsidRDefault="00621413" w:rsidP="00621413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Укрепление роли государственного аппарата.</w:t>
      </w:r>
    </w:p>
    <w:p w:rsidR="00621413" w:rsidRDefault="00621413" w:rsidP="00621413">
      <w:pPr>
        <w:spacing w:before="30" w:after="10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214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 Укрепление опоры самодержавной власти.</w:t>
      </w:r>
    </w:p>
    <w:p w:rsidR="008B2CA1" w:rsidRDefault="008B2CA1" w:rsidP="00621413">
      <w:pPr>
        <w:spacing w:before="30" w:after="10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B2CA1" w:rsidRDefault="008B2CA1" w:rsidP="00621413">
      <w:pPr>
        <w:spacing w:before="30" w:after="10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B2C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lang w:eastAsia="ru-RU"/>
        </w:rPr>
        <w:t>Ход урока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</w:p>
    <w:p w:rsidR="008B2CA1" w:rsidRDefault="008B2CA1" w:rsidP="008B2CA1">
      <w:pPr>
        <w:pStyle w:val="a3"/>
        <w:numPr>
          <w:ilvl w:val="0"/>
          <w:numId w:val="1"/>
        </w:num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Приветствие. Вступительное слово учителя.</w:t>
      </w:r>
    </w:p>
    <w:p w:rsidR="008B2CA1" w:rsidRDefault="008B2CA1" w:rsidP="008B2CA1">
      <w:pPr>
        <w:pStyle w:val="a3"/>
        <w:numPr>
          <w:ilvl w:val="0"/>
          <w:numId w:val="1"/>
        </w:num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Объяснение нового материала</w:t>
      </w:r>
    </w:p>
    <w:p w:rsidR="008B2CA1" w:rsidRPr="008B2CA1" w:rsidRDefault="008B2CA1" w:rsidP="008B2CA1">
      <w:pPr>
        <w:pStyle w:val="a3"/>
        <w:numPr>
          <w:ilvl w:val="0"/>
          <w:numId w:val="1"/>
        </w:num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Рефлексия</w:t>
      </w:r>
    </w:p>
    <w:p w:rsidR="008B2CA1" w:rsidRDefault="008B2CA1" w:rsidP="00621413">
      <w:pPr>
        <w:tabs>
          <w:tab w:val="left" w:pos="5220"/>
        </w:tabs>
        <w:jc w:val="both"/>
        <w:rPr>
          <w:sz w:val="32"/>
          <w:szCs w:val="32"/>
        </w:rPr>
      </w:pPr>
    </w:p>
    <w:p w:rsidR="008B2CA1" w:rsidRDefault="008B2CA1" w:rsidP="00621413">
      <w:pPr>
        <w:tabs>
          <w:tab w:val="left" w:pos="5220"/>
        </w:tabs>
        <w:jc w:val="both"/>
        <w:rPr>
          <w:sz w:val="32"/>
          <w:szCs w:val="32"/>
        </w:rPr>
      </w:pPr>
    </w:p>
    <w:p w:rsidR="00D81446" w:rsidRDefault="00D81446" w:rsidP="00621413">
      <w:pPr>
        <w:tabs>
          <w:tab w:val="left" w:pos="5220"/>
        </w:tabs>
        <w:jc w:val="both"/>
        <w:rPr>
          <w:sz w:val="32"/>
          <w:szCs w:val="32"/>
        </w:rPr>
      </w:pPr>
    </w:p>
    <w:p w:rsidR="00D81446" w:rsidRPr="00D81446" w:rsidRDefault="00D81446" w:rsidP="00D8144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446">
        <w:rPr>
          <w:rFonts w:ascii="Times New Roman" w:eastAsia="Calibri" w:hAnsi="Times New Roman" w:cs="Times New Roman"/>
          <w:b/>
          <w:sz w:val="28"/>
          <w:szCs w:val="28"/>
        </w:rPr>
        <w:t>Беседа.</w:t>
      </w:r>
    </w:p>
    <w:p w:rsidR="00D81446" w:rsidRPr="00D81446" w:rsidRDefault="00D81446" w:rsidP="00D81446">
      <w:pPr>
        <w:pStyle w:val="a4"/>
        <w:rPr>
          <w:color w:val="000000"/>
          <w:sz w:val="32"/>
          <w:szCs w:val="32"/>
        </w:rPr>
      </w:pPr>
      <w:r w:rsidRPr="00D81446">
        <w:rPr>
          <w:rFonts w:eastAsia="Calibri"/>
          <w:sz w:val="28"/>
          <w:szCs w:val="28"/>
        </w:rPr>
        <w:t xml:space="preserve">- </w:t>
      </w:r>
      <w:r w:rsidRPr="00D81446">
        <w:rPr>
          <w:rFonts w:eastAsia="Calibri"/>
          <w:sz w:val="32"/>
          <w:szCs w:val="32"/>
        </w:rPr>
        <w:t xml:space="preserve">Сегодня мы начинаем изучать новую страницу в истории нашей страны – это эпоха Николая </w:t>
      </w:r>
      <w:r w:rsidRPr="00D81446">
        <w:rPr>
          <w:rFonts w:eastAsia="Calibri"/>
          <w:sz w:val="32"/>
          <w:szCs w:val="32"/>
          <w:lang w:val="en-US"/>
        </w:rPr>
        <w:t>I</w:t>
      </w:r>
      <w:r w:rsidRPr="00D81446">
        <w:rPr>
          <w:rFonts w:eastAsia="Calibri"/>
          <w:sz w:val="32"/>
          <w:szCs w:val="32"/>
        </w:rPr>
        <w:t xml:space="preserve"> (1825-1855).</w:t>
      </w:r>
      <w:r w:rsidRPr="00D81446">
        <w:rPr>
          <w:color w:val="000000"/>
          <w:sz w:val="32"/>
          <w:szCs w:val="32"/>
        </w:rPr>
        <w:t xml:space="preserve"> </w:t>
      </w:r>
    </w:p>
    <w:p w:rsidR="00D81446" w:rsidRPr="00D81446" w:rsidRDefault="00D81446" w:rsidP="00D81446">
      <w:pPr>
        <w:pStyle w:val="a4"/>
        <w:ind w:firstLine="708"/>
        <w:rPr>
          <w:color w:val="000000"/>
          <w:sz w:val="32"/>
          <w:szCs w:val="32"/>
        </w:rPr>
      </w:pPr>
      <w:r w:rsidRPr="00D81446">
        <w:rPr>
          <w:color w:val="000000"/>
          <w:sz w:val="32"/>
          <w:szCs w:val="32"/>
        </w:rPr>
        <w:t>Новый император вступил на престол при трагических обстоятельствах, в первый же день своего царствования он отдал приказ стрелять в собственных солдат и офицеров. В России на каждого нового царя возлагались большие надежды.</w:t>
      </w:r>
    </w:p>
    <w:p w:rsidR="00D81446" w:rsidRDefault="00D81446" w:rsidP="00D81446">
      <w:pPr>
        <w:pStyle w:val="a4"/>
        <w:rPr>
          <w:color w:val="000000"/>
          <w:sz w:val="32"/>
          <w:szCs w:val="32"/>
        </w:rPr>
      </w:pPr>
      <w:r w:rsidRPr="00D81446">
        <w:rPr>
          <w:color w:val="000000"/>
          <w:sz w:val="32"/>
          <w:szCs w:val="32"/>
        </w:rPr>
        <w:t>В надежде славы и добра</w:t>
      </w:r>
      <w:proofErr w:type="gramStart"/>
      <w:r w:rsidRPr="00D81446">
        <w:rPr>
          <w:color w:val="000000"/>
          <w:sz w:val="32"/>
          <w:szCs w:val="32"/>
        </w:rPr>
        <w:t xml:space="preserve"> </w:t>
      </w:r>
      <w:r w:rsidRPr="00D81446">
        <w:rPr>
          <w:color w:val="000000"/>
          <w:sz w:val="32"/>
          <w:szCs w:val="32"/>
        </w:rPr>
        <w:br/>
        <w:t>Г</w:t>
      </w:r>
      <w:proofErr w:type="gramEnd"/>
      <w:r w:rsidRPr="00D81446">
        <w:rPr>
          <w:color w:val="000000"/>
          <w:sz w:val="32"/>
          <w:szCs w:val="32"/>
        </w:rPr>
        <w:t>ляжу вперед я без боязни</w:t>
      </w:r>
      <w:r w:rsidRPr="00D81446">
        <w:rPr>
          <w:color w:val="000000"/>
          <w:sz w:val="32"/>
          <w:szCs w:val="32"/>
        </w:rPr>
        <w:br/>
        <w:t xml:space="preserve">писал </w:t>
      </w:r>
      <w:proofErr w:type="spellStart"/>
      <w:r w:rsidRPr="00D81446">
        <w:rPr>
          <w:color w:val="000000"/>
          <w:sz w:val="32"/>
          <w:szCs w:val="32"/>
        </w:rPr>
        <w:t>А.С.Пушкин</w:t>
      </w:r>
      <w:proofErr w:type="spellEnd"/>
      <w:r w:rsidRPr="00D81446">
        <w:rPr>
          <w:color w:val="000000"/>
          <w:sz w:val="32"/>
          <w:szCs w:val="32"/>
        </w:rPr>
        <w:t>.</w:t>
      </w:r>
    </w:p>
    <w:p w:rsidR="00D81446" w:rsidRDefault="00D81446" w:rsidP="00D81446">
      <w:pPr>
        <w:pStyle w:val="a4"/>
        <w:rPr>
          <w:color w:val="000000"/>
          <w:sz w:val="32"/>
          <w:szCs w:val="32"/>
        </w:rPr>
      </w:pPr>
      <w:r w:rsidRPr="00D81446">
        <w:rPr>
          <w:color w:val="000000"/>
          <w:sz w:val="32"/>
          <w:szCs w:val="32"/>
        </w:rPr>
        <w:t xml:space="preserve">Во время правления Николая I рассказывали анекдоты. </w:t>
      </w:r>
      <w:r>
        <w:rPr>
          <w:color w:val="000000"/>
          <w:sz w:val="32"/>
          <w:szCs w:val="32"/>
        </w:rPr>
        <w:t xml:space="preserve">Вам было поручено найти </w:t>
      </w:r>
      <w:r w:rsidRPr="00D81446">
        <w:rPr>
          <w:color w:val="000000"/>
          <w:sz w:val="32"/>
          <w:szCs w:val="32"/>
        </w:rPr>
        <w:t>некоторые из них.</w:t>
      </w:r>
    </w:p>
    <w:p w:rsidR="00D81446" w:rsidRDefault="00D81446" w:rsidP="00D81446">
      <w:pPr>
        <w:pStyle w:val="a4"/>
        <w:rPr>
          <w:color w:val="000000"/>
          <w:sz w:val="32"/>
          <w:szCs w:val="32"/>
        </w:rPr>
      </w:pPr>
    </w:p>
    <w:p w:rsidR="00D81446" w:rsidRDefault="00D81446" w:rsidP="00D81446">
      <w:pPr>
        <w:pStyle w:val="a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Учащиеся читают подготовленные исторические анекдоты:</w:t>
      </w:r>
    </w:p>
    <w:p w:rsidR="00D81446" w:rsidRDefault="00D81446" w:rsidP="00D81446">
      <w:pPr>
        <w:pStyle w:val="a4"/>
        <w:rPr>
          <w:i/>
          <w:color w:val="000000"/>
          <w:sz w:val="32"/>
          <w:szCs w:val="32"/>
        </w:rPr>
      </w:pPr>
      <w:r w:rsidRPr="00D81446">
        <w:rPr>
          <w:i/>
          <w:color w:val="000000"/>
          <w:sz w:val="32"/>
          <w:szCs w:val="32"/>
        </w:rPr>
        <w:t xml:space="preserve">«Когда министром народного просвещения был назначен Авраам Сергеевич Норов, во время одной из войн потерявший ногу, а кроме того очень недалёкий и плохо образованный, то в товарищи к себе он попросил назначить столь же малообразованного и не больно умного князя П.А. </w:t>
      </w:r>
      <w:proofErr w:type="spellStart"/>
      <w:r w:rsidRPr="00D81446">
        <w:rPr>
          <w:i/>
          <w:color w:val="000000"/>
          <w:sz w:val="32"/>
          <w:szCs w:val="32"/>
        </w:rPr>
        <w:t>Ширинског</w:t>
      </w:r>
      <w:proofErr w:type="gramStart"/>
      <w:r w:rsidRPr="00D81446">
        <w:rPr>
          <w:i/>
          <w:color w:val="000000"/>
          <w:sz w:val="32"/>
          <w:szCs w:val="32"/>
        </w:rPr>
        <w:t>о</w:t>
      </w:r>
      <w:proofErr w:type="spellEnd"/>
      <w:r w:rsidRPr="00D81446">
        <w:rPr>
          <w:i/>
          <w:color w:val="000000"/>
          <w:sz w:val="32"/>
          <w:szCs w:val="32"/>
        </w:rPr>
        <w:t>-</w:t>
      </w:r>
      <w:proofErr w:type="gramEnd"/>
      <w:r w:rsidRPr="00D81446">
        <w:rPr>
          <w:i/>
          <w:color w:val="000000"/>
          <w:sz w:val="32"/>
          <w:szCs w:val="32"/>
        </w:rPr>
        <w:t xml:space="preserve"> Шихматова (1790-1853). А.С. Меншиков, узнав о таком дуэте, оценил его так: «У нас и всегда-то народное просвещение тащилось, как </w:t>
      </w:r>
      <w:proofErr w:type="gramStart"/>
      <w:r w:rsidRPr="00D81446">
        <w:rPr>
          <w:i/>
          <w:color w:val="000000"/>
          <w:sz w:val="32"/>
          <w:szCs w:val="32"/>
        </w:rPr>
        <w:t>кляча</w:t>
      </w:r>
      <w:proofErr w:type="gramEnd"/>
      <w:r w:rsidRPr="00D81446">
        <w:rPr>
          <w:i/>
          <w:color w:val="000000"/>
          <w:sz w:val="32"/>
          <w:szCs w:val="32"/>
        </w:rPr>
        <w:t xml:space="preserve">, но всё же эта кляча была </w:t>
      </w:r>
      <w:proofErr w:type="spellStart"/>
      <w:r w:rsidRPr="00D81446">
        <w:rPr>
          <w:i/>
          <w:color w:val="000000"/>
          <w:sz w:val="32"/>
          <w:szCs w:val="32"/>
        </w:rPr>
        <w:t>четырёхногая</w:t>
      </w:r>
      <w:proofErr w:type="spellEnd"/>
      <w:r w:rsidRPr="00D81446">
        <w:rPr>
          <w:i/>
          <w:color w:val="000000"/>
          <w:sz w:val="32"/>
          <w:szCs w:val="32"/>
        </w:rPr>
        <w:t>, а теперь стала трёхногой, да ещё и с дурным норовом».</w:t>
      </w:r>
    </w:p>
    <w:p w:rsidR="00D81446" w:rsidRPr="00D81446" w:rsidRDefault="00D81446" w:rsidP="00D81446">
      <w:pPr>
        <w:pStyle w:val="a4"/>
        <w:rPr>
          <w:i/>
          <w:color w:val="000000"/>
          <w:sz w:val="32"/>
          <w:szCs w:val="32"/>
        </w:rPr>
      </w:pPr>
    </w:p>
    <w:p w:rsidR="00D81446" w:rsidRPr="00D81446" w:rsidRDefault="00D81446" w:rsidP="00D81446">
      <w:pPr>
        <w:pStyle w:val="a4"/>
        <w:rPr>
          <w:i/>
          <w:color w:val="000000"/>
          <w:sz w:val="32"/>
          <w:szCs w:val="32"/>
        </w:rPr>
      </w:pPr>
      <w:r w:rsidRPr="00D81446">
        <w:rPr>
          <w:i/>
          <w:color w:val="000000"/>
          <w:sz w:val="32"/>
          <w:szCs w:val="32"/>
        </w:rPr>
        <w:t xml:space="preserve">«Однажды Николай I совершенно внезапно появился в Пулковской обсерватории. Вместе с ним вошло множество придворных и генералов, усыпанных орденами. Директор обсерватории академик Василий Яковлевич Струве (1793-1864) настолько растерялся, что непроизвольным первым его движением было то, что он отступил и спрятался за телескоп. – Что же это но? – удивился царь, обращаясь к свите. А.С. Меншиков тут же ответил: «Он испугался, увидев такую огромную россыпь звёзд не на своих местах». «В адмиралтействе из-за медленного прохождения службы во флоте оказывались одни лишь глубокие старики. Естественно, что там часто случались похороны. А.С. Меншиков 20 лет, с 1836 до 1855 года, был министром морских сил. Однажды </w:t>
      </w:r>
      <w:r w:rsidRPr="00D81446">
        <w:rPr>
          <w:i/>
          <w:color w:val="000000"/>
          <w:sz w:val="32"/>
          <w:szCs w:val="32"/>
        </w:rPr>
        <w:lastRenderedPageBreak/>
        <w:t>Николай I спросил, почему у него так часто умирают члены генерал-</w:t>
      </w:r>
      <w:proofErr w:type="spellStart"/>
      <w:r w:rsidRPr="00D81446">
        <w:rPr>
          <w:i/>
          <w:color w:val="000000"/>
          <w:sz w:val="32"/>
          <w:szCs w:val="32"/>
        </w:rPr>
        <w:t>аудитората</w:t>
      </w:r>
      <w:proofErr w:type="spellEnd"/>
      <w:r w:rsidRPr="00D81446">
        <w:rPr>
          <w:i/>
          <w:color w:val="000000"/>
          <w:sz w:val="32"/>
          <w:szCs w:val="32"/>
        </w:rPr>
        <w:t xml:space="preserve"> и </w:t>
      </w:r>
      <w:proofErr w:type="gramStart"/>
      <w:r w:rsidRPr="00D81446">
        <w:rPr>
          <w:i/>
          <w:color w:val="000000"/>
          <w:sz w:val="32"/>
          <w:szCs w:val="32"/>
        </w:rPr>
        <w:t>адмиралтейств-совета</w:t>
      </w:r>
      <w:proofErr w:type="gramEnd"/>
      <w:r w:rsidRPr="00D81446">
        <w:rPr>
          <w:i/>
          <w:color w:val="000000"/>
          <w:sz w:val="32"/>
          <w:szCs w:val="32"/>
        </w:rPr>
        <w:t>. И назвал четырёх умерших недавно адмиралов. – О, ваше величество, - ответил Меншиков, - они уже давно умерли, а в это время их только хоронили».</w:t>
      </w:r>
    </w:p>
    <w:p w:rsidR="00D81446" w:rsidRDefault="00D81446" w:rsidP="00D81446">
      <w:pPr>
        <w:pStyle w:val="a4"/>
        <w:rPr>
          <w:b/>
          <w:color w:val="000000"/>
          <w:sz w:val="32"/>
          <w:szCs w:val="32"/>
        </w:rPr>
      </w:pPr>
      <w:r w:rsidRPr="00D81446">
        <w:rPr>
          <w:b/>
          <w:color w:val="000000"/>
          <w:sz w:val="32"/>
          <w:szCs w:val="32"/>
        </w:rPr>
        <w:t>Какие проблемы были во внутренней политике Николая I? О них и о многих других будем сегодня говорить.</w:t>
      </w:r>
    </w:p>
    <w:p w:rsidR="00D81446" w:rsidRDefault="0050502C" w:rsidP="00D81446">
      <w:pPr>
        <w:pStyle w:val="a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Т</w:t>
      </w:r>
      <w:r w:rsidRPr="0050502C">
        <w:rPr>
          <w:color w:val="000000"/>
          <w:sz w:val="32"/>
          <w:szCs w:val="32"/>
        </w:rPr>
        <w:t>ак сложились обстоятельства, что Николай I, должен быть занять престол</w:t>
      </w:r>
      <w:r w:rsidR="009B750F">
        <w:rPr>
          <w:color w:val="000000"/>
          <w:sz w:val="32"/>
          <w:szCs w:val="32"/>
        </w:rPr>
        <w:t xml:space="preserve"> при сложных обстоятельствах и в сложное время</w:t>
      </w:r>
      <w:r w:rsidRPr="0050502C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Кто же он Николай Павлович? Вам было дано задание </w:t>
      </w:r>
      <w:proofErr w:type="gramStart"/>
      <w:r>
        <w:rPr>
          <w:color w:val="000000"/>
          <w:sz w:val="32"/>
          <w:szCs w:val="32"/>
        </w:rPr>
        <w:t>найти</w:t>
      </w:r>
      <w:proofErr w:type="gramEnd"/>
      <w:r>
        <w:rPr>
          <w:color w:val="000000"/>
          <w:sz w:val="32"/>
          <w:szCs w:val="32"/>
        </w:rPr>
        <w:t xml:space="preserve"> высказывания известных людей о Николае 1, итак, пожалуйста.</w:t>
      </w:r>
    </w:p>
    <w:p w:rsidR="0050502C" w:rsidRDefault="0050502C" w:rsidP="00D81446">
      <w:pPr>
        <w:pStyle w:val="a4"/>
        <w:rPr>
          <w:i/>
          <w:color w:val="000000"/>
          <w:sz w:val="32"/>
          <w:szCs w:val="32"/>
        </w:rPr>
      </w:pPr>
      <w:r w:rsidRPr="0050502C">
        <w:rPr>
          <w:i/>
          <w:color w:val="000000"/>
          <w:sz w:val="32"/>
          <w:szCs w:val="32"/>
        </w:rPr>
        <w:t>Учащиеся зачитывают подготовленные высказывания</w:t>
      </w:r>
      <w:r>
        <w:rPr>
          <w:i/>
          <w:color w:val="000000"/>
          <w:sz w:val="32"/>
          <w:szCs w:val="32"/>
        </w:rPr>
        <w:t>.</w:t>
      </w:r>
    </w:p>
    <w:p w:rsidR="0050502C" w:rsidRDefault="0050502C" w:rsidP="00D81446">
      <w:pPr>
        <w:pStyle w:val="a4"/>
        <w:rPr>
          <w:i/>
          <w:color w:val="000000"/>
          <w:sz w:val="32"/>
          <w:szCs w:val="32"/>
        </w:rPr>
      </w:pPr>
    </w:p>
    <w:p w:rsidR="0050502C" w:rsidRPr="0050502C" w:rsidRDefault="0050502C" w:rsidP="0050502C">
      <w:pPr>
        <w:pStyle w:val="a4"/>
        <w:rPr>
          <w:i/>
          <w:color w:val="000000"/>
          <w:sz w:val="32"/>
          <w:szCs w:val="32"/>
        </w:rPr>
      </w:pPr>
      <w:r w:rsidRPr="0050502C">
        <w:rPr>
          <w:i/>
          <w:color w:val="000000"/>
          <w:sz w:val="32"/>
          <w:szCs w:val="32"/>
        </w:rPr>
        <w:t xml:space="preserve">«Никто, лучше как он, не был создан для роли самодержца. Его внушительная и величественная красота, величавая осанка, строгая правильность олимпийского профиля, властный взгляд, всё, кончая его улыбкой снисходящего Юпитера, всё дышало в нём земным божеством, всемогущим повелителем. Никогда этот человек не испытывал тени сомнения в своей власти и законности. Он верил в неё со слепою  верою  фанатика, а ту безусловную покорность, которой требовал от своего народа, он первый проявлял по отношению к идеалу, который считал себя призванным воплотить в своей личности, идеалу избранника божьей власти. </w:t>
      </w:r>
      <w:proofErr w:type="gramStart"/>
      <w:r w:rsidRPr="0050502C">
        <w:rPr>
          <w:i/>
          <w:color w:val="000000"/>
          <w:sz w:val="32"/>
          <w:szCs w:val="32"/>
        </w:rPr>
        <w:t>Повсюду вокруг него в Европе под влиянием новых идей зарождался новый мир, но этот мир индивидуальной свободы и свободной индивидуальности представлялся ему… лишь преступной и чудовищной ересью, которую он был призван искоренить… Глубоко искренний в своих убеждениях, часто  героический и великий в своей преданности тому делу, в котором он видел миссию,  возложенную на него провидением, Николай I  был Дон – Кихотом</w:t>
      </w:r>
      <w:proofErr w:type="gramEnd"/>
      <w:r w:rsidRPr="0050502C">
        <w:rPr>
          <w:i/>
          <w:color w:val="000000"/>
          <w:sz w:val="32"/>
          <w:szCs w:val="32"/>
        </w:rPr>
        <w:t xml:space="preserve"> самодержавия».</w:t>
      </w:r>
    </w:p>
    <w:p w:rsidR="0050502C" w:rsidRPr="0050502C" w:rsidRDefault="0050502C" w:rsidP="0050502C">
      <w:pPr>
        <w:pStyle w:val="a4"/>
        <w:rPr>
          <w:i/>
          <w:color w:val="000000"/>
          <w:sz w:val="32"/>
          <w:szCs w:val="32"/>
        </w:rPr>
      </w:pPr>
      <w:r w:rsidRPr="0050502C">
        <w:rPr>
          <w:i/>
          <w:color w:val="000000"/>
          <w:sz w:val="32"/>
          <w:szCs w:val="32"/>
        </w:rPr>
        <w:t xml:space="preserve">                                  </w:t>
      </w:r>
      <w:proofErr w:type="spellStart"/>
      <w:r w:rsidRPr="0050502C">
        <w:rPr>
          <w:i/>
          <w:color w:val="000000"/>
          <w:sz w:val="32"/>
          <w:szCs w:val="32"/>
        </w:rPr>
        <w:t>А.Ф.Тютчева</w:t>
      </w:r>
      <w:proofErr w:type="spellEnd"/>
      <w:r w:rsidRPr="0050502C">
        <w:rPr>
          <w:i/>
          <w:color w:val="000000"/>
          <w:sz w:val="32"/>
          <w:szCs w:val="32"/>
        </w:rPr>
        <w:t xml:space="preserve"> фрейлина  императрицы </w:t>
      </w: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  <w:r w:rsidRPr="0050502C">
        <w:rPr>
          <w:i/>
          <w:color w:val="000000"/>
          <w:sz w:val="32"/>
          <w:szCs w:val="32"/>
        </w:rPr>
        <w:t xml:space="preserve">                                      «При дворе двух императоров»</w:t>
      </w: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В нем много прапорщика и немного Петра Великого…</w:t>
      </w: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21 мая 1834г. Дневник А. С. Пушкина</w:t>
      </w: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  <w:r w:rsidRPr="0050502C">
        <w:rPr>
          <w:i/>
          <w:color w:val="000000"/>
          <w:sz w:val="32"/>
          <w:szCs w:val="32"/>
        </w:rPr>
        <w:lastRenderedPageBreak/>
        <w:t xml:space="preserve">Не богу ты служил и не России, </w:t>
      </w:r>
      <w:r w:rsidRPr="0050502C">
        <w:rPr>
          <w:i/>
          <w:color w:val="000000"/>
          <w:sz w:val="32"/>
          <w:szCs w:val="32"/>
        </w:rPr>
        <w:br/>
        <w:t xml:space="preserve">Служил лишь суете своей, </w:t>
      </w:r>
      <w:r w:rsidRPr="0050502C">
        <w:rPr>
          <w:i/>
          <w:color w:val="000000"/>
          <w:sz w:val="32"/>
          <w:szCs w:val="32"/>
        </w:rPr>
        <w:br/>
        <w:t xml:space="preserve">И все дела твои, и добрые, и злые, - </w:t>
      </w:r>
      <w:r w:rsidRPr="0050502C">
        <w:rPr>
          <w:i/>
          <w:color w:val="000000"/>
          <w:sz w:val="32"/>
          <w:szCs w:val="32"/>
        </w:rPr>
        <w:br/>
        <w:t xml:space="preserve">Все было ложь в тебе, все призраки пустые: </w:t>
      </w:r>
      <w:r w:rsidRPr="0050502C">
        <w:rPr>
          <w:i/>
          <w:color w:val="000000"/>
          <w:sz w:val="32"/>
          <w:szCs w:val="32"/>
        </w:rPr>
        <w:br/>
        <w:t>Ты был не царь, а лицедей</w:t>
      </w:r>
      <w:r>
        <w:rPr>
          <w:i/>
          <w:color w:val="000000"/>
          <w:sz w:val="32"/>
          <w:szCs w:val="32"/>
        </w:rPr>
        <w:t>.</w:t>
      </w: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Ф. И. Тютчев</w:t>
      </w: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</w:p>
    <w:p w:rsidR="0050502C" w:rsidRDefault="0050502C" w:rsidP="0050502C">
      <w:pPr>
        <w:pStyle w:val="a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Николай 1 по-своему был цельная и яркая личность. И эта цельность и яркость</w:t>
      </w:r>
      <w:r w:rsidR="009B750F">
        <w:rPr>
          <w:i/>
          <w:color w:val="000000"/>
          <w:sz w:val="32"/>
          <w:szCs w:val="32"/>
        </w:rPr>
        <w:t xml:space="preserve"> была результатом того, что все в ней окрашивалось в один цвет одним господствующим чувством – сильно развитым инстинктом самосохранения. Лучшим средством самосохранения Николаю 1 казались порядок, дисциплина, безусловное повиновение…</w:t>
      </w:r>
    </w:p>
    <w:p w:rsidR="009B750F" w:rsidRDefault="009B750F" w:rsidP="0050502C">
      <w:pPr>
        <w:pStyle w:val="a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Н. А. Рожкова</w:t>
      </w:r>
    </w:p>
    <w:p w:rsidR="009B750F" w:rsidRPr="009B750F" w:rsidRDefault="009B750F" w:rsidP="009B750F">
      <w:pPr>
        <w:pStyle w:val="a4"/>
        <w:rPr>
          <w:color w:val="000000"/>
          <w:sz w:val="32"/>
          <w:szCs w:val="32"/>
        </w:rPr>
      </w:pPr>
      <w:r w:rsidRPr="009B750F">
        <w:rPr>
          <w:color w:val="000000"/>
          <w:sz w:val="32"/>
          <w:szCs w:val="32"/>
        </w:rPr>
        <w:t>Итак,</w:t>
      </w:r>
      <w:r>
        <w:rPr>
          <w:color w:val="000000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п</w:t>
      </w:r>
      <w:r w:rsidRPr="009B750F">
        <w:rPr>
          <w:rFonts w:eastAsia="Calibri"/>
          <w:sz w:val="32"/>
          <w:szCs w:val="32"/>
        </w:rPr>
        <w:t>еред нами человек красивый, сильный, самолюбивый, суровый, предпочита</w:t>
      </w:r>
      <w:r>
        <w:rPr>
          <w:rFonts w:eastAsia="Calibri"/>
          <w:sz w:val="32"/>
          <w:szCs w:val="32"/>
        </w:rPr>
        <w:t>ющий точность и порядок во всем</w:t>
      </w:r>
    </w:p>
    <w:p w:rsidR="009B750F" w:rsidRPr="009B750F" w:rsidRDefault="009B750F" w:rsidP="009B750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B750F">
        <w:rPr>
          <w:rFonts w:ascii="Times New Roman" w:eastAsia="Calibri" w:hAnsi="Times New Roman" w:cs="Times New Roman"/>
          <w:sz w:val="32"/>
          <w:szCs w:val="32"/>
        </w:rPr>
        <w:t>Какие события не могли не отразиться на личности императора?</w:t>
      </w:r>
    </w:p>
    <w:p w:rsidR="009B750F" w:rsidRDefault="009B750F" w:rsidP="009B750F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9B750F">
        <w:rPr>
          <w:rFonts w:ascii="Times New Roman" w:eastAsia="Calibri" w:hAnsi="Times New Roman" w:cs="Times New Roman"/>
          <w:i/>
          <w:sz w:val="32"/>
          <w:szCs w:val="32"/>
        </w:rPr>
        <w:t>( Убийство отца, восстание декабристов).</w:t>
      </w:r>
    </w:p>
    <w:p w:rsidR="009B750F" w:rsidRPr="009B750F" w:rsidRDefault="009B750F" w:rsidP="009B750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B750F">
        <w:rPr>
          <w:rFonts w:ascii="Times New Roman" w:eastAsia="Calibri" w:hAnsi="Times New Roman" w:cs="Times New Roman"/>
          <w:sz w:val="32"/>
          <w:szCs w:val="32"/>
        </w:rPr>
        <w:t>- Какие же главные задачи нужно было решать Николаю I  во внутренней политике?</w:t>
      </w:r>
    </w:p>
    <w:p w:rsidR="009B750F" w:rsidRPr="00881D97" w:rsidRDefault="009B750F" w:rsidP="009B750F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B750F">
        <w:rPr>
          <w:rFonts w:ascii="Times New Roman" w:eastAsia="Calibri" w:hAnsi="Times New Roman" w:cs="Times New Roman"/>
          <w:sz w:val="32"/>
          <w:szCs w:val="32"/>
        </w:rPr>
        <w:t>1</w:t>
      </w:r>
      <w:r w:rsidRPr="00881D97">
        <w:rPr>
          <w:rFonts w:ascii="Times New Roman" w:eastAsia="Calibri" w:hAnsi="Times New Roman" w:cs="Times New Roman"/>
          <w:b/>
          <w:i/>
          <w:sz w:val="32"/>
          <w:szCs w:val="32"/>
        </w:rPr>
        <w:t>) Укрепить самодержавную власть</w:t>
      </w:r>
    </w:p>
    <w:p w:rsidR="009B750F" w:rsidRPr="00881D97" w:rsidRDefault="009B750F" w:rsidP="009B750F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81D97">
        <w:rPr>
          <w:rFonts w:ascii="Times New Roman" w:eastAsia="Calibri" w:hAnsi="Times New Roman" w:cs="Times New Roman"/>
          <w:b/>
          <w:i/>
          <w:sz w:val="32"/>
          <w:szCs w:val="32"/>
        </w:rPr>
        <w:t>2) решать крестьянский вопрос</w:t>
      </w:r>
    </w:p>
    <w:p w:rsidR="009B750F" w:rsidRPr="00881D97" w:rsidRDefault="009B750F" w:rsidP="009B750F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81D97">
        <w:rPr>
          <w:rFonts w:ascii="Times New Roman" w:eastAsia="Calibri" w:hAnsi="Times New Roman" w:cs="Times New Roman"/>
          <w:b/>
          <w:i/>
          <w:sz w:val="32"/>
          <w:szCs w:val="32"/>
        </w:rPr>
        <w:t>3) вести войну с революционными настроениями</w:t>
      </w:r>
    </w:p>
    <w:p w:rsidR="009B750F" w:rsidRDefault="009B750F" w:rsidP="009B750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Преобразования начались с реформ государственного управления. Николай I сам стремился вникать в дела государственного управления. В первые годы царствования он трудился каждый день с 7-9 часов утра. В декабре 1826 года создал секретный комитет под руководством реформатора Кочубея, которому было поручено составить проект государственной реформы. Сделать это комитету не удалось. </w:t>
      </w: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961EF">
        <w:rPr>
          <w:rFonts w:ascii="Times New Roman" w:eastAsia="Calibri" w:hAnsi="Times New Roman" w:cs="Times New Roman"/>
          <w:sz w:val="32"/>
          <w:szCs w:val="32"/>
        </w:rPr>
        <w:t>Расширила функции Собственная Его Императорского Величества канцелярия,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61EF">
        <w:rPr>
          <w:rFonts w:ascii="Times New Roman" w:eastAsia="Calibri" w:hAnsi="Times New Roman" w:cs="Times New Roman"/>
          <w:b/>
          <w:i/>
          <w:sz w:val="32"/>
          <w:szCs w:val="32"/>
        </w:rPr>
        <w:t>Напомните мне, когда появилась Собственная канцелярия?</w:t>
      </w:r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61EF">
        <w:rPr>
          <w:rFonts w:ascii="Times New Roman" w:eastAsia="Calibri" w:hAnsi="Times New Roman" w:cs="Times New Roman"/>
          <w:b/>
          <w:sz w:val="32"/>
          <w:szCs w:val="32"/>
        </w:rPr>
        <w:t>При Павле 1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фактически этот орган контролировал </w:t>
      </w:r>
      <w:r w:rsidRPr="00D961E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исполнительную власть – министерства. Была ограничена роль Государственного Совета и Сената. </w:t>
      </w:r>
      <w:proofErr w:type="spellStart"/>
      <w:r w:rsidRPr="00D961EF">
        <w:rPr>
          <w:rFonts w:ascii="Times New Roman" w:eastAsia="Calibri" w:hAnsi="Times New Roman" w:cs="Times New Roman"/>
          <w:sz w:val="32"/>
          <w:szCs w:val="32"/>
        </w:rPr>
        <w:t>Т.</w:t>
      </w:r>
      <w:proofErr w:type="gramStart"/>
      <w:r w:rsidRPr="00D961EF">
        <w:rPr>
          <w:rFonts w:ascii="Times New Roman" w:eastAsia="Calibri" w:hAnsi="Times New Roman" w:cs="Times New Roman"/>
          <w:sz w:val="32"/>
          <w:szCs w:val="32"/>
        </w:rPr>
        <w:t>о</w:t>
      </w:r>
      <w:proofErr w:type="spellEnd"/>
      <w:proofErr w:type="gramEnd"/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D961EF">
        <w:rPr>
          <w:rFonts w:ascii="Times New Roman" w:eastAsia="Calibri" w:hAnsi="Times New Roman" w:cs="Times New Roman"/>
          <w:sz w:val="32"/>
          <w:szCs w:val="32"/>
        </w:rPr>
        <w:t>император</w:t>
      </w:r>
      <w:proofErr w:type="gramEnd"/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 укрепил свою личную власть. Многие, даже мелкие решения, принимались центральными органами власти.</w:t>
      </w: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961EF">
        <w:rPr>
          <w:rFonts w:ascii="Times New Roman" w:eastAsia="Calibri" w:hAnsi="Times New Roman" w:cs="Times New Roman"/>
          <w:sz w:val="32"/>
          <w:szCs w:val="32"/>
        </w:rPr>
        <w:t>При Николае I значительно разбух чино</w:t>
      </w:r>
      <w:r>
        <w:rPr>
          <w:rFonts w:ascii="Times New Roman" w:eastAsia="Calibri" w:hAnsi="Times New Roman" w:cs="Times New Roman"/>
          <w:sz w:val="32"/>
          <w:szCs w:val="32"/>
        </w:rPr>
        <w:t>вничий, бюрократический аппарат</w:t>
      </w:r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. Составить образное впечатление о чиновниках николаевского царствования вам помогут произведения </w:t>
      </w:r>
      <w:proofErr w:type="spellStart"/>
      <w:r w:rsidRPr="00D961EF">
        <w:rPr>
          <w:rFonts w:ascii="Times New Roman" w:eastAsia="Calibri" w:hAnsi="Times New Roman" w:cs="Times New Roman"/>
          <w:sz w:val="32"/>
          <w:szCs w:val="32"/>
        </w:rPr>
        <w:t>Н.В.Гоголя</w:t>
      </w:r>
      <w:proofErr w:type="spellEnd"/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D961EF">
        <w:rPr>
          <w:rFonts w:ascii="Times New Roman" w:eastAsia="Calibri" w:hAnsi="Times New Roman" w:cs="Times New Roman"/>
          <w:sz w:val="32"/>
          <w:szCs w:val="32"/>
        </w:rPr>
        <w:t>А.С.Пушкина</w:t>
      </w:r>
      <w:proofErr w:type="spellEnd"/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, комедия </w:t>
      </w:r>
      <w:proofErr w:type="spellStart"/>
      <w:r w:rsidRPr="00D961EF">
        <w:rPr>
          <w:rFonts w:ascii="Times New Roman" w:eastAsia="Calibri" w:hAnsi="Times New Roman" w:cs="Times New Roman"/>
          <w:sz w:val="32"/>
          <w:szCs w:val="32"/>
        </w:rPr>
        <w:t>А.С.Гри</w:t>
      </w:r>
      <w:r>
        <w:rPr>
          <w:rFonts w:ascii="Times New Roman" w:eastAsia="Calibri" w:hAnsi="Times New Roman" w:cs="Times New Roman"/>
          <w:sz w:val="32"/>
          <w:szCs w:val="32"/>
        </w:rPr>
        <w:t>боедова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“Горе от ума”.</w:t>
      </w: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961EF">
        <w:rPr>
          <w:rFonts w:ascii="Times New Roman" w:eastAsia="Calibri" w:hAnsi="Times New Roman" w:cs="Times New Roman"/>
          <w:sz w:val="32"/>
          <w:szCs w:val="32"/>
        </w:rPr>
        <w:t>В 1826г. Николай I создает II отделение канцелярии во главе с вернувш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имся из ссылки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М.М.Сперанским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961EF">
        <w:rPr>
          <w:rFonts w:ascii="Times New Roman" w:eastAsia="Calibri" w:hAnsi="Times New Roman" w:cs="Times New Roman"/>
          <w:b/>
          <w:sz w:val="32"/>
          <w:szCs w:val="32"/>
        </w:rPr>
        <w:t>Что вы знаете об этом человеке?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Перед </w:t>
      </w:r>
      <w:proofErr w:type="spellStart"/>
      <w:r w:rsidRPr="00D961EF">
        <w:rPr>
          <w:rFonts w:ascii="Times New Roman" w:eastAsia="Calibri" w:hAnsi="Times New Roman" w:cs="Times New Roman"/>
          <w:sz w:val="32"/>
          <w:szCs w:val="32"/>
        </w:rPr>
        <w:t>М.Сперанским</w:t>
      </w:r>
      <w:proofErr w:type="spellEnd"/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 была поставлена задача </w:t>
      </w:r>
      <w:proofErr w:type="gramStart"/>
      <w:r w:rsidRPr="00D961EF">
        <w:rPr>
          <w:rFonts w:ascii="Times New Roman" w:eastAsia="Calibri" w:hAnsi="Times New Roman" w:cs="Times New Roman"/>
          <w:sz w:val="32"/>
          <w:szCs w:val="32"/>
        </w:rPr>
        <w:t>подготовить</w:t>
      </w:r>
      <w:proofErr w:type="gramEnd"/>
      <w:r w:rsidRPr="00D961EF">
        <w:rPr>
          <w:rFonts w:ascii="Times New Roman" w:eastAsia="Calibri" w:hAnsi="Times New Roman" w:cs="Times New Roman"/>
          <w:sz w:val="32"/>
          <w:szCs w:val="32"/>
        </w:rPr>
        <w:t xml:space="preserve"> единый свод законов, т.е. провести кодификацию. Он выполнил задачу. На заседании Государственного совета Николай I наградил его орденом, сняв с самого себя. В 1832 году было опубликовано Полное собрание законов Российской империи в 45 томах, а в 1833 – Свод действующих законов. Значение Свода законов состоит в том, что он облегчил жизнь людей, несколько уменьшив произвол чиновников. В статье 1 Свода было записано: “ Император всероссийский есть монарх самодержавный и неограниченный”.</w:t>
      </w: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61EF" w:rsidRPr="00D961EF" w:rsidRDefault="00D961EF" w:rsidP="00D961EF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961EF">
        <w:rPr>
          <w:rFonts w:ascii="Times New Roman" w:eastAsia="Calibri" w:hAnsi="Times New Roman" w:cs="Times New Roman"/>
          <w:b/>
          <w:i/>
          <w:sz w:val="32"/>
          <w:szCs w:val="32"/>
        </w:rPr>
        <w:t>Каковы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на ваш взгляд</w:t>
      </w:r>
      <w:r w:rsidRPr="00D961E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результаты деятельности Николая I в области государственного управления? Свидетельствуют ли изменения об удовлетворении потребности в переменах? Таких изменений ждала мыслящая Россия?</w:t>
      </w:r>
    </w:p>
    <w:p w:rsidR="00D961EF" w:rsidRDefault="00D961EF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961EF">
        <w:rPr>
          <w:rFonts w:ascii="Times New Roman" w:eastAsia="Calibri" w:hAnsi="Times New Roman" w:cs="Times New Roman"/>
          <w:sz w:val="32"/>
          <w:szCs w:val="32"/>
        </w:rPr>
        <w:t>Итак, преобразований в области государственного управления не произошло. Напротив, самодержавие окрепло. Многие историки называют этот период апогеем самодержавия. Положительным итогом является проведенная кодификация законов.</w:t>
      </w:r>
    </w:p>
    <w:p w:rsidR="00881D97" w:rsidRDefault="00881D97" w:rsidP="00D961E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11EF9" w:rsidRPr="00B11EF9" w:rsidRDefault="00881D97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B11EF9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B11EF9" w:rsidRPr="00B11EF9">
        <w:rPr>
          <w:rFonts w:ascii="Times New Roman" w:eastAsia="Calibri" w:hAnsi="Times New Roman" w:cs="Times New Roman"/>
          <w:sz w:val="32"/>
          <w:szCs w:val="32"/>
        </w:rPr>
        <w:t>Император понимал, что главной проблемой российского общества является крестьянский вопрос. Какие меры были предприняты для решения крестьянского вопроса</w:t>
      </w:r>
      <w:r w:rsidR="00B11EF9">
        <w:rPr>
          <w:rFonts w:ascii="Times New Roman" w:eastAsia="Calibri" w:hAnsi="Times New Roman" w:cs="Times New Roman"/>
          <w:sz w:val="32"/>
          <w:szCs w:val="32"/>
        </w:rPr>
        <w:t xml:space="preserve"> в предшествующий период? 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lastRenderedPageBreak/>
        <w:t>Каких крестьян называли государственными?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Министерство государственных имуществ под руководством </w:t>
      </w:r>
      <w:proofErr w:type="spellStart"/>
      <w:r w:rsidRPr="00B11EF9">
        <w:rPr>
          <w:rFonts w:ascii="Times New Roman" w:eastAsia="Calibri" w:hAnsi="Times New Roman" w:cs="Times New Roman"/>
          <w:sz w:val="32"/>
          <w:szCs w:val="32"/>
        </w:rPr>
        <w:t>П.Д.Киселева</w:t>
      </w:r>
      <w:proofErr w:type="spellEnd"/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 провело реформу управления государственными крестьянами. Реформа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облегчила положение крестьян. 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Государственные крестьяне.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введение крестьянского самоуправления;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в деревнях стали создаваться школы и больницы;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где земли не хватало, переселение крестьян на свободные земли;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«общественная запашка», чтобы обезопасить крестьян от неурожая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Какие мероприятия были проведены для крепостных крестьян?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Крепостные крестьяне.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запрещена продажа крестьян за долги;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отпускать крестьян на волю без земли;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- право выкупа на свободу, если поместье владельца выставили на продажу за долги.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 Кто такие обязанные крестьяне?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>При каком обязательном условии эти шаги претворялись в жизнь? (при согласии помещиков, что, фактичес</w:t>
      </w:r>
      <w:r>
        <w:rPr>
          <w:rFonts w:ascii="Times New Roman" w:eastAsia="Calibri" w:hAnsi="Times New Roman" w:cs="Times New Roman"/>
          <w:sz w:val="32"/>
          <w:szCs w:val="32"/>
        </w:rPr>
        <w:t>ки, сводило на нет результаты).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B11EF9">
        <w:rPr>
          <w:rFonts w:ascii="Times New Roman" w:eastAsia="Calibri" w:hAnsi="Times New Roman" w:cs="Times New Roman"/>
          <w:sz w:val="32"/>
          <w:szCs w:val="32"/>
        </w:rPr>
        <w:t>Все мероприятия, проведенные в отношении крепостных крестьян были</w:t>
      </w:r>
      <w:proofErr w:type="gramEnd"/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 половинчатыми, неполными. Понимая, что для дальнейшего развития страны отменить крепостное право необходимо, Николай I для подготовки создает 10 секретных комитетов, но на отмену крепостного права он так и не решился. Почему</w:t>
      </w:r>
      <w:r>
        <w:rPr>
          <w:rFonts w:ascii="Times New Roman" w:eastAsia="Calibri" w:hAnsi="Times New Roman" w:cs="Times New Roman"/>
          <w:sz w:val="32"/>
          <w:szCs w:val="32"/>
        </w:rPr>
        <w:t xml:space="preserve">? </w:t>
      </w:r>
      <w:r w:rsidRPr="00B11EF9">
        <w:rPr>
          <w:rFonts w:ascii="Times New Roman" w:eastAsia="Calibri" w:hAnsi="Times New Roman" w:cs="Times New Roman"/>
          <w:i/>
          <w:sz w:val="32"/>
          <w:szCs w:val="32"/>
        </w:rPr>
        <w:t>Император понимал, что событие коснется всех и боялся последствий.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B11EF9">
        <w:rPr>
          <w:rFonts w:ascii="Times New Roman" w:eastAsia="Calibri" w:hAnsi="Times New Roman" w:cs="Times New Roman"/>
          <w:i/>
          <w:sz w:val="32"/>
          <w:szCs w:val="32"/>
        </w:rPr>
        <w:t>Пони</w:t>
      </w:r>
      <w:r>
        <w:rPr>
          <w:rFonts w:ascii="Times New Roman" w:eastAsia="Calibri" w:hAnsi="Times New Roman" w:cs="Times New Roman"/>
          <w:i/>
          <w:sz w:val="32"/>
          <w:szCs w:val="32"/>
        </w:rPr>
        <w:t>м</w:t>
      </w:r>
      <w:r w:rsidRPr="00B11EF9">
        <w:rPr>
          <w:rFonts w:ascii="Times New Roman" w:eastAsia="Calibri" w:hAnsi="Times New Roman" w:cs="Times New Roman"/>
          <w:i/>
          <w:sz w:val="32"/>
          <w:szCs w:val="32"/>
        </w:rPr>
        <w:t>ая, что результатом могли быть как восстания крестьян, так и выступления дворян, император отказался от радикального решения.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3.</w:t>
      </w:r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Борьба с революционными настроениями, с проявлениями несогласия стали одним из основных направлений внутриполитической деятельности Николая I. В 1832 году товарищем министра просвещения графом </w:t>
      </w:r>
      <w:proofErr w:type="spellStart"/>
      <w:r w:rsidRPr="00B11EF9">
        <w:rPr>
          <w:rFonts w:ascii="Times New Roman" w:eastAsia="Calibri" w:hAnsi="Times New Roman" w:cs="Times New Roman"/>
          <w:sz w:val="32"/>
          <w:szCs w:val="32"/>
        </w:rPr>
        <w:t>С.С.Уваровым</w:t>
      </w:r>
      <w:proofErr w:type="spellEnd"/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 была сформулирована теория официальной народности, ставшая идео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логической основой самодержавия. </w:t>
      </w:r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Составные части ее – самодержавие, православие, народность. Как вы их понимаете? 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B11EF9">
        <w:rPr>
          <w:rFonts w:ascii="Times New Roman" w:eastAsia="Calibri" w:hAnsi="Times New Roman" w:cs="Times New Roman"/>
          <w:i/>
          <w:sz w:val="32"/>
          <w:szCs w:val="32"/>
        </w:rPr>
        <w:t xml:space="preserve">Эта теория подчеркивала священный характер самодержавия, связывает его с национальным характером русского народа и его глубокой религиозностью. Только православие, только самодержавие </w:t>
      </w:r>
      <w:proofErr w:type="gramStart"/>
      <w:r w:rsidRPr="00B11EF9">
        <w:rPr>
          <w:rFonts w:ascii="Times New Roman" w:eastAsia="Calibri" w:hAnsi="Times New Roman" w:cs="Times New Roman"/>
          <w:i/>
          <w:sz w:val="32"/>
          <w:szCs w:val="32"/>
        </w:rPr>
        <w:t>необходимы</w:t>
      </w:r>
      <w:proofErr w:type="gramEnd"/>
      <w:r w:rsidRPr="00B11EF9">
        <w:rPr>
          <w:rFonts w:ascii="Times New Roman" w:eastAsia="Calibri" w:hAnsi="Times New Roman" w:cs="Times New Roman"/>
          <w:i/>
          <w:sz w:val="32"/>
          <w:szCs w:val="32"/>
        </w:rPr>
        <w:t xml:space="preserve"> российскому народу.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Все политические дела и </w:t>
      </w:r>
      <w:proofErr w:type="gramStart"/>
      <w:r w:rsidRPr="00B11EF9">
        <w:rPr>
          <w:rFonts w:ascii="Times New Roman" w:eastAsia="Calibri" w:hAnsi="Times New Roman" w:cs="Times New Roman"/>
          <w:sz w:val="32"/>
          <w:szCs w:val="32"/>
        </w:rPr>
        <w:t>контроль за</w:t>
      </w:r>
      <w:proofErr w:type="gramEnd"/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 умонастроениями были поручены III отделению канцелярии. Для наведения порядка в распоряжении шефа отделения </w:t>
      </w:r>
      <w:proofErr w:type="spellStart"/>
      <w:r w:rsidRPr="00B11EF9">
        <w:rPr>
          <w:rFonts w:ascii="Times New Roman" w:eastAsia="Calibri" w:hAnsi="Times New Roman" w:cs="Times New Roman"/>
          <w:sz w:val="32"/>
          <w:szCs w:val="32"/>
        </w:rPr>
        <w:t>А.Х.Бенкендорфа</w:t>
      </w:r>
      <w:proofErr w:type="spellEnd"/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 находился корпус жандармов. Жандармерия – политическая полиция. Гонениям подвергались все религиозные направления, кроме православия. Стали выявляться и преследоваться любые кружки. Печать была поставлена </w:t>
      </w:r>
      <w:r>
        <w:rPr>
          <w:rFonts w:ascii="Times New Roman" w:eastAsia="Calibri" w:hAnsi="Times New Roman" w:cs="Times New Roman"/>
          <w:sz w:val="32"/>
          <w:szCs w:val="32"/>
        </w:rPr>
        <w:t>под жесткий цензурный контроль.</w:t>
      </w:r>
    </w:p>
    <w:p w:rsidR="0088615B" w:rsidRDefault="0088615B" w:rsidP="00B11EF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Работа с документами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88615B" w:rsidRPr="0088615B" w:rsidRDefault="0088615B" w:rsidP="0088615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Определите круг обязанностей III отделения</w:t>
      </w:r>
    </w:p>
    <w:p w:rsidR="0088615B" w:rsidRPr="0088615B" w:rsidRDefault="0088615B" w:rsidP="0088615B">
      <w:pPr>
        <w:pStyle w:val="a3"/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 xml:space="preserve">“…Просматривая описи архива III Отделения, поражаешься той бездне совершенно незначительных и никакого государственного значения не имевших дел, которыми занимались жандармы. В своем стремлении охватить всю жизнь населения, они вмешивались решительно во всякое дело, куда </w:t>
      </w:r>
      <w:proofErr w:type="gramStart"/>
      <w:r w:rsidRPr="0088615B">
        <w:rPr>
          <w:rFonts w:ascii="Times New Roman" w:eastAsia="Calibri" w:hAnsi="Times New Roman" w:cs="Times New Roman"/>
          <w:b/>
          <w:sz w:val="32"/>
          <w:szCs w:val="32"/>
        </w:rPr>
        <w:t>представлялась возможность</w:t>
      </w:r>
      <w:proofErr w:type="gramEnd"/>
      <w:r w:rsidRPr="0088615B">
        <w:rPr>
          <w:rFonts w:ascii="Times New Roman" w:eastAsia="Calibri" w:hAnsi="Times New Roman" w:cs="Times New Roman"/>
          <w:b/>
          <w:sz w:val="32"/>
          <w:szCs w:val="32"/>
        </w:rPr>
        <w:t xml:space="preserve"> вмешаться. Семейная жизнь, торговые сделки, личные ссоры, проекты изобретений, побеги послушников из монастырей – все интересовало тайную полицию. В то же время III Отделение получало огромное количество прошений, жалоб, доносов, и по каждому шло расследование, на каждое заводилось особое дело…” </w:t>
      </w:r>
    </w:p>
    <w:p w:rsidR="0088615B" w:rsidRDefault="0088615B" w:rsidP="0088615B">
      <w:pPr>
        <w:pStyle w:val="a3"/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8615B">
        <w:rPr>
          <w:rFonts w:ascii="Times New Roman" w:eastAsia="Calibri" w:hAnsi="Times New Roman" w:cs="Times New Roman"/>
          <w:b/>
          <w:sz w:val="32"/>
          <w:szCs w:val="32"/>
        </w:rPr>
        <w:t>(Троцкий И. III-е Отделение при Николае I:</w:t>
      </w:r>
      <w:proofErr w:type="gramEnd"/>
      <w:r w:rsidRPr="0088615B">
        <w:rPr>
          <w:rFonts w:ascii="Times New Roman" w:eastAsia="Calibri" w:hAnsi="Times New Roman" w:cs="Times New Roman"/>
          <w:b/>
          <w:sz w:val="32"/>
          <w:szCs w:val="32"/>
        </w:rPr>
        <w:t xml:space="preserve"> Жизнь Шервуда – Верного. Л., 1990. С.53</w:t>
      </w:r>
    </w:p>
    <w:p w:rsidR="0088615B" w:rsidRDefault="0088615B" w:rsidP="0088615B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15B" w:rsidRDefault="0088615B" w:rsidP="0088615B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15B" w:rsidRPr="0088615B" w:rsidRDefault="0088615B" w:rsidP="0088615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Прочитайте отрывок из поэмы  А.С. Пушкина «Евгений Онегин» с точки зрения «Устава о цензуре». Что из прочитанного могло быть истолковано как намёк на непочтительность к существующему режиму?</w:t>
      </w:r>
    </w:p>
    <w:p w:rsidR="0088615B" w:rsidRPr="0088615B" w:rsidRDefault="0088615B" w:rsidP="0088615B">
      <w:pPr>
        <w:spacing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Отрывок из поэмы  А.С. Пушкина «Евгений Онегин»:</w:t>
      </w:r>
    </w:p>
    <w:p w:rsidR="0088615B" w:rsidRPr="0088615B" w:rsidRDefault="0088615B" w:rsidP="0088615B">
      <w:pPr>
        <w:spacing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Теперь у нас дороги плохи,</w:t>
      </w:r>
    </w:p>
    <w:p w:rsidR="0088615B" w:rsidRPr="0088615B" w:rsidRDefault="0088615B" w:rsidP="0088615B">
      <w:pPr>
        <w:spacing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Мосты забытые гниют,</w:t>
      </w:r>
    </w:p>
    <w:p w:rsidR="0088615B" w:rsidRPr="0088615B" w:rsidRDefault="0088615B" w:rsidP="0088615B">
      <w:pPr>
        <w:spacing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На станциях клопы да блохи</w:t>
      </w:r>
    </w:p>
    <w:p w:rsidR="0088615B" w:rsidRPr="0088615B" w:rsidRDefault="0088615B" w:rsidP="0088615B">
      <w:pPr>
        <w:spacing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Заснуть минуты не дают.</w:t>
      </w: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11EF9" w:rsidRPr="0088615B" w:rsidRDefault="00B11EF9" w:rsidP="00B11EF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8615B">
        <w:rPr>
          <w:rFonts w:ascii="Times New Roman" w:eastAsia="Calibri" w:hAnsi="Times New Roman" w:cs="Times New Roman"/>
          <w:b/>
          <w:sz w:val="32"/>
          <w:szCs w:val="32"/>
        </w:rPr>
        <w:t>Как можно охарактеризовать отношение Николая I к российскому обществу?</w:t>
      </w:r>
    </w:p>
    <w:p w:rsidR="00B11EF9" w:rsidRDefault="00B11EF9" w:rsidP="00B11EF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88615B">
        <w:rPr>
          <w:rFonts w:ascii="Times New Roman" w:eastAsia="Calibri" w:hAnsi="Times New Roman" w:cs="Times New Roman"/>
          <w:i/>
          <w:sz w:val="32"/>
          <w:szCs w:val="32"/>
        </w:rPr>
        <w:t>Николай I стремился контролировать все сферы жизни общества, включая духовную и личную.</w:t>
      </w:r>
    </w:p>
    <w:p w:rsidR="0088615B" w:rsidRDefault="0088615B" w:rsidP="0088615B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Итог урока</w:t>
      </w:r>
    </w:p>
    <w:p w:rsidR="0088615B" w:rsidRPr="0088615B" w:rsidRDefault="0088615B" w:rsidP="0088615B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Итак, кто же он Николай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</w:rPr>
        <w:t>? Была ли его политика реформаторской или реакционной? Каковы ее основные итоги?</w:t>
      </w:r>
    </w:p>
    <w:p w:rsidR="0088615B" w:rsidRDefault="0088615B" w:rsidP="0088615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8615B">
        <w:rPr>
          <w:rFonts w:ascii="Times New Roman" w:eastAsia="Calibri" w:hAnsi="Times New Roman" w:cs="Times New Roman"/>
          <w:sz w:val="32"/>
          <w:szCs w:val="32"/>
        </w:rPr>
        <w:t>Укрепление государственной власти. Апогей самодержавия. Кодификация законодательства. Укрепление социальной базы – материального и социального положения дворянства. Меры по улучшению положения кр</w:t>
      </w:r>
      <w:r>
        <w:rPr>
          <w:rFonts w:ascii="Times New Roman" w:eastAsia="Calibri" w:hAnsi="Times New Roman" w:cs="Times New Roman"/>
          <w:sz w:val="32"/>
          <w:szCs w:val="32"/>
        </w:rPr>
        <w:t>епостных крестьян. Сохранение кр</w:t>
      </w:r>
      <w:r w:rsidRPr="0088615B">
        <w:rPr>
          <w:rFonts w:ascii="Times New Roman" w:eastAsia="Calibri" w:hAnsi="Times New Roman" w:cs="Times New Roman"/>
          <w:sz w:val="32"/>
          <w:szCs w:val="32"/>
        </w:rPr>
        <w:t>епостного права. Бо</w:t>
      </w:r>
      <w:r>
        <w:rPr>
          <w:rFonts w:ascii="Times New Roman" w:eastAsia="Calibri" w:hAnsi="Times New Roman" w:cs="Times New Roman"/>
          <w:sz w:val="32"/>
          <w:szCs w:val="32"/>
        </w:rPr>
        <w:t>рьба с революционным движением.</w:t>
      </w:r>
    </w:p>
    <w:p w:rsidR="00F84709" w:rsidRP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709">
        <w:rPr>
          <w:rFonts w:ascii="Times New Roman" w:eastAsia="Calibri" w:hAnsi="Times New Roman" w:cs="Times New Roman"/>
          <w:b/>
          <w:sz w:val="32"/>
          <w:szCs w:val="32"/>
        </w:rPr>
        <w:t>Синквейн</w:t>
      </w:r>
    </w:p>
    <w:p w:rsidR="00F84709" w:rsidRP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709">
        <w:rPr>
          <w:rFonts w:ascii="Times New Roman" w:eastAsia="Calibri" w:hAnsi="Times New Roman" w:cs="Times New Roman"/>
          <w:b/>
          <w:sz w:val="32"/>
          <w:szCs w:val="32"/>
        </w:rPr>
        <w:t xml:space="preserve">Николай </w:t>
      </w:r>
      <w:r w:rsidRPr="00F84709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</w:p>
    <w:p w:rsidR="00F84709" w:rsidRP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709">
        <w:rPr>
          <w:rFonts w:ascii="Times New Roman" w:eastAsia="Calibri" w:hAnsi="Times New Roman" w:cs="Times New Roman"/>
          <w:b/>
          <w:sz w:val="32"/>
          <w:szCs w:val="32"/>
        </w:rPr>
        <w:t>Воспитание, неудовлетворительное</w:t>
      </w:r>
    </w:p>
    <w:p w:rsidR="00F84709" w:rsidRP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709">
        <w:rPr>
          <w:rFonts w:ascii="Times New Roman" w:eastAsia="Calibri" w:hAnsi="Times New Roman" w:cs="Times New Roman"/>
          <w:b/>
          <w:sz w:val="32"/>
          <w:szCs w:val="32"/>
        </w:rPr>
        <w:t>Подавил, создал, составил, ввёл</w:t>
      </w:r>
    </w:p>
    <w:p w:rsidR="00F84709" w:rsidRP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709">
        <w:rPr>
          <w:rFonts w:ascii="Times New Roman" w:eastAsia="Calibri" w:hAnsi="Times New Roman" w:cs="Times New Roman"/>
          <w:b/>
          <w:sz w:val="32"/>
          <w:szCs w:val="32"/>
        </w:rPr>
        <w:t xml:space="preserve">Консерватор, </w:t>
      </w:r>
      <w:proofErr w:type="spellStart"/>
      <w:r w:rsidRPr="00F84709">
        <w:rPr>
          <w:rFonts w:ascii="Times New Roman" w:eastAsia="Calibri" w:hAnsi="Times New Roman" w:cs="Times New Roman"/>
          <w:b/>
          <w:sz w:val="32"/>
          <w:szCs w:val="32"/>
        </w:rPr>
        <w:t>антилиберал</w:t>
      </w:r>
      <w:proofErr w:type="spellEnd"/>
    </w:p>
    <w:p w:rsid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709">
        <w:rPr>
          <w:rFonts w:ascii="Times New Roman" w:eastAsia="Calibri" w:hAnsi="Times New Roman" w:cs="Times New Roman"/>
          <w:b/>
          <w:sz w:val="32"/>
          <w:szCs w:val="32"/>
        </w:rPr>
        <w:t>Монарх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709" w:rsidRPr="00F84709" w:rsidRDefault="00F84709" w:rsidP="00F84709">
      <w:pPr>
        <w:pStyle w:val="a4"/>
        <w:jc w:val="center"/>
        <w:rPr>
          <w:color w:val="000000"/>
          <w:sz w:val="32"/>
          <w:szCs w:val="32"/>
        </w:rPr>
      </w:pPr>
      <w:r>
        <w:rPr>
          <w:rFonts w:eastAsia="Calibri"/>
          <w:b/>
          <w:sz w:val="32"/>
          <w:szCs w:val="32"/>
        </w:rPr>
        <w:lastRenderedPageBreak/>
        <w:t xml:space="preserve">Заключительное слово учителя: </w:t>
      </w:r>
      <w:r w:rsidRPr="00F84709">
        <w:rPr>
          <w:color w:val="000000"/>
          <w:sz w:val="32"/>
          <w:szCs w:val="32"/>
        </w:rPr>
        <w:t>Николай I умер в 1855г. Он сошел с исторической сцены бесславно, оставив после себя Россию в критическом состоянии, терпевшую поражение в Крымской войне, нуждающуюся в коренном реформировании.</w:t>
      </w:r>
    </w:p>
    <w:p w:rsidR="00F84709" w:rsidRPr="00F84709" w:rsidRDefault="00F84709" w:rsidP="00F84709">
      <w:pPr>
        <w:pStyle w:val="a4"/>
        <w:jc w:val="center"/>
        <w:rPr>
          <w:color w:val="000000"/>
          <w:sz w:val="32"/>
          <w:szCs w:val="32"/>
        </w:rPr>
      </w:pPr>
      <w:r w:rsidRPr="00F84709">
        <w:rPr>
          <w:color w:val="000000"/>
          <w:sz w:val="32"/>
          <w:szCs w:val="32"/>
        </w:rPr>
        <w:t>После этого императора остались в истории либо жуткие сцены, либо забавные анекдоты, но не осталось красивых легенд.</w:t>
      </w:r>
    </w:p>
    <w:p w:rsidR="00F84709" w:rsidRPr="00F84709" w:rsidRDefault="00F84709" w:rsidP="00F8470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709" w:rsidRPr="00F84709" w:rsidRDefault="00F84709" w:rsidP="0088615B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15B" w:rsidRPr="0088615B" w:rsidRDefault="0088615B" w:rsidP="0088615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615B" w:rsidRPr="0088615B" w:rsidRDefault="0088615B" w:rsidP="00B11EF9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B11EF9" w:rsidRPr="00B11EF9" w:rsidRDefault="00B11EF9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61EF" w:rsidRPr="00B11EF9" w:rsidRDefault="00881D97" w:rsidP="00B11EF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1EF9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87464" w:rsidRPr="00B11EF9" w:rsidRDefault="00F87464" w:rsidP="00D81446">
      <w:pPr>
        <w:spacing w:line="36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9B750F" w:rsidRPr="00B11EF9" w:rsidRDefault="009B750F" w:rsidP="009B750F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sectPr w:rsidR="009B750F" w:rsidRPr="00B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7D" w:rsidRDefault="00BA7B7D" w:rsidP="00F237C1">
      <w:pPr>
        <w:spacing w:after="0" w:line="240" w:lineRule="auto"/>
      </w:pPr>
      <w:r>
        <w:separator/>
      </w:r>
    </w:p>
  </w:endnote>
  <w:endnote w:type="continuationSeparator" w:id="0">
    <w:p w:rsidR="00BA7B7D" w:rsidRDefault="00BA7B7D" w:rsidP="00F2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7D" w:rsidRDefault="00BA7B7D" w:rsidP="00F237C1">
      <w:pPr>
        <w:spacing w:after="0" w:line="240" w:lineRule="auto"/>
      </w:pPr>
      <w:r>
        <w:separator/>
      </w:r>
    </w:p>
  </w:footnote>
  <w:footnote w:type="continuationSeparator" w:id="0">
    <w:p w:rsidR="00BA7B7D" w:rsidRDefault="00BA7B7D" w:rsidP="00F2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D35"/>
    <w:multiLevelType w:val="hybridMultilevel"/>
    <w:tmpl w:val="F6967C4E"/>
    <w:lvl w:ilvl="0" w:tplc="02502B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0BAB"/>
    <w:multiLevelType w:val="hybridMultilevel"/>
    <w:tmpl w:val="4F6EA0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BE7"/>
    <w:multiLevelType w:val="hybridMultilevel"/>
    <w:tmpl w:val="3176E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D54D7"/>
    <w:multiLevelType w:val="hybridMultilevel"/>
    <w:tmpl w:val="17E6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9"/>
    <w:rsid w:val="00137982"/>
    <w:rsid w:val="0050502C"/>
    <w:rsid w:val="00621413"/>
    <w:rsid w:val="008256C4"/>
    <w:rsid w:val="00881D97"/>
    <w:rsid w:val="0088615B"/>
    <w:rsid w:val="008B2CA1"/>
    <w:rsid w:val="00972B49"/>
    <w:rsid w:val="009B750F"/>
    <w:rsid w:val="00B11EF9"/>
    <w:rsid w:val="00BA7B7D"/>
    <w:rsid w:val="00D81446"/>
    <w:rsid w:val="00D961EF"/>
    <w:rsid w:val="00F237C1"/>
    <w:rsid w:val="00F84709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144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7C1"/>
  </w:style>
  <w:style w:type="paragraph" w:styleId="a7">
    <w:name w:val="footer"/>
    <w:basedOn w:val="a"/>
    <w:link w:val="a8"/>
    <w:uiPriority w:val="99"/>
    <w:unhideWhenUsed/>
    <w:rsid w:val="00F2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144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7C1"/>
  </w:style>
  <w:style w:type="paragraph" w:styleId="a7">
    <w:name w:val="footer"/>
    <w:basedOn w:val="a"/>
    <w:link w:val="a8"/>
    <w:uiPriority w:val="99"/>
    <w:unhideWhenUsed/>
    <w:rsid w:val="00F2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2012-04-06T16:35:00Z</dcterms:created>
  <dcterms:modified xsi:type="dcterms:W3CDTF">2013-11-01T13:56:00Z</dcterms:modified>
</cp:coreProperties>
</file>