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7F" w:rsidRDefault="00724C7F" w:rsidP="00724C7F">
      <w:pPr>
        <w:shd w:val="clear" w:color="auto" w:fill="FFFFFF"/>
        <w:spacing w:after="0" w:line="300" w:lineRule="atLeast"/>
        <w:jc w:val="center"/>
        <w:rPr>
          <w:rFonts w:ascii="Roboto Slab" w:eastAsia="Times New Roman" w:hAnsi="Roboto Slab" w:cs="Times New Roman"/>
          <w:b/>
          <w:bCs/>
          <w:color w:val="000000"/>
          <w:sz w:val="27"/>
          <w:szCs w:val="27"/>
          <w:lang w:eastAsia="ru-RU"/>
        </w:rPr>
      </w:pPr>
      <w:r w:rsidRPr="00724C7F">
        <w:rPr>
          <w:rFonts w:ascii="Roboto Slab" w:eastAsia="Times New Roman" w:hAnsi="Roboto Slab" w:cs="Times New Roman"/>
          <w:b/>
          <w:bCs/>
          <w:color w:val="000000"/>
          <w:sz w:val="27"/>
          <w:szCs w:val="27"/>
          <w:lang w:eastAsia="ru-RU"/>
        </w:rPr>
        <w:t>Родительское собрание в 1 классе</w:t>
      </w:r>
    </w:p>
    <w:p w:rsidR="00724C7F" w:rsidRPr="00724C7F" w:rsidRDefault="00724C7F" w:rsidP="00724C7F">
      <w:pPr>
        <w:shd w:val="clear" w:color="auto" w:fill="FFFFFF"/>
        <w:spacing w:after="0" w:line="300" w:lineRule="atLeast"/>
        <w:jc w:val="center"/>
        <w:rPr>
          <w:rFonts w:ascii="Roboto Slab" w:eastAsia="Times New Roman" w:hAnsi="Roboto Slab" w:cs="Times New Roman"/>
          <w:b/>
          <w:bCs/>
          <w:color w:val="000000"/>
          <w:sz w:val="27"/>
          <w:szCs w:val="27"/>
          <w:lang w:eastAsia="ru-RU"/>
        </w:rPr>
      </w:pPr>
      <w:r w:rsidRPr="00724C7F">
        <w:rPr>
          <w:rFonts w:ascii="Roboto Slab" w:eastAsia="Times New Roman" w:hAnsi="Roboto Slab" w:cs="Times New Roman"/>
          <w:b/>
          <w:bCs/>
          <w:color w:val="000000"/>
          <w:sz w:val="27"/>
          <w:szCs w:val="27"/>
          <w:lang w:eastAsia="ru-RU"/>
        </w:rPr>
        <w:t>Тема: «Детские страхи»</w:t>
      </w:r>
    </w:p>
    <w:tbl>
      <w:tblPr>
        <w:tblW w:w="4909" w:type="pct"/>
        <w:tblCellSpacing w:w="0" w:type="dxa"/>
        <w:tblInd w:w="-679" w:type="dxa"/>
        <w:tblBorders>
          <w:bottom w:val="single" w:sz="6" w:space="0" w:color="DCDCDC"/>
        </w:tblBorders>
        <w:shd w:val="clear" w:color="auto" w:fill="FFFFFF"/>
        <w:tblCellMar>
          <w:top w:w="30" w:type="dxa"/>
          <w:left w:w="30" w:type="dxa"/>
          <w:bottom w:w="300" w:type="dxa"/>
          <w:right w:w="30" w:type="dxa"/>
        </w:tblCellMar>
        <w:tblLook w:val="04A0"/>
      </w:tblPr>
      <w:tblGrid>
        <w:gridCol w:w="9243"/>
      </w:tblGrid>
      <w:tr w:rsidR="00724C7F" w:rsidRPr="00724C7F" w:rsidTr="00724C7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Уважаемые родители, преследую</w:t>
            </w:r>
            <w:r w:rsidR="0017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ли вас страхи?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это риторический вопрос. Ведь страх, тревога – это такие же проявления эмоции, как радость, восхищение, удивление. В последнее время психологи отмечают рост числа устойчивых страхов, с которыми мы не можем справиться, но в отличие от взрослых страхов. Детские, если к ним правильно относиться, вовремя выяснить причины появления, могут исчезнуть бесследно.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вместе попробуем выявить причины появления страха у детей и подумаем, как можно помочь ребенку избавиться от уже существующих страхов и предотвратить появление новых.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считаете, что может вызвать чувство страха у детей младшего школьного возраста? Попробуйте сами сформулировать причины появления страхов у вашего ребенка.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Возможные варианты причин появления детских страхов: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1. Наличие страхов у родителей</w:t>
            </w:r>
            <w:r w:rsidRPr="00724C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Страхи взрослых очень часто передаются детям. Вероятность появления страхов у детей всегда выше при наличии их у родителей, причем большинство страхов передается детям неосознанно.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2. Тревожность в отношениях с ребенком.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Разговоры при ребенке о смерти, болезнях, пожарах, убийствах отражаются на его психике, калечат ее.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3. Чрезмерное предохранение его от опасностей и изоляция от общения со сверстниками.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4. Большое количество запретов</w:t>
            </w:r>
            <w:r w:rsidRPr="00724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со стороны одного родителя и полное </w:t>
            </w:r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предоставление свободы</w:t>
            </w:r>
            <w:r w:rsidRPr="00724C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 другим родителем.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5.</w:t>
            </w:r>
            <w:r w:rsidRPr="00724C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Многочисленные </w:t>
            </w:r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нереализуемые угрозы</w:t>
            </w: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всех взрослых в семье.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Гиперопека</w:t>
            </w:r>
            <w:proofErr w:type="spellEnd"/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над единственным ребенком в семье.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Единственные дети в семье наиболее подвержены страху, т.к. такие дети чаще всего становятся эпицентром родительских забот и тревог. Как </w:t>
            </w: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правило, единственный ребенок находится в более тесном, эмоциональном контакте с родителями и перенимает их беспокойство, если оно есть. Родители, часто охваченные тревогой что – либо не успеть сделать для воспитания ребенка, стремятся воспитать «гения». В результате у детей возникает страх не соответствовать требованиям родителей.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7. Конфликтные отношения между родителями.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 отмечают, что дети младшего школьного возраста очень чувствительны к конфликтным отношениям родителей, причем именно дети в возрасте 6 – 7 лет чаще всего реагируют появлением страхов на конфликт родителей.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8. Одиночество, боль</w:t>
            </w: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вызывают страх.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9. Эмоциональная чувствительность, впечатлительность.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дети очень ранимы и уязвимы, все принимают близко к сердцу и легко расстраиваются. Они чаще всего неспособны к агрессивным ответам, «все держат в себе», не выражая своих чувств и переживаний.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10. Поступление в школу.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серьезное испытание для детей. Новое окружение, новые требования.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Возникает чувство ответственности, долга, соответственно возникают новые страхи – «быть не тем, о ком хорошо говорят, кого ценят и любят», страх сделать не то и не так, быть осужденным, наказанным. Дети, которые не приобрели до школы необходимого опыта общения со сверстниками, неуверенные в себе, боятся не оправдать надежд своих родителей.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Выявление страхов у детей.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Скажите, в чем проявляется возникновение страхов. Что вы чувствуете, когда ощущаете все возрастающее беспокойство?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 все холодеет, тело «наливается свинцом», ладони становятся влажными. Но, к сожалению, ощущения ребенка нам не доступны. По каким внешним признакам мы можем выявить, испытывает ли в данный момент ребенок чувство страха?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Ребенок теряется, когда его спрашивают, не находит нужных слов для ответа на вопросы, говорит дрожащим голосом, а часто замолкает совсем. Он может совершать много лишних движений или, наоборот, </w:t>
            </w:r>
            <w:r w:rsidRPr="00724C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становится неподвижным, выражение его лица становится испуганным.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рисование не только поможет понять интересы, увлечения детей, но и особенности их темперамента, переживания, преследующие их страхи.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(Выдать родителям рисунки детей, анализируя их).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преодолеть возникновение чувства страха у детей?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Страх </w:t>
            </w: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эмоция, которая может возникнуть в любом возрастном периоде. Очень большая часть страхов младших школьников лежит в области учебной деятельности. Одни дети с радостью и нетерпением ждут начала школьной жизни, быстро осваиваются с ней, другие страдают настоящей школьной фобией. Поступление в школу – серьезное испытание для детей. Новое окружение, новые требования, а, сколько всего нужно уметь отвечать на вопросы. А желание побегать, поиграть, повеселиться - надо подавлять. Если со всем этим ребенок справляется, и все у него хорошо – он радостен, увлечен, он верит в свои силы (полная адаптация). Если же нет – интерес к учебе быстро проходит, успехов нет и нечему радоваться как ребенку, так и родителям.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первоклассники по разным причинам не могут справляться с учебной нагрузкой, они со временем попадают в разряд </w:t>
            </w:r>
            <w:proofErr w:type="gramStart"/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неуспевающих</w:t>
            </w:r>
            <w:proofErr w:type="gramEnd"/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 свою очередь, приводит как к неврозам, так и к «</w:t>
            </w:r>
            <w:proofErr w:type="spellStart"/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школобоязни</w:t>
            </w:r>
            <w:proofErr w:type="spellEnd"/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Школа может стать источником значительных страхов, что повлияет на его учебу и здоровье.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Как помочь ребенку преодолеть «</w:t>
            </w:r>
            <w:proofErr w:type="spellStart"/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школобоязнь</w:t>
            </w:r>
            <w:proofErr w:type="spellEnd"/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»?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Повысить самооценку ребенка, укрепить уверенность в себе.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Помочь ребенку научиться снимать излишнее напряжение. Для снятия тревожности можно проводить игры в «страшную школу», где с помощью кукол в форме мини – спектакля дети изображают пугающие их ситуации школьной жизни, причем пугающие моменты должны быть возведены в крайнюю степень (чтобы зрителям было страшно).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 поощрять попытки ребенка изобразить свои страхи в юмористической, далее карикатурной форме.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 младшем школьном возрасте отметка – это не просто оценка конкретного результата деятельности. Она субъективно воспринимается ребенком как оценка всей его личности. «Ты плохой, потому что ты плохо учишься», - говорят ребенку. Он соглашается, и возникает неразрешенный </w:t>
            </w: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внутренний конфликт. Он сопровождается чувством неопределенности, неуверенности в себе, различными страхами. Именно поэтому важно использовать специальные оценки, максимально подробно объясняя ребенку, за что и почему его хвалят или делают замечания. Оценивать нужно не всю деятельность сразу, а отдельные ее элементы, особенно успешные.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4.Показать ребенку, что его ценят вне зависимости от его успехов или неуспехов, выигрыша или проигрыша. Это позволяет не ориентироваться на результат, относиться спокойнее к собственным успехам и неудачам.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Двигательные беспокойства, агрессивность, повышенную напряженность можно снять, используя прием «щита»: взрослый держит щит, в который можно стучать игрушечным мячом, бить кулаком и т.д.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Детские страхи, не связанные со школой и учебой.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множество страхов, возникновение которых не связано с учебной деятельностью. Дети младшего школьного возраста (от 7 до 10 лет) боятся оставаться одни дома, заболеть, умереть, сказочных персонажей, темноты.</w:t>
            </w: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показали, что число страхов выше у девочек, чем у мальчиков (девочки более чувствительны). В таких ситуациях рекомендуется проводить «направленное устранение страхов», которым подвержен ребенок, с помощью рисования. (Ни в коем случае нельзя торопить ребенка с выполнением задания, т. к. мысли о том, как изобразить страх, подразумевают встречу с ним, контакт, соприкосновение, что само по себе уменьшает остроту его восприятия.)</w:t>
            </w:r>
          </w:p>
          <w:p w:rsid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7F" w:rsidRPr="00724C7F" w:rsidRDefault="00724C7F" w:rsidP="00724C7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266" w:rsidRPr="00724C7F" w:rsidRDefault="00C90266"/>
    <w:sectPr w:rsidR="00C90266" w:rsidRPr="00724C7F" w:rsidSect="00A56C8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4C7F"/>
    <w:rsid w:val="00064A76"/>
    <w:rsid w:val="00173E09"/>
    <w:rsid w:val="00482DD0"/>
    <w:rsid w:val="00724C7F"/>
    <w:rsid w:val="00A56C83"/>
    <w:rsid w:val="00C9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4C7F"/>
    <w:rPr>
      <w:i/>
      <w:iCs/>
    </w:rPr>
  </w:style>
  <w:style w:type="character" w:styleId="a5">
    <w:name w:val="Strong"/>
    <w:basedOn w:val="a0"/>
    <w:uiPriority w:val="22"/>
    <w:qFormat/>
    <w:rsid w:val="00724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1062</Words>
  <Characters>6055</Characters>
  <Application>Microsoft Office Word</Application>
  <DocSecurity>0</DocSecurity>
  <Lines>50</Lines>
  <Paragraphs>14</Paragraphs>
  <ScaleCrop>false</ScaleCrop>
  <Company>Organization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Noytbook</dc:creator>
  <cp:keywords/>
  <dc:description/>
  <cp:lastModifiedBy>Noytbook</cp:lastModifiedBy>
  <cp:revision>5</cp:revision>
  <dcterms:created xsi:type="dcterms:W3CDTF">2014-12-07T17:34:00Z</dcterms:created>
  <dcterms:modified xsi:type="dcterms:W3CDTF">2014-12-10T17:39:00Z</dcterms:modified>
</cp:coreProperties>
</file>