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1" w:rsidRPr="00C15C31" w:rsidRDefault="00C15C31" w:rsidP="00C15C31">
      <w:pPr>
        <w:tabs>
          <w:tab w:val="left" w:pos="1620"/>
          <w:tab w:val="left" w:pos="1800"/>
          <w:tab w:val="left" w:pos="450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разработана для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 основной общеобразовательной школы на основе рабочей программы А. И. Кравченко, «Обществознание», М., Русское слово, 2013, </w:t>
      </w:r>
      <w:r w:rsidRPr="00C17CB2">
        <w:rPr>
          <w:rFonts w:ascii="Times New Roman" w:hAnsi="Times New Roman"/>
          <w:sz w:val="28"/>
          <w:szCs w:val="28"/>
        </w:rPr>
        <w:t>допущенной Департаментом общего среднего образования Министерства образования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5C31">
        <w:rPr>
          <w:rFonts w:ascii="Times New Roman" w:hAnsi="Times New Roman" w:cs="Times New Roman"/>
          <w:sz w:val="28"/>
          <w:szCs w:val="28"/>
        </w:rPr>
        <w:t>риказ министерства образования РФ «Об утверждении федерального компонента государственных стандартов начального, общего, основного общего и среднего (полного) общего образования по истории для образовательных учреждений» № 1089 от 05.03.200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5C3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C31">
        <w:rPr>
          <w:rFonts w:ascii="Times New Roman" w:hAnsi="Times New Roman" w:cs="Times New Roman"/>
          <w:sz w:val="28"/>
          <w:szCs w:val="28"/>
        </w:rPr>
        <w:t>Рабочая программа составлена для преподавания курса обществознания в 9-х классах в объеме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C31">
        <w:rPr>
          <w:rFonts w:ascii="Times New Roman" w:hAnsi="Times New Roman" w:cs="Times New Roman"/>
          <w:sz w:val="28"/>
          <w:szCs w:val="28"/>
        </w:rPr>
        <w:t xml:space="preserve"> часов в год, 1 час в неделю.</w:t>
      </w:r>
    </w:p>
    <w:p w:rsidR="00C15C31" w:rsidRDefault="00C15C31" w:rsidP="00C15C31">
      <w:pPr>
        <w:pStyle w:val="a4"/>
        <w:widowControl w:val="0"/>
        <w:ind w:firstLine="709"/>
        <w:contextualSpacing/>
        <w:jc w:val="both"/>
        <w:rPr>
          <w:b/>
          <w:i/>
          <w:szCs w:val="28"/>
        </w:rPr>
      </w:pPr>
    </w:p>
    <w:p w:rsidR="00C15C31" w:rsidRPr="00C15C31" w:rsidRDefault="00C15C31" w:rsidP="00C15C31">
      <w:pPr>
        <w:pStyle w:val="a4"/>
        <w:widowControl w:val="0"/>
        <w:ind w:firstLine="709"/>
        <w:contextualSpacing/>
        <w:jc w:val="both"/>
        <w:rPr>
          <w:b/>
          <w:i/>
          <w:szCs w:val="28"/>
        </w:rPr>
      </w:pPr>
      <w:r w:rsidRPr="00C15C31">
        <w:rPr>
          <w:b/>
          <w:i/>
          <w:szCs w:val="28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C15C31" w:rsidRPr="00C15C31" w:rsidRDefault="00C15C31" w:rsidP="00C15C31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C15C31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15C31" w:rsidRPr="00C15C31" w:rsidRDefault="00C15C31" w:rsidP="00C15C31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C15C31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</w:t>
      </w:r>
      <w:r w:rsidRPr="00C15C31">
        <w:rPr>
          <w:rFonts w:ascii="Times New Roman" w:hAnsi="Times New Roman" w:cs="Times New Roman"/>
          <w:sz w:val="28"/>
          <w:szCs w:val="28"/>
        </w:rPr>
        <w:t>е</w:t>
      </w:r>
      <w:r w:rsidRPr="00C15C31">
        <w:rPr>
          <w:rFonts w:ascii="Times New Roman" w:hAnsi="Times New Roman" w:cs="Times New Roman"/>
          <w:sz w:val="28"/>
          <w:szCs w:val="28"/>
        </w:rPr>
        <w:t>ским ценностям, закрепленным в Конституции Российской Федерации;</w:t>
      </w:r>
    </w:p>
    <w:p w:rsidR="00C15C31" w:rsidRPr="00C15C31" w:rsidRDefault="00C15C31" w:rsidP="00C15C31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C15C31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Pr="00C15C31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 w:rsidRPr="00C15C31"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</w:t>
      </w:r>
      <w:r w:rsidRPr="00C15C31">
        <w:rPr>
          <w:rFonts w:ascii="Times New Roman" w:hAnsi="Times New Roman" w:cs="Times New Roman"/>
          <w:sz w:val="28"/>
          <w:szCs w:val="28"/>
        </w:rPr>
        <w:t>и</w:t>
      </w:r>
      <w:r w:rsidRPr="00C15C31">
        <w:rPr>
          <w:rFonts w:ascii="Times New Roman" w:hAnsi="Times New Roman" w:cs="Times New Roman"/>
          <w:sz w:val="28"/>
          <w:szCs w:val="28"/>
        </w:rPr>
        <w:t>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</w:t>
      </w:r>
      <w:r w:rsidRPr="00C15C31">
        <w:rPr>
          <w:rFonts w:ascii="Times New Roman" w:hAnsi="Times New Roman" w:cs="Times New Roman"/>
          <w:sz w:val="28"/>
          <w:szCs w:val="28"/>
        </w:rPr>
        <w:t>у</w:t>
      </w:r>
      <w:r w:rsidRPr="00C15C31">
        <w:rPr>
          <w:rFonts w:ascii="Times New Roman" w:hAnsi="Times New Roman" w:cs="Times New Roman"/>
          <w:sz w:val="28"/>
          <w:szCs w:val="28"/>
        </w:rPr>
        <w:t xml:space="preserve">лирования общественных отношений; механизмах реализации и защиты прав человека и гражданина; </w:t>
      </w:r>
    </w:p>
    <w:p w:rsidR="00C15C31" w:rsidRPr="00C15C31" w:rsidRDefault="00C15C31" w:rsidP="00C15C31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C15C31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15C31" w:rsidRPr="00C15C31" w:rsidRDefault="00C15C31" w:rsidP="00C15C31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C15C31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</w:t>
      </w:r>
      <w:r w:rsidRPr="00C15C31">
        <w:rPr>
          <w:rFonts w:ascii="Times New Roman" w:hAnsi="Times New Roman" w:cs="Times New Roman"/>
          <w:sz w:val="28"/>
          <w:szCs w:val="28"/>
        </w:rPr>
        <w:lastRenderedPageBreak/>
        <w:t>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</w:t>
      </w:r>
      <w:r w:rsidRPr="00C15C31">
        <w:rPr>
          <w:rFonts w:ascii="Times New Roman" w:hAnsi="Times New Roman" w:cs="Times New Roman"/>
          <w:sz w:val="28"/>
          <w:szCs w:val="28"/>
        </w:rPr>
        <w:t>ь</w:t>
      </w:r>
      <w:r w:rsidRPr="00C15C31">
        <w:rPr>
          <w:rFonts w:ascii="Times New Roman" w:hAnsi="Times New Roman" w:cs="Times New Roman"/>
          <w:sz w:val="28"/>
          <w:szCs w:val="28"/>
        </w:rPr>
        <w:t>ной деятельности; правоотношениях; семейно-бытовых отношениях.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для </w:t>
      </w:r>
      <w:proofErr w:type="spellStart"/>
      <w:r w:rsidRPr="00C15C31">
        <w:rPr>
          <w:rFonts w:ascii="Times New Roman" w:hAnsi="Times New Roman" w:cs="Times New Roman"/>
          <w:b/>
          <w:sz w:val="28"/>
          <w:szCs w:val="28"/>
        </w:rPr>
        <w:t>обучаещегося</w:t>
      </w:r>
      <w:proofErr w:type="spellEnd"/>
      <w:r w:rsidRPr="00C15C31">
        <w:rPr>
          <w:rFonts w:ascii="Times New Roman" w:hAnsi="Times New Roman" w:cs="Times New Roman"/>
          <w:b/>
          <w:sz w:val="28"/>
          <w:szCs w:val="28"/>
        </w:rPr>
        <w:t>: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sz w:val="28"/>
          <w:szCs w:val="28"/>
        </w:rPr>
        <w:t>1.Кравченко А.И. Обществознание. 9 класс. М.: Русское слово, 20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5C31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C15C31">
        <w:rPr>
          <w:rFonts w:ascii="Times New Roman" w:hAnsi="Times New Roman" w:cs="Times New Roman"/>
          <w:sz w:val="28"/>
          <w:szCs w:val="28"/>
        </w:rPr>
        <w:t xml:space="preserve"> И.С. Рабочая тетрадь по обществознанию к учебнику А.И. Кравченко. «Обществознание 9 класс» </w:t>
      </w:r>
    </w:p>
    <w:p w:rsidR="00C15C31" w:rsidRPr="00C15C31" w:rsidRDefault="00C15C31" w:rsidP="00C15C31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>3. Кравченко А.И Задачник по обществознанию 8-9 классы: Русское слово, 20</w:t>
      </w:r>
      <w:r>
        <w:rPr>
          <w:rFonts w:ascii="Times New Roman" w:hAnsi="Times New Roman"/>
          <w:sz w:val="28"/>
          <w:szCs w:val="28"/>
        </w:rPr>
        <w:t>09</w:t>
      </w:r>
      <w:r w:rsidRPr="00C15C31">
        <w:rPr>
          <w:rFonts w:ascii="Times New Roman" w:hAnsi="Times New Roman"/>
          <w:sz w:val="28"/>
          <w:szCs w:val="28"/>
        </w:rPr>
        <w:t>.</w:t>
      </w:r>
    </w:p>
    <w:p w:rsidR="00C15C31" w:rsidRPr="00C15C31" w:rsidRDefault="00C15C31" w:rsidP="00C15C31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b/>
          <w:sz w:val="28"/>
          <w:szCs w:val="28"/>
        </w:rPr>
        <w:t xml:space="preserve">Методическая литература: </w:t>
      </w:r>
      <w:r w:rsidRPr="00C15C31">
        <w:rPr>
          <w:rFonts w:ascii="Times New Roman" w:hAnsi="Times New Roman"/>
          <w:sz w:val="28"/>
          <w:szCs w:val="28"/>
        </w:rPr>
        <w:t>Кравченко А.И. Поурочное планирование по обществознанию для 8-9 классов.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C15C31" w:rsidRPr="00C15C31" w:rsidRDefault="00C15C31" w:rsidP="00C15C31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>1.</w:t>
      </w:r>
      <w:r w:rsidRPr="00C15C31">
        <w:rPr>
          <w:rFonts w:ascii="Times New Roman" w:hAnsi="Times New Roman"/>
          <w:b/>
          <w:sz w:val="28"/>
          <w:szCs w:val="28"/>
        </w:rPr>
        <w:t xml:space="preserve"> </w:t>
      </w:r>
      <w:r w:rsidRPr="00C15C31">
        <w:rPr>
          <w:rFonts w:ascii="Times New Roman" w:hAnsi="Times New Roman"/>
          <w:sz w:val="28"/>
          <w:szCs w:val="28"/>
        </w:rPr>
        <w:t>Обществознание: сборник заданий для проведения экзамена в</w:t>
      </w:r>
      <w:r>
        <w:rPr>
          <w:rFonts w:ascii="Times New Roman" w:hAnsi="Times New Roman"/>
          <w:sz w:val="28"/>
          <w:szCs w:val="28"/>
        </w:rPr>
        <w:t xml:space="preserve"> 9 классе. М.: Просвещение, 2010</w:t>
      </w:r>
      <w:r w:rsidRPr="00C15C31">
        <w:rPr>
          <w:rFonts w:ascii="Times New Roman" w:hAnsi="Times New Roman"/>
          <w:sz w:val="28"/>
          <w:szCs w:val="28"/>
        </w:rPr>
        <w:t>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5C31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C15C31">
        <w:rPr>
          <w:rFonts w:ascii="Times New Roman" w:hAnsi="Times New Roman" w:cs="Times New Roman"/>
          <w:sz w:val="28"/>
          <w:szCs w:val="28"/>
        </w:rPr>
        <w:t xml:space="preserve"> О.В. Сборник   тестовых заданий для тематического и итогового контроля. Обществознание. Основная школа – М.: «Интеллект - центр»,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5C31">
        <w:rPr>
          <w:rFonts w:ascii="Times New Roman" w:hAnsi="Times New Roman" w:cs="Times New Roman"/>
          <w:sz w:val="28"/>
          <w:szCs w:val="28"/>
        </w:rPr>
        <w:t>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sz w:val="28"/>
          <w:szCs w:val="28"/>
        </w:rPr>
        <w:t>3.Певцова Е.А. Обществознание 8-9 классы: Книга для учителя М.: Русское слово,  2009.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sz w:val="28"/>
          <w:szCs w:val="28"/>
        </w:rPr>
        <w:t>4.Кравченко А.И. Тесты по обществознанию для 8-9 классы</w:t>
      </w:r>
      <w:r>
        <w:rPr>
          <w:rFonts w:ascii="Times New Roman" w:hAnsi="Times New Roman" w:cs="Times New Roman"/>
          <w:sz w:val="28"/>
          <w:szCs w:val="28"/>
        </w:rPr>
        <w:t>. Русское слово, 2011</w:t>
      </w:r>
      <w:r w:rsidRPr="00C15C31">
        <w:rPr>
          <w:rFonts w:ascii="Times New Roman" w:hAnsi="Times New Roman" w:cs="Times New Roman"/>
          <w:sz w:val="28"/>
          <w:szCs w:val="28"/>
        </w:rPr>
        <w:t>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>Формы промежуточной, итоговой аттестации</w:t>
      </w:r>
      <w:r w:rsidRPr="00C15C31">
        <w:rPr>
          <w:rFonts w:ascii="Times New Roman" w:hAnsi="Times New Roman" w:cs="Times New Roman"/>
          <w:sz w:val="28"/>
          <w:szCs w:val="28"/>
        </w:rPr>
        <w:t>: тестирование, эссе, контрольные работы, обобщающий урок.</w:t>
      </w:r>
    </w:p>
    <w:p w:rsid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C15C31" w:rsidRPr="00C15C31" w:rsidRDefault="00C15C31" w:rsidP="00C15C31">
      <w:pPr>
        <w:pStyle w:val="a6"/>
        <w:widowControl w:val="0"/>
        <w:spacing w:before="0" w:line="36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C15C31" w:rsidRDefault="00C15C31" w:rsidP="00C15C31">
      <w:pPr>
        <w:pStyle w:val="a7"/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5C31" w:rsidRPr="00C15C31" w:rsidRDefault="00C15C31" w:rsidP="00C15C31">
      <w:pPr>
        <w:pStyle w:val="a7"/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5C31">
        <w:rPr>
          <w:rFonts w:ascii="Times New Roman" w:hAnsi="Times New Roman"/>
          <w:b/>
          <w:sz w:val="28"/>
          <w:szCs w:val="28"/>
        </w:rPr>
        <w:t>Знать/понимать</w:t>
      </w:r>
    </w:p>
    <w:p w:rsidR="00C15C31" w:rsidRPr="00C15C31" w:rsidRDefault="00C15C31" w:rsidP="00C15C31">
      <w:pPr>
        <w:pStyle w:val="2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/>
        <w:rPr>
          <w:szCs w:val="28"/>
        </w:rPr>
      </w:pPr>
      <w:r w:rsidRPr="00C15C31">
        <w:rPr>
          <w:szCs w:val="28"/>
        </w:rPr>
        <w:t>социальные свойства человека, его взаимодействие с другими людьми;</w:t>
      </w:r>
    </w:p>
    <w:p w:rsidR="00C15C31" w:rsidRPr="00C15C31" w:rsidRDefault="00C15C31" w:rsidP="00C15C31">
      <w:pPr>
        <w:pStyle w:val="2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/>
        <w:rPr>
          <w:szCs w:val="28"/>
        </w:rPr>
      </w:pPr>
      <w:r w:rsidRPr="00C15C31">
        <w:rPr>
          <w:szCs w:val="28"/>
        </w:rPr>
        <w:t xml:space="preserve">сущность общества как формы совместной  деятельности людей; </w:t>
      </w:r>
    </w:p>
    <w:p w:rsidR="00C15C31" w:rsidRPr="00C15C31" w:rsidRDefault="00C15C31" w:rsidP="00C15C31">
      <w:pPr>
        <w:pStyle w:val="2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/>
        <w:rPr>
          <w:szCs w:val="28"/>
        </w:rPr>
      </w:pPr>
      <w:r w:rsidRPr="00C15C31">
        <w:rPr>
          <w:szCs w:val="28"/>
        </w:rPr>
        <w:t>характерные черты и признаки основных сфер жизни общества;</w:t>
      </w:r>
    </w:p>
    <w:p w:rsidR="00C15C31" w:rsidRPr="00C15C31" w:rsidRDefault="00C15C31" w:rsidP="00C15C31">
      <w:pPr>
        <w:pStyle w:val="2"/>
        <w:widowControl w:val="0"/>
        <w:numPr>
          <w:ilvl w:val="0"/>
          <w:numId w:val="3"/>
        </w:numPr>
        <w:tabs>
          <w:tab w:val="left" w:pos="0"/>
        </w:tabs>
        <w:ind w:left="0" w:firstLine="709"/>
        <w:contextualSpacing/>
        <w:rPr>
          <w:szCs w:val="28"/>
        </w:rPr>
      </w:pPr>
      <w:r w:rsidRPr="00C15C31">
        <w:rPr>
          <w:szCs w:val="28"/>
        </w:rPr>
        <w:t xml:space="preserve">содержание и значение социальных норм, регулирующих общественные </w:t>
      </w:r>
      <w:r w:rsidRPr="00C15C31">
        <w:rPr>
          <w:szCs w:val="28"/>
        </w:rPr>
        <w:lastRenderedPageBreak/>
        <w:t>отношения.</w:t>
      </w:r>
    </w:p>
    <w:p w:rsidR="00C15C31" w:rsidRPr="00C15C31" w:rsidRDefault="00C15C31" w:rsidP="00C15C31">
      <w:pPr>
        <w:pStyle w:val="2"/>
        <w:widowControl w:val="0"/>
        <w:tabs>
          <w:tab w:val="left" w:pos="0"/>
        </w:tabs>
        <w:contextualSpacing/>
        <w:rPr>
          <w:b/>
          <w:szCs w:val="28"/>
        </w:rPr>
      </w:pPr>
    </w:p>
    <w:p w:rsidR="00C15C31" w:rsidRPr="00C15C31" w:rsidRDefault="00C15C31" w:rsidP="00C15C31">
      <w:pPr>
        <w:pStyle w:val="a7"/>
        <w:widowControl w:val="0"/>
        <w:tabs>
          <w:tab w:val="left" w:pos="0"/>
          <w:tab w:val="num" w:pos="54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5C31">
        <w:rPr>
          <w:rFonts w:ascii="Times New Roman" w:hAnsi="Times New Roman"/>
          <w:b/>
          <w:sz w:val="28"/>
          <w:szCs w:val="28"/>
        </w:rPr>
        <w:t>Уметь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Pr="00C15C31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i/>
          <w:sz w:val="28"/>
          <w:szCs w:val="28"/>
        </w:rPr>
        <w:t>сравнивать</w:t>
      </w:r>
      <w:r w:rsidRPr="00C15C31">
        <w:rPr>
          <w:rFonts w:ascii="Times New Roman" w:hAnsi="Times New Roman" w:cs="Times New Roman"/>
          <w:sz w:val="28"/>
          <w:szCs w:val="28"/>
        </w:rPr>
        <w:t xml:space="preserve"> социальные объекты, суждения об обществе и человеке, выявлять  их общие черты и различия; 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C15C3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15C31">
        <w:rPr>
          <w:rFonts w:ascii="Times New Roman" w:hAnsi="Times New Roman" w:cs="Times New Roman"/>
          <w:sz w:val="28"/>
          <w:szCs w:val="28"/>
        </w:rPr>
        <w:t>взаимосвязи изученных социальных объектов (включая</w:t>
      </w:r>
      <w:r w:rsidRPr="00C15C3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15C31">
        <w:rPr>
          <w:rFonts w:ascii="Times New Roman" w:hAnsi="Times New Roman" w:cs="Times New Roman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C15C31">
        <w:rPr>
          <w:rFonts w:ascii="Times New Roman" w:hAnsi="Times New Roman" w:cs="Times New Roman"/>
          <w:sz w:val="28"/>
          <w:szCs w:val="28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</w:t>
      </w:r>
      <w:r w:rsidRPr="00C15C31">
        <w:rPr>
          <w:rFonts w:ascii="Times New Roman" w:hAnsi="Times New Roman" w:cs="Times New Roman"/>
          <w:sz w:val="28"/>
          <w:szCs w:val="28"/>
        </w:rPr>
        <w:t>е</w:t>
      </w:r>
      <w:r w:rsidRPr="00C15C31">
        <w:rPr>
          <w:rFonts w:ascii="Times New Roman" w:hAnsi="Times New Roman" w:cs="Times New Roman"/>
          <w:sz w:val="28"/>
          <w:szCs w:val="28"/>
        </w:rPr>
        <w:t>ятельности людей в различных сферах;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i/>
          <w:sz w:val="28"/>
          <w:szCs w:val="28"/>
        </w:rPr>
        <w:t>оценивать</w:t>
      </w:r>
      <w:r w:rsidRPr="00C15C31">
        <w:rPr>
          <w:rFonts w:ascii="Times New Roman" w:hAnsi="Times New Roman" w:cs="Times New Roman"/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1">
        <w:rPr>
          <w:rFonts w:ascii="Times New Roman" w:hAnsi="Times New Roman" w:cs="Times New Roman"/>
          <w:b/>
          <w:i/>
          <w:sz w:val="28"/>
          <w:szCs w:val="28"/>
        </w:rPr>
        <w:t>решать</w:t>
      </w:r>
      <w:r w:rsidRPr="00C15C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5C31">
        <w:rPr>
          <w:rFonts w:ascii="Times New Roman" w:hAnsi="Times New Roman" w:cs="Times New Roman"/>
          <w:sz w:val="28"/>
          <w:szCs w:val="28"/>
        </w:rPr>
        <w:t xml:space="preserve">  познавательные и практические задачи в рамках изученного материала,</w:t>
      </w:r>
      <w:r w:rsidRPr="00C1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1">
        <w:rPr>
          <w:rFonts w:ascii="Times New Roman" w:hAnsi="Times New Roman" w:cs="Times New Roman"/>
          <w:sz w:val="28"/>
          <w:szCs w:val="28"/>
        </w:rPr>
        <w:t>отражающие типичные ситуации в различных сферах деятельности человека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Pr="00C15C31">
        <w:rPr>
          <w:rFonts w:ascii="Times New Roman" w:hAnsi="Times New Roman" w:cs="Times New Roman"/>
          <w:sz w:val="28"/>
          <w:szCs w:val="28"/>
        </w:rPr>
        <w:t xml:space="preserve"> </w:t>
      </w:r>
      <w:r w:rsidRPr="00C15C31">
        <w:rPr>
          <w:rFonts w:ascii="Times New Roman" w:hAnsi="Times New Roman" w:cs="Times New Roman"/>
          <w:b/>
          <w:i/>
          <w:sz w:val="28"/>
          <w:szCs w:val="28"/>
        </w:rPr>
        <w:t>поиск</w:t>
      </w:r>
      <w:r w:rsidRPr="00C15C31">
        <w:rPr>
          <w:rFonts w:ascii="Times New Roman" w:hAnsi="Times New Roman" w:cs="Times New Roman"/>
          <w:sz w:val="28"/>
          <w:szCs w:val="28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</w:t>
      </w:r>
      <w:r w:rsidRPr="00C15C31">
        <w:rPr>
          <w:rFonts w:ascii="Times New Roman" w:hAnsi="Times New Roman" w:cs="Times New Roman"/>
          <w:sz w:val="28"/>
          <w:szCs w:val="28"/>
        </w:rPr>
        <w:t>ч</w:t>
      </w:r>
      <w:r w:rsidRPr="00C15C31">
        <w:rPr>
          <w:rFonts w:ascii="Times New Roman" w:hAnsi="Times New Roman" w:cs="Times New Roman"/>
          <w:sz w:val="28"/>
          <w:szCs w:val="28"/>
        </w:rPr>
        <w:t>ники); различать в социальной информации факты и мнения;</w:t>
      </w:r>
    </w:p>
    <w:p w:rsidR="00C15C31" w:rsidRPr="00C15C31" w:rsidRDefault="00C15C31" w:rsidP="00C15C31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31">
        <w:rPr>
          <w:rFonts w:ascii="Times New Roman" w:hAnsi="Times New Roman" w:cs="Times New Roman"/>
          <w:b/>
          <w:i/>
          <w:sz w:val="28"/>
          <w:szCs w:val="28"/>
        </w:rPr>
        <w:t>самостоятельно составлять</w:t>
      </w:r>
      <w:r w:rsidRPr="00C15C31">
        <w:rPr>
          <w:rFonts w:ascii="Times New Roman" w:hAnsi="Times New Roman" w:cs="Times New Roman"/>
          <w:sz w:val="28"/>
          <w:szCs w:val="28"/>
        </w:rPr>
        <w:t xml:space="preserve"> простейшие виды правовых документов (записки, заявления, справки и т.п.).</w:t>
      </w:r>
    </w:p>
    <w:p w:rsidR="00C15C31" w:rsidRPr="00C15C31" w:rsidRDefault="00C15C31" w:rsidP="00C15C31">
      <w:pPr>
        <w:pStyle w:val="a7"/>
        <w:widowControl w:val="0"/>
        <w:tabs>
          <w:tab w:val="left" w:pos="0"/>
          <w:tab w:val="num" w:pos="54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15C31" w:rsidRPr="00C15C31" w:rsidRDefault="00C15C31" w:rsidP="00C15C31">
      <w:pPr>
        <w:pStyle w:val="a7"/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5C31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C15C3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15C31">
        <w:rPr>
          <w:rFonts w:ascii="Times New Roman" w:hAnsi="Times New Roman"/>
          <w:b/>
          <w:sz w:val="28"/>
          <w:szCs w:val="28"/>
        </w:rPr>
        <w:t>:</w:t>
      </w:r>
    </w:p>
    <w:p w:rsidR="00C15C31" w:rsidRPr="00C15C31" w:rsidRDefault="00C15C31" w:rsidP="00C15C31">
      <w:pPr>
        <w:pStyle w:val="a7"/>
        <w:widowControl w:val="0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5C3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15C31" w:rsidRPr="00C15C31" w:rsidRDefault="00C15C31" w:rsidP="00C15C31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C15C31" w:rsidRPr="00C15C31" w:rsidRDefault="00C15C31" w:rsidP="00C15C31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C15C31" w:rsidRPr="00C15C31" w:rsidRDefault="00C15C31" w:rsidP="00C15C31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C15C31" w:rsidRPr="00C15C31" w:rsidRDefault="00C15C31" w:rsidP="00C15C31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 xml:space="preserve">реализации и защиты прав человека и гражданина, осознанного выполнения </w:t>
      </w:r>
      <w:r w:rsidRPr="00C15C31">
        <w:rPr>
          <w:rFonts w:ascii="Times New Roman" w:hAnsi="Times New Roman"/>
          <w:sz w:val="28"/>
          <w:szCs w:val="28"/>
        </w:rPr>
        <w:lastRenderedPageBreak/>
        <w:t>гражданских обязанностей</w:t>
      </w:r>
    </w:p>
    <w:p w:rsidR="00C15C31" w:rsidRPr="00C15C31" w:rsidRDefault="00C15C31" w:rsidP="00C15C31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>первичного анализа и использования социальной  информации;</w:t>
      </w:r>
    </w:p>
    <w:p w:rsidR="00C15C31" w:rsidRPr="00C15C31" w:rsidRDefault="00C15C31" w:rsidP="00C15C31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1">
        <w:rPr>
          <w:rFonts w:ascii="Times New Roman" w:hAnsi="Times New Roman"/>
          <w:sz w:val="28"/>
          <w:szCs w:val="28"/>
        </w:rPr>
        <w:t>сознательного неприятия антиобщественного поведения.</w:t>
      </w:r>
    </w:p>
    <w:p w:rsidR="00C15C31" w:rsidRPr="00C15C31" w:rsidRDefault="00C15C31" w:rsidP="00C15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7151" w:rsidRDefault="00AF7151" w:rsidP="00AF715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учебного материала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классе при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часов) по учебник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Кравченко А. И., Певцова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Е. А. Обществознание: учебное пособие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A7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42A77">
        <w:rPr>
          <w:rFonts w:ascii="Times New Roman" w:hAnsi="Times New Roman" w:cs="Times New Roman"/>
          <w:b/>
          <w:sz w:val="28"/>
          <w:szCs w:val="28"/>
        </w:rPr>
        <w:t>. – М.: Русское слово, 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42A77">
        <w:rPr>
          <w:rFonts w:ascii="Times New Roman" w:hAnsi="Times New Roman" w:cs="Times New Roman"/>
          <w:b/>
          <w:sz w:val="28"/>
          <w:szCs w:val="28"/>
        </w:rPr>
        <w:t>.</w:t>
      </w:r>
    </w:p>
    <w:p w:rsidR="00AF7151" w:rsidRDefault="00AF7151" w:rsidP="00AF715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8" w:type="dxa"/>
        <w:tblLook w:val="04A0" w:firstRow="1" w:lastRow="0" w:firstColumn="1" w:lastColumn="0" w:noHBand="0" w:noVBand="1"/>
      </w:tblPr>
      <w:tblGrid>
        <w:gridCol w:w="496"/>
        <w:gridCol w:w="903"/>
        <w:gridCol w:w="890"/>
        <w:gridCol w:w="2761"/>
        <w:gridCol w:w="2871"/>
        <w:gridCol w:w="2827"/>
      </w:tblGrid>
      <w:tr w:rsidR="00410993" w:rsidRPr="00AF7151" w:rsidTr="00AF7151">
        <w:tc>
          <w:tcPr>
            <w:tcW w:w="0" w:type="auto"/>
            <w:vMerge w:val="restart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gridSpan w:val="2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Merge w:val="restart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71" w:type="dxa"/>
            <w:vMerge w:val="restart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освоения материала</w:t>
            </w:r>
          </w:p>
        </w:tc>
        <w:tc>
          <w:tcPr>
            <w:tcW w:w="0" w:type="auto"/>
            <w:vMerge w:val="restart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F7151" w:rsidRPr="00AF7151" w:rsidTr="00AF7151">
        <w:tc>
          <w:tcPr>
            <w:tcW w:w="0" w:type="auto"/>
            <w:vMerge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0" w:type="auto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2761" w:type="dxa"/>
            <w:vMerge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00" w:rsidRPr="00AF7151" w:rsidTr="002D7E70">
        <w:tc>
          <w:tcPr>
            <w:tcW w:w="10748" w:type="dxa"/>
            <w:gridSpan w:val="6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Политическая сфера</w:t>
            </w:r>
          </w:p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(13 ч)</w:t>
            </w:r>
          </w:p>
        </w:tc>
      </w:tr>
      <w:tr w:rsidR="00AF7151" w:rsidRPr="00AF7151" w:rsidTr="00AF7151">
        <w:tc>
          <w:tcPr>
            <w:tcW w:w="0" w:type="auto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</w:tc>
        <w:tc>
          <w:tcPr>
            <w:tcW w:w="2871" w:type="dxa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конкретные жизненные ситуации, связанные с деятельностью власти.</w:t>
            </w:r>
          </w:p>
          <w:p w:rsidR="005B2800" w:rsidRPr="00AF7151" w:rsidRDefault="005B2800" w:rsidP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влияние, сила, власть, авторитет, господство, диктатура, руководство, гегемония, управление, иерархия, легитимность, оппозиция, разделение властей</w:t>
            </w:r>
            <w:proofErr w:type="gramEnd"/>
          </w:p>
        </w:tc>
        <w:tc>
          <w:tcPr>
            <w:tcW w:w="0" w:type="auto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§ 1 (25), вопросы 1–3;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примеры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легитимной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нелегитимной власти;</w:t>
            </w:r>
          </w:p>
          <w:p w:rsidR="005B2800" w:rsidRPr="00AF7151" w:rsidRDefault="005B2800" w:rsidP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написать сочинение «</w:t>
            </w:r>
            <w:r w:rsidRPr="00AF7151">
              <w:rPr>
                <w:rFonts w:ascii="Times New Roman" w:hAnsi="Times New Roman" w:cs="Times New Roman"/>
                <w:caps/>
                <w:sz w:val="28"/>
                <w:szCs w:val="28"/>
              </w:rPr>
              <w:t>я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и власть»</w:t>
            </w:r>
          </w:p>
        </w:tc>
      </w:tr>
      <w:tr w:rsidR="00AF7151" w:rsidRPr="00AF7151" w:rsidTr="00AF7151">
        <w:tc>
          <w:tcPr>
            <w:tcW w:w="0" w:type="auto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2871" w:type="dxa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причины зарождения государства, его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функции (уметь их анализировать), основные признаки государства.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виды монополии государства (вариант: объяснять закономерности развития процессов).</w:t>
            </w:r>
          </w:p>
          <w:p w:rsidR="005B2800" w:rsidRPr="00AF7151" w:rsidRDefault="005B2800" w:rsidP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государство, суверенитет, внутренние и внешние функции, политическая система, монополии государства</w:t>
            </w:r>
          </w:p>
        </w:tc>
        <w:tc>
          <w:tcPr>
            <w:tcW w:w="0" w:type="auto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2 (26),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опросы. 1, 3;</w:t>
            </w:r>
          </w:p>
          <w:p w:rsidR="005B2800" w:rsidRPr="00AF7151" w:rsidRDefault="005B2800" w:rsidP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мини-сочинение на тему «Мое понимание идеального государства»</w:t>
            </w:r>
          </w:p>
        </w:tc>
      </w:tr>
      <w:tr w:rsidR="00AF7151" w:rsidRPr="00AF7151" w:rsidTr="00AF7151">
        <w:tc>
          <w:tcPr>
            <w:tcW w:w="0" w:type="auto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Национально-государственное устройство</w:t>
            </w:r>
          </w:p>
        </w:tc>
        <w:tc>
          <w:tcPr>
            <w:tcW w:w="2871" w:type="dxa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конкретные факты, подтверждающие процесс объединения наций и их отделения.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объяснять процесс создания централизованных государств;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объяснять причины и особенности распада национальных государств.</w:t>
            </w:r>
          </w:p>
          <w:p w:rsidR="005B2800" w:rsidRPr="00AF7151" w:rsidRDefault="005B2800" w:rsidP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понятия: интеграция, дифференциация, сепаратизм, централизованное государство, общенациональное государство, империя</w:t>
            </w:r>
          </w:p>
        </w:tc>
        <w:tc>
          <w:tcPr>
            <w:tcW w:w="0" w:type="auto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3 (27),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1, 3, 5–7;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таблица «Фор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мы государственного устройства»;</w:t>
            </w:r>
          </w:p>
          <w:p w:rsidR="005B2800" w:rsidRPr="00AF7151" w:rsidRDefault="005B2800" w:rsidP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проведение мини-исследования «Сепаратизм в истории России: основные вехи»</w:t>
            </w:r>
          </w:p>
        </w:tc>
      </w:tr>
      <w:tr w:rsidR="00AF7151" w:rsidRPr="00AF7151" w:rsidTr="00AF7151">
        <w:tc>
          <w:tcPr>
            <w:tcW w:w="0" w:type="auto"/>
          </w:tcPr>
          <w:p w:rsidR="005B2800" w:rsidRPr="00AF7151" w:rsidRDefault="005B280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871" w:type="dxa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 две формы правления: республику и монархию;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разъяснять сущность демократической формы правления;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анализировать политическую систему государства.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монархия, республика,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демократия, </w:t>
            </w:r>
          </w:p>
          <w:p w:rsidR="005B2800" w:rsidRPr="00AF7151" w:rsidRDefault="005B2800" w:rsidP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аристократия, тирания, олигархия, охлократия, импичмент, принципы демократии</w:t>
            </w:r>
          </w:p>
        </w:tc>
        <w:tc>
          <w:tcPr>
            <w:tcW w:w="0" w:type="auto"/>
          </w:tcPr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4 (28),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2, 3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называть формы правления и национально-государственного устройства Древней Руси, России XVI–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XIX вв., XX в. </w:t>
            </w:r>
          </w:p>
          <w:p w:rsidR="005B2800" w:rsidRPr="00AF7151" w:rsidRDefault="005B2800" w:rsidP="005B2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(таблица на </w:t>
            </w:r>
            <w:proofErr w:type="gramEnd"/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с. 38);</w:t>
            </w:r>
          </w:p>
          <w:p w:rsidR="005B2800" w:rsidRPr="00AF7151" w:rsidRDefault="005B280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об эволюции форм государства в России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(РФ)</w:t>
            </w:r>
          </w:p>
        </w:tc>
      </w:tr>
      <w:tr w:rsidR="00AF7151" w:rsidRPr="00AF7151" w:rsidTr="00AF7151">
        <w:tc>
          <w:tcPr>
            <w:tcW w:w="0" w:type="auto"/>
          </w:tcPr>
          <w:p w:rsidR="005B280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2871" w:type="dxa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политических режимов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(аргументиро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вать фактами </w:t>
            </w:r>
            <w:proofErr w:type="gramEnd"/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из всеобщей истории и истории России).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политический режим, демократический </w:t>
            </w:r>
          </w:p>
          <w:p w:rsidR="005B280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недемократический режимы; авторитарный, тоталитарный режимы, фашизм, деспотия, тирания, либерально-демократический режим</w:t>
            </w:r>
            <w:proofErr w:type="gramEnd"/>
          </w:p>
        </w:tc>
        <w:tc>
          <w:tcPr>
            <w:tcW w:w="0" w:type="auto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5 (29), </w:t>
            </w:r>
          </w:p>
          <w:p w:rsidR="005B2800" w:rsidRPr="00AF7151" w:rsidRDefault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1–4, 6;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подбор дополнительного материала, в котором отражены особенности политического режима стран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ап. Европы, России и Азии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(групповая работа);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C2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«Какие препятствия на пути к правовому государству существуют в современной России?»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ажданское общество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правовое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2871" w:type="dxa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объяснять сущность явлений, процессов (гражданское общество, правовое государство);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формулировать и отстаивать свою позицию.</w:t>
            </w:r>
          </w:p>
          <w:p w:rsidR="005B280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гражданское общество, правовое государство, гражданин, гражданство</w:t>
            </w:r>
          </w:p>
        </w:tc>
        <w:tc>
          <w:tcPr>
            <w:tcW w:w="0" w:type="auto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6 (30),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1–3;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написать предл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ожение, заявление или жалобу;</w:t>
            </w:r>
          </w:p>
          <w:p w:rsidR="005B280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провести мини-исследо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вание на тему «Перспективы формирования гражданского общества в Российской Федерации»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Голосование, выборы,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br/>
              <w:t>референдум</w:t>
            </w:r>
          </w:p>
        </w:tc>
        <w:tc>
          <w:tcPr>
            <w:tcW w:w="2871" w:type="dxa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объяснить особенности форм участия граждан в политической жизни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высказывать суждения о поведении разных социальных групп в политической жизни страны и крае.</w:t>
            </w:r>
          </w:p>
          <w:p w:rsidR="005B280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понятия:</w:t>
            </w: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активное избирательное право, пассивное избирательное право, избирательная система, электорат, референдум, собрания, митинги, шествия, пикетирование,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предложение, заявление, жалоба, голосование, свободные выборы</w:t>
            </w:r>
            <w:proofErr w:type="gramEnd"/>
          </w:p>
        </w:tc>
        <w:tc>
          <w:tcPr>
            <w:tcW w:w="0" w:type="auto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7 (31),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, 2, 4, 5;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объяснить, почему в процессе становления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тоталитарной системы одним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из мероприятий государственной власти является ограничение или ли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квидация права граждан на выбор;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изобразить структурно основные составляющие политической культуры личности.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Опережающее задание: определить роль </w:t>
            </w:r>
          </w:p>
          <w:p w:rsidR="005B2800" w:rsidRPr="00AF7151" w:rsidRDefault="00306C20" w:rsidP="00306C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значение многопартийности в политической жизни страны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06C2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6C2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Политические партии</w:t>
            </w:r>
          </w:p>
        </w:tc>
        <w:tc>
          <w:tcPr>
            <w:tcW w:w="2871" w:type="dxa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сопоставлять и систематизировать материал, связанный с особенностями различных политических партий;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формулировать и отстаивать свою гражданскую позицию (вариант: выявлять сходства и различия родственных объектов</w:t>
            </w:r>
            <w:proofErr w:type="gramEnd"/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(партий)).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политическая партия, политическая социализация граждан, партийная система, политическая программа;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партии: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парламентские и массовые, правящие и оппозиционные, открытые и закрытые; революционные, реформистские, реакционные и консервативные, левые, правые </w:t>
            </w:r>
            <w:proofErr w:type="gramEnd"/>
          </w:p>
          <w:p w:rsidR="005B280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центристские партии; многопартийность</w:t>
            </w:r>
          </w:p>
        </w:tc>
        <w:tc>
          <w:tcPr>
            <w:tcW w:w="0" w:type="auto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8 (32);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представить, что Вы – лидер новой партии; назовите ее, дайте ей характеристику по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плану,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напишит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е программу партии (по группам);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указать достоинства </w:t>
            </w:r>
          </w:p>
          <w:p w:rsidR="005B280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недостатки многопартийной и однопартийной системы. Обосновать свой выбор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06C2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6C20" w:rsidRPr="00AF7151" w:rsidRDefault="00306C2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Политическая жизнь современной России</w:t>
            </w:r>
          </w:p>
        </w:tc>
        <w:tc>
          <w:tcPr>
            <w:tcW w:w="2871" w:type="dxa"/>
          </w:tcPr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термины: политическая система, демократия.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формы правления, формы национально-государственного устройства;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роль политики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в жизни общества;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государство;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приводить примеры участия граждан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в политической жизни; 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высказывать свое отношение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к достижениям и проблемам процесса модернизации России, преобразованиям в крае.</w:t>
            </w:r>
          </w:p>
          <w:p w:rsidR="005B2800" w:rsidRPr="00AF7151" w:rsidRDefault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понятия: идеальная модель политического устройства России, отраженная в Конституции РФ</w:t>
            </w:r>
          </w:p>
        </w:tc>
        <w:tc>
          <w:tcPr>
            <w:tcW w:w="0" w:type="auto"/>
          </w:tcPr>
          <w:p w:rsidR="00410993" w:rsidRPr="00AF7151" w:rsidRDefault="00306C20" w:rsidP="004109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Для всех учащихся: определить форму государственного правления,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форму государственного устройства и политический режим современной России</w:t>
            </w:r>
            <w:r w:rsidR="00410993"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993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сравнить политическую систему России с политическо</w:t>
            </w:r>
            <w:r w:rsidR="00410993" w:rsidRPr="00AF7151">
              <w:rPr>
                <w:rFonts w:ascii="Times New Roman" w:hAnsi="Times New Roman" w:cs="Times New Roman"/>
                <w:sz w:val="28"/>
                <w:szCs w:val="28"/>
              </w:rPr>
              <w:t>й системой любой другой страны;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написать рефераты по выбору:</w:t>
            </w:r>
          </w:p>
          <w:p w:rsidR="00306C20" w:rsidRPr="00AF7151" w:rsidRDefault="00410993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1) «Пути повышения полити</w:t>
            </w:r>
            <w:r w:rsidR="00306C20" w:rsidRPr="00AF7151">
              <w:rPr>
                <w:rFonts w:ascii="Times New Roman" w:hAnsi="Times New Roman" w:cs="Times New Roman"/>
                <w:sz w:val="28"/>
                <w:szCs w:val="28"/>
              </w:rPr>
              <w:t>ческой культуры российских граждан».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2) «Политическая культура жителя области»;</w:t>
            </w:r>
          </w:p>
          <w:p w:rsidR="00306C20" w:rsidRPr="00AF7151" w:rsidRDefault="00306C20" w:rsidP="0030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3) «Политическая социализа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ция молодежи». </w:t>
            </w:r>
          </w:p>
          <w:p w:rsidR="005B2800" w:rsidRPr="00AF7151" w:rsidRDefault="00306C20" w:rsidP="003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Опережающее задание (групповое): подготовить сообщения о политических организациях и движениях области, их целях и задачах,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программах деятельности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410993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0993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Политическая жизнь в нашей стране</w:t>
            </w:r>
          </w:p>
        </w:tc>
        <w:tc>
          <w:tcPr>
            <w:tcW w:w="2871" w:type="dxa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термины: политические организации, общественн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политические движения.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приводить примеры участия населения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в политической жизни страны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и края; </w:t>
            </w:r>
          </w:p>
          <w:p w:rsidR="005B2800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характеризовать политичес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кие организации области</w:t>
            </w:r>
          </w:p>
        </w:tc>
        <w:tc>
          <w:tcPr>
            <w:tcW w:w="0" w:type="auto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Для всех учащихся: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перечислить общественно-политические движения, существующие на территории обл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асти; назвать их цели и задачи;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охарак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теризовать какую-либо политичес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кую организацию области, ее программу и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значение ее деятельности;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участие в политической жизни населения края и центральных городов России;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высказать суждения об их общих чертах </w:t>
            </w:r>
          </w:p>
          <w:p w:rsidR="005B2800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различиях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, свой ответ аргументировать фактами</w:t>
            </w:r>
          </w:p>
        </w:tc>
      </w:tr>
      <w:tr w:rsidR="00410993" w:rsidRPr="00AF7151" w:rsidTr="005725FB">
        <w:tc>
          <w:tcPr>
            <w:tcW w:w="10748" w:type="dxa"/>
            <w:gridSpan w:val="6"/>
          </w:tcPr>
          <w:p w:rsidR="00410993" w:rsidRPr="00AF7151" w:rsidRDefault="00410993" w:rsidP="0041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  <w:r w:rsidRPr="00AF7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b/>
                <w:sz w:val="28"/>
                <w:szCs w:val="28"/>
              </w:rPr>
              <w:t>и его права</w:t>
            </w:r>
          </w:p>
          <w:p w:rsidR="00410993" w:rsidRPr="00AF7151" w:rsidRDefault="00410993" w:rsidP="00410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sz w:val="28"/>
                <w:szCs w:val="28"/>
              </w:rPr>
              <w:t>(12 ч)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10993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0993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Право, его сущность и особенности</w:t>
            </w:r>
          </w:p>
        </w:tc>
        <w:tc>
          <w:tcPr>
            <w:tcW w:w="2871" w:type="dxa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объяснять особый статус права в системе социальных норм;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 нормы морали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и нормы права.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поня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тия: соци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ные нормы, норма права,</w:t>
            </w:r>
          </w:p>
          <w:p w:rsidR="005B2800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отрасль права, правовая культура личности,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юриспруденция, юридическая ответственность, обязанность, нормативно-правовой акт, международное гуманитарное право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9 (33), </w:t>
            </w:r>
          </w:p>
          <w:p w:rsidR="005B2800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1, 2, 5, 6;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составить схему «Основные понятия темы: систе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ма взаимосвязей»;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«Право в моей жизни». </w:t>
            </w:r>
          </w:p>
          <w:p w:rsidR="00410993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Опережающее задание: составить схему «Органы власти и управления»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Закон и власть</w:t>
            </w:r>
          </w:p>
        </w:tc>
        <w:tc>
          <w:tcPr>
            <w:tcW w:w="2871" w:type="dxa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давать оценку изученных политико-правовых явлений;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формулировать и отстаивать свою позицию по поводу  необходимости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разделения властей;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объяснять сущность разделения властей.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Федеральное собрание, Правительство РФ, Президент РФ, Совет Федерации, Государственная дума, </w:t>
            </w:r>
          </w:p>
          <w:p w:rsidR="005B2800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Конституционный суд, Совет безопасности РФ, суды общей юрисдикции, военные суды, суд присяжных, истец, ответчик, состязательность сторон, прокурор, адвокат (адвокатура), арбитражный суд, п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равоохранительные органы, крими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нальная милиция, Федеральная пограничная служба, юрисконсульт</w:t>
            </w:r>
            <w:proofErr w:type="gramEnd"/>
          </w:p>
        </w:tc>
        <w:tc>
          <w:tcPr>
            <w:tcW w:w="0" w:type="auto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10 (34),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1, 2, 4, 5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изобразить схему иерархии высших органов государст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венной власти;</w:t>
            </w:r>
          </w:p>
          <w:p w:rsidR="005B2800" w:rsidRPr="00AF7151" w:rsidRDefault="00410993" w:rsidP="004109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изменение отношений между властью и законом в истории </w:t>
            </w:r>
            <w:r w:rsidRPr="00AF715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России XI–XX вв.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таблицу. Объяснить выбор периода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– основной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br/>
              <w:t>закон государства</w:t>
            </w:r>
          </w:p>
        </w:tc>
        <w:tc>
          <w:tcPr>
            <w:tcW w:w="2871" w:type="dxa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 особенности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статуса гражданина России;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соотносить правовой статус жителя области с правовым статусом гражданина России.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Конституция РФ, статус</w:t>
            </w:r>
          </w:p>
          <w:p w:rsidR="005B2800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0" w:type="auto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11 (35),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1, 3, 6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«Основные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конституционные права»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на тему «Права, записанные в Конституции: формальность или действительность?». </w:t>
            </w:r>
          </w:p>
          <w:p w:rsidR="005B2800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проект Устава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410993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0993" w:rsidRPr="00AF7151" w:rsidRDefault="00410993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Право и имущественные отношения.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br/>
              <w:t>и его права</w:t>
            </w:r>
          </w:p>
        </w:tc>
        <w:tc>
          <w:tcPr>
            <w:tcW w:w="2871" w:type="dxa"/>
          </w:tcPr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основные нормы, регулирующие имущественные отношения;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институт права собственности; 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приводить примеры прав потребителя и способов их защиты.</w:t>
            </w:r>
          </w:p>
          <w:p w:rsidR="00410993" w:rsidRPr="00AF7151" w:rsidRDefault="00410993" w:rsidP="0041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имущественные отношения, право собственности, сделка,</w:t>
            </w:r>
          </w:p>
          <w:p w:rsidR="005B2800" w:rsidRPr="00AF7151" w:rsidRDefault="00410993" w:rsidP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договор, иск; права потребителя, исполнитель, изготовитель, срок годности, Федеральный антимонопольный комитет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12 (36),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вопросы 1, 2;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13 (37),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1, 3;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подготовить мини-рас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на тему «Почему </w:t>
            </w:r>
          </w:p>
          <w:p w:rsidR="005B280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 РФ право частной собственности на землю имеют только граждане?»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E70F8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Труд и право</w:t>
            </w:r>
          </w:p>
        </w:tc>
        <w:tc>
          <w:tcPr>
            <w:tcW w:w="2871" w:type="dxa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Уметь: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трудовое право как отрасль права, трудовой контракт;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правовой статус несовершеннолетних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в трудовых отношениях;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называть: виды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договоров, условия заключения и прекращения трудовых отношений.</w:t>
            </w:r>
          </w:p>
          <w:p w:rsidR="005B280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трудовое право, детский труд, трудовой договор (контракт), безработный, льготы и гарантии, трудовая книжка, испытательный срок,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время работы, увольнение, время отдыха, отпуск</w:t>
            </w:r>
            <w:proofErr w:type="gramEnd"/>
          </w:p>
        </w:tc>
        <w:tc>
          <w:tcPr>
            <w:tcW w:w="0" w:type="auto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14 (38), в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опросы 2, 3;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а) составить трудовой договор от своего имени, оговорив все необходимые условия; </w:t>
            </w:r>
          </w:p>
          <w:p w:rsidR="005B280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б) составить задачи (ситуации) на нарушение норм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права в отношении несовершеннолетних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F8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Продумать правовые пути их решения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E70F8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основы брака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br/>
              <w:t>и семьи</w:t>
            </w:r>
          </w:p>
        </w:tc>
        <w:tc>
          <w:tcPr>
            <w:tcW w:w="2871" w:type="dxa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давать правовую характеристику брачно-семейных отношений;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приводить примеры правового регулирования семейных отношений.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брачный контракт, правоспособность, дееспособность, семья, супруги, свидетельство </w:t>
            </w:r>
          </w:p>
          <w:p w:rsidR="005B280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 браке, совместная собственность, ЗАГС, ребенок, его права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(39), </w:t>
            </w:r>
          </w:p>
          <w:p w:rsidR="005B280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просы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4, 5; подготовить сообщение о защите прав ребенка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E70F8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Правонарушения и виды юридической ответственности</w:t>
            </w:r>
          </w:p>
        </w:tc>
        <w:tc>
          <w:tcPr>
            <w:tcW w:w="2871" w:type="dxa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, что собой представляют проступки и преступления, совершаемые людьми.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состав преступления и определять, является ли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содеянное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преступлением;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давать оценку изученным правовым явлениям.</w:t>
            </w:r>
          </w:p>
          <w:p w:rsidR="005B280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юридическая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виды ответственности существуют, что представляет собой принцип презумпции невиновности;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наказания, которым могут подвергаться лица, совершившие преступления.</w:t>
            </w:r>
          </w:p>
          <w:p w:rsidR="00E70F8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преступление, состав преступления, действие, ответственность и ее виды. Бездействие, деяние, вина и ее формы, проступок и его виды.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Презумпция невиновности, хулиганство, обвиняемый, следствие, следователь, суд, наказание и особенности наказание несовершеннолетних, приговор</w:t>
            </w:r>
            <w:proofErr w:type="gramEnd"/>
          </w:p>
        </w:tc>
        <w:tc>
          <w:tcPr>
            <w:tcW w:w="0" w:type="auto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16 (40),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вопросы: 2-4, 6, 8,9;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таблица «Виды правонарушений»;</w:t>
            </w:r>
          </w:p>
          <w:p w:rsidR="005B2800" w:rsidRPr="00AF7151" w:rsidRDefault="00E70F80" w:rsidP="00E70F8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изобразить модель государства, в котором не нарушается закон. Привести аргументы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E70F8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E70F80" w:rsidP="00E70F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социальная защита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в РФ</w:t>
            </w:r>
          </w:p>
        </w:tc>
        <w:tc>
          <w:tcPr>
            <w:tcW w:w="2871" w:type="dxa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называть основные документы по защите прав детства;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современное состояние правовой и социальной защиты ребенка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br/>
              <w:t>в крае;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приводить примеры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государственных органов и общественных организаций по защите несовершеннолетних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 области.</w:t>
            </w:r>
          </w:p>
          <w:p w:rsidR="005B280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особая необходимость в социальной и правовой защите детства в стране и области</w:t>
            </w:r>
          </w:p>
        </w:tc>
        <w:tc>
          <w:tcPr>
            <w:tcW w:w="0" w:type="auto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учащихся: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правовые источники по защите прав детства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государственны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е органы по защите прав ребенка;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разработать алгоритм защиты прав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случае их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нарушения;</w:t>
            </w:r>
          </w:p>
          <w:p w:rsidR="005B2800" w:rsidRPr="00AF7151" w:rsidRDefault="00E70F80" w:rsidP="00E70F8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разработать практические рекомендации по защите прав детства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E70F80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Местное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871" w:type="dxa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Умение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документами (первоисточниками);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сравнивать, сопоставлять федеральное и региональное законодательства; 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характеризовать систему органов местного самоуправления.</w:t>
            </w:r>
          </w:p>
          <w:p w:rsidR="005B2800" w:rsidRPr="00AF7151" w:rsidRDefault="00E70F80" w:rsidP="00E7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Устав области, города, областная дума, губернатор, правительство области. Муниципальные образования, мэр города, администрация, бюджет области, города; дотация</w:t>
            </w:r>
          </w:p>
        </w:tc>
        <w:tc>
          <w:tcPr>
            <w:tcW w:w="0" w:type="auto"/>
          </w:tcPr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основные поня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тия; Конституция РФ, ст. 71–73;</w:t>
            </w:r>
          </w:p>
          <w:p w:rsidR="00E70F80" w:rsidRPr="00AF7151" w:rsidRDefault="00E70F80" w:rsidP="00E70F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составить схему органов местного самоуправления обла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сти, города (групповое задание);</w:t>
            </w:r>
          </w:p>
          <w:p w:rsidR="005B2800" w:rsidRPr="00AF7151" w:rsidRDefault="00E70F80" w:rsidP="00E70F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составить проект проведения мероприятий по благоустройству своего микрорайона. Указать ответственных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1A6655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его права</w:t>
            </w:r>
          </w:p>
        </w:tc>
        <w:tc>
          <w:tcPr>
            <w:tcW w:w="2871" w:type="dxa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и систематизировать изученный материал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 теме;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вести дискуссию, отстаивать свою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позицию;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сопоставлять федеральные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региональные законы;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имеющиеся права и защищать свои интересы.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конституция, </w:t>
            </w:r>
          </w:p>
          <w:p w:rsidR="005B2800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закон, права человека, преступление, уголовная ответственность, правоохранительные органы, санкции, правосознание, правовая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культура, отрасли производства, суд, юридическое и физическое лицо, правоспособность и презумпция невиновности</w:t>
            </w:r>
            <w:proofErr w:type="gramEnd"/>
          </w:p>
        </w:tc>
        <w:tc>
          <w:tcPr>
            <w:tcW w:w="0" w:type="auto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указать тенденции развития право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вой системы современной России;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составить таблицу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прав и обязанностей граждан РФ;</w:t>
            </w:r>
          </w:p>
          <w:p w:rsidR="005B2800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написать реферат на тему «Я – гражданин России»</w:t>
            </w:r>
          </w:p>
        </w:tc>
      </w:tr>
      <w:tr w:rsidR="001A6655" w:rsidRPr="00AF7151" w:rsidTr="00144DA1">
        <w:tc>
          <w:tcPr>
            <w:tcW w:w="10748" w:type="dxa"/>
            <w:gridSpan w:val="6"/>
          </w:tcPr>
          <w:p w:rsidR="001A6655" w:rsidRPr="00AF7151" w:rsidRDefault="001A6655" w:rsidP="00AF7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Духовная сфера</w:t>
            </w:r>
            <w:r w:rsidRPr="00AF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r w:rsidR="00AF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AF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E70F80" w:rsidRPr="00AF7151" w:rsidTr="00AF7151">
        <w:tc>
          <w:tcPr>
            <w:tcW w:w="0" w:type="auto"/>
          </w:tcPr>
          <w:p w:rsidR="005B2800" w:rsidRPr="00AF7151" w:rsidRDefault="001A6655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2800" w:rsidRPr="00AF7151" w:rsidRDefault="005B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B2800" w:rsidRPr="00AF7151" w:rsidRDefault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871" w:type="dxa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духовную жизнь человека и общества;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разъяснять сущность понимания культуры у различных народов.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этикета и то, как они могут проявляться.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особенности некоторых культурных ценностей,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сущность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культурного наследия. </w:t>
            </w:r>
          </w:p>
          <w:p w:rsidR="005B2800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культура, общая культура, элементы культуры, артефакты, духовная и материальная культура, культурный комплекс; этикет, культурное наследие, культурные универсалии</w:t>
            </w:r>
            <w:proofErr w:type="gramEnd"/>
          </w:p>
        </w:tc>
        <w:tc>
          <w:tcPr>
            <w:tcW w:w="0" w:type="auto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17 (41),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вопросы: 1, 2, 4;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схему культурного комплекса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br/>
              <w:t>с выделением исходного элемента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указать тенденции развития этикета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 древних времен до наших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дней (использовать для этого материал учеб-</w:t>
            </w:r>
            <w:proofErr w:type="spell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, с. 130–</w:t>
            </w:r>
            <w:proofErr w:type="gramEnd"/>
          </w:p>
          <w:p w:rsidR="005B2800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134 (с. 270 – 274))</w:t>
            </w:r>
            <w:proofErr w:type="gramEnd"/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1A6655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10993" w:rsidRPr="00AF7151" w:rsidRDefault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Культурные нормы</w:t>
            </w:r>
          </w:p>
        </w:tc>
        <w:tc>
          <w:tcPr>
            <w:tcW w:w="2871" w:type="dxa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культурные нормы и чем они определяются.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привычки, манеры людей, знать их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отличие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традиций, обычаев;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разъяснять понятия вкусов, увлечений людей, обрядов и церемоний, ритуалов, нравов;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разъяснять понятие «мораль общества».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назначение тех или иных санкций в обществе. </w:t>
            </w:r>
          </w:p>
          <w:p w:rsidR="00410993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культурные нормы, манеры, обычаи, традиции, обряды, ритуал, привычки, мода, этикет, нравы, мораль, обычное право, санкции</w:t>
            </w:r>
            <w:proofErr w:type="gramEnd"/>
          </w:p>
        </w:tc>
        <w:tc>
          <w:tcPr>
            <w:tcW w:w="0" w:type="auto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§18 (42),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5, 7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993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написать мини-сочинение «Культура моей семьи: традиции и нормы»</w:t>
            </w:r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1A6655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10993" w:rsidRPr="00AF7151" w:rsidRDefault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871" w:type="dxa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основных форм культуры и ее разновидностей.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молодежной субкультуры.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формы культуры (вариант: высказывать суждения </w:t>
            </w:r>
            <w:proofErr w:type="gramEnd"/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 ценностях разных видов и форм культуры).</w:t>
            </w:r>
          </w:p>
          <w:p w:rsidR="00410993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элитарная, народная, массовая культура, субкультура, контркультура, доминирующая культура, молодежная культура</w:t>
            </w:r>
            <w:proofErr w:type="gramEnd"/>
          </w:p>
        </w:tc>
        <w:tc>
          <w:tcPr>
            <w:tcW w:w="0" w:type="auto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19 (43),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вопросы: 1–3, 5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лица «Музыкальные предпочтения»;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от имени одного из сторонников той или иной формы культуры, обосновать свою позицию.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Опережающее задание: подготовить сообщения: а) о мировых религиях </w:t>
            </w:r>
          </w:p>
          <w:p w:rsidR="00410993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их роли в обществе; б) «Вера и безверие»</w:t>
            </w:r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1A6655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10993" w:rsidRPr="00AF7151" w:rsidRDefault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2871" w:type="dxa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религия;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представление о фетишизме, мифологии, анимизме и их проявлениях в истории человечества.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Знать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некоторые особенности мировых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религий, уметь сравнивать мировые религии, выделять общие черты и различия.</w:t>
            </w:r>
          </w:p>
          <w:p w:rsidR="00410993" w:rsidRPr="00AF7151" w:rsidRDefault="001A6655" w:rsidP="001A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религия, верование, миф, мифология, тотемизм, фетишизм, анимизм, культ, символ, мировые религии.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символ, ислам, христианство, буддизм</w:t>
            </w:r>
          </w:p>
        </w:tc>
        <w:tc>
          <w:tcPr>
            <w:tcW w:w="0" w:type="auto"/>
          </w:tcPr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20 (44); </w:t>
            </w:r>
          </w:p>
          <w:p w:rsidR="001A6655" w:rsidRPr="00AF7151" w:rsidRDefault="001A6655" w:rsidP="001A66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 написать сочинение-рас</w:t>
            </w:r>
            <w:r w:rsidR="001A6655"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  <w:proofErr w:type="gramStart"/>
            <w:r w:rsidR="001A6655" w:rsidRPr="00AF71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A6655"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993" w:rsidRPr="00AF7151" w:rsidRDefault="001A6655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тему: «Религиозная терпимость – необходимое условие жизни современного общества»</w:t>
            </w:r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AF7151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10993" w:rsidRPr="00AF7151" w:rsidRDefault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71" w:type="dxa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искусство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как оно соотносится с художественной культурой;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пояснять, кто является субъектом художественной культуры;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анализировать произведения искусства, определяя ценности, которыми они обладают.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искусство, художественная культура, фольклор, «свободное искусство», истина, красота, добро</w:t>
            </w:r>
            <w:proofErr w:type="gramEnd"/>
          </w:p>
        </w:tc>
        <w:tc>
          <w:tcPr>
            <w:tcW w:w="0" w:type="auto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21 (45),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вопросы 1–5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составить развернутый план ответа на вопрос: «Функции искусства в современной России»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свои критерии красоты, добра, истины</w:t>
            </w:r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AF7151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10993" w:rsidRPr="00AF7151" w:rsidRDefault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71" w:type="dxa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, что представляет собой образование как институт общества (вариант: образование – составная часть общечеловеческой культуры).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разъяснять: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эволюцию системы образования с древнейших времен до наших дней;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особенности правового статуса ученика современной школы.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образование, начальное, основное, среднее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образование, школа, устав школы, юридический статус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ребенка, монастырские школы,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школы</w:t>
            </w:r>
          </w:p>
        </w:tc>
        <w:tc>
          <w:tcPr>
            <w:tcW w:w="0" w:type="auto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: § 22 (46),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просы: 1, 2; основные понятия;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изобразить структуру (схему) непрерывного российского образования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проект: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«Образование будущего» (вариант: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«Мои предложения в Устав лицея, гимназии, школы»)</w:t>
            </w:r>
            <w:proofErr w:type="gramEnd"/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AF7151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10993" w:rsidRPr="00AF7151" w:rsidRDefault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2871" w:type="dxa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наука, каковы ее функции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 обществе, какие существуют учреждения науки; что собой представляет высшая школа, какие виды высших учебных заведений есть в РФ.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выбирать высшую школу для продолжения обучения.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наука, Российская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Академия наук, наука как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социальный институт, виды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научного знания, университет, академия, научно-исследовательский институт</w:t>
            </w:r>
          </w:p>
        </w:tc>
        <w:tc>
          <w:tcPr>
            <w:tcW w:w="0" w:type="auto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§ 23 (47),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вопросы 1, 2,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структуру научны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х учреждений РФ (в виде схемы);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написать доклад «Перспективные направления в развитии российской науки».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ежающее задание: напи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сать реферат 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по теме «Духовная жизнь края»</w:t>
            </w:r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AF7151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410993" w:rsidRPr="00AF7151" w:rsidRDefault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сфера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2871" w:type="dxa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темы.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– сопоставлять, сравнивать уровни культуры в разные периоды истории России;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– систематизировать и обобщать материал по теме «Духовная сфера общества».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культура,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мораль, искусство, наука, религия, образование,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норм и ценностей; культурный комплекс, этикет; менталитет россиянина</w:t>
            </w:r>
            <w:proofErr w:type="gramEnd"/>
          </w:p>
        </w:tc>
        <w:tc>
          <w:tcPr>
            <w:tcW w:w="0" w:type="auto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учащихся: «В чем состоит духовная жизнь человека?»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 сопо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ставить культуру, религию, искусство и образование. Что общего в этих формах духовной сферы общества?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составить таблицу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«Духовная сфера российского общества», пояснить взаимосвязь и 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взаимозависимость всех ее составляющих</w:t>
            </w:r>
          </w:p>
        </w:tc>
      </w:tr>
      <w:tr w:rsidR="00AF7151" w:rsidRPr="00AF7151" w:rsidTr="00AF7151">
        <w:tc>
          <w:tcPr>
            <w:tcW w:w="0" w:type="auto"/>
          </w:tcPr>
          <w:p w:rsidR="00410993" w:rsidRPr="00AF7151" w:rsidRDefault="00AF7151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AF7151" w:rsidRPr="00AF7151" w:rsidRDefault="00AF7151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7151" w:rsidRPr="00AF7151" w:rsidRDefault="00AF7151" w:rsidP="005B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  <w:r w:rsidRPr="00AF71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10993" w:rsidRPr="00AF7151" w:rsidRDefault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Взаимосвязь права, политики и культуры</w:t>
            </w:r>
          </w:p>
        </w:tc>
        <w:tc>
          <w:tcPr>
            <w:tcW w:w="2871" w:type="dxa"/>
          </w:tcPr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высшие органы власти, правовые основы организации власти.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Уметь:</w:t>
            </w: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взаимосвязь права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и политики; </w:t>
            </w:r>
          </w:p>
          <w:p w:rsidR="00AF7151" w:rsidRPr="00AF7151" w:rsidRDefault="00AF7151" w:rsidP="00AF71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духовную культуру с </w:t>
            </w:r>
            <w:proofErr w:type="gramStart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AF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993" w:rsidRPr="00AF7151" w:rsidRDefault="00AF7151" w:rsidP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 политической</w:t>
            </w:r>
          </w:p>
        </w:tc>
        <w:tc>
          <w:tcPr>
            <w:tcW w:w="0" w:type="auto"/>
          </w:tcPr>
          <w:p w:rsidR="00410993" w:rsidRPr="00AF7151" w:rsidRDefault="0041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51" w:rsidRPr="00AF7151" w:rsidTr="0086304C">
        <w:tc>
          <w:tcPr>
            <w:tcW w:w="10748" w:type="dxa"/>
            <w:gridSpan w:val="6"/>
          </w:tcPr>
          <w:p w:rsidR="00AF7151" w:rsidRPr="00AF7151" w:rsidRDefault="00AF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1">
              <w:rPr>
                <w:rFonts w:ascii="Times New Roman" w:hAnsi="Times New Roman" w:cs="Times New Roman"/>
                <w:sz w:val="28"/>
                <w:szCs w:val="28"/>
              </w:rPr>
              <w:t>Итого: 35 часов.</w:t>
            </w:r>
          </w:p>
        </w:tc>
      </w:tr>
    </w:tbl>
    <w:p w:rsidR="000E1089" w:rsidRPr="00AF7151" w:rsidRDefault="000E1089">
      <w:pPr>
        <w:rPr>
          <w:rFonts w:ascii="Times New Roman" w:hAnsi="Times New Roman" w:cs="Times New Roman"/>
          <w:sz w:val="28"/>
          <w:szCs w:val="28"/>
        </w:rPr>
      </w:pPr>
    </w:p>
    <w:sectPr w:rsidR="000E1089" w:rsidRPr="00AF7151" w:rsidSect="005B2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00"/>
    <w:rsid w:val="000E1089"/>
    <w:rsid w:val="001A6655"/>
    <w:rsid w:val="00306C20"/>
    <w:rsid w:val="00410993"/>
    <w:rsid w:val="005B2800"/>
    <w:rsid w:val="00AF7151"/>
    <w:rsid w:val="00C15C31"/>
    <w:rsid w:val="00E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15C3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15C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C15C31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Plain Text"/>
    <w:basedOn w:val="a"/>
    <w:link w:val="a8"/>
    <w:rsid w:val="00C15C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15C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15C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15C3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15C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C15C31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Plain Text"/>
    <w:basedOn w:val="a"/>
    <w:link w:val="a8"/>
    <w:rsid w:val="00C15C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15C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15C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2014-07-14T07:01:00Z</dcterms:created>
  <dcterms:modified xsi:type="dcterms:W3CDTF">2014-07-14T08:20:00Z</dcterms:modified>
</cp:coreProperties>
</file>