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Мельникова Юлия Юрьевна учитель английского языка первой категории.</w:t>
      </w:r>
      <w:r w:rsidRPr="007C1208">
        <w:rPr>
          <w:rFonts w:ascii="Times New Roman" w:hAnsi="Times New Roman" w:cs="Times New Roman"/>
          <w:sz w:val="28"/>
          <w:szCs w:val="28"/>
        </w:rPr>
        <w:br/>
        <w:t xml:space="preserve">Северо-Казахстанская область, </w:t>
      </w:r>
      <w:proofErr w:type="gramStart"/>
      <w:r w:rsidRPr="007C120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C1208">
        <w:rPr>
          <w:rFonts w:ascii="Times New Roman" w:hAnsi="Times New Roman" w:cs="Times New Roman"/>
          <w:sz w:val="28"/>
          <w:szCs w:val="28"/>
        </w:rPr>
        <w:t>. Петропавловск, средняя школа №5.</w:t>
      </w:r>
    </w:p>
    <w:p w:rsidR="007B5946" w:rsidRPr="00CA522B" w:rsidRDefault="007B5946" w:rsidP="00CA522B">
      <w:pPr>
        <w:jc w:val="center"/>
        <w:rPr>
          <w:rFonts w:ascii="Times New Roman" w:hAnsi="Times New Roman" w:cs="Times New Roman"/>
          <w:sz w:val="40"/>
          <w:szCs w:val="40"/>
        </w:rPr>
      </w:pPr>
      <w:proofErr w:type="spellStart"/>
      <w:r w:rsidRPr="00CA52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S</w:t>
      </w:r>
      <w:r w:rsidRPr="00CA522B">
        <w:rPr>
          <w:rFonts w:ascii="Times New Roman" w:hAnsi="Times New Roman" w:cs="Times New Roman"/>
          <w:b/>
          <w:bCs/>
          <w:color w:val="00B050"/>
          <w:sz w:val="40"/>
          <w:szCs w:val="40"/>
        </w:rPr>
        <w:t>e</w:t>
      </w:r>
      <w:r w:rsidRPr="00CA522B">
        <w:rPr>
          <w:rFonts w:ascii="Times New Roman" w:hAnsi="Times New Roman" w:cs="Times New Roman"/>
          <w:b/>
          <w:bCs/>
          <w:color w:val="0070C0"/>
          <w:sz w:val="40"/>
          <w:szCs w:val="40"/>
        </w:rPr>
        <w:t>a</w:t>
      </w:r>
      <w:r w:rsidRPr="00CA522B">
        <w:rPr>
          <w:rFonts w:ascii="Times New Roman" w:hAnsi="Times New Roman" w:cs="Times New Roman"/>
          <w:b/>
          <w:bCs/>
          <w:color w:val="FFC000"/>
          <w:sz w:val="40"/>
          <w:szCs w:val="40"/>
        </w:rPr>
        <w:t>s</w:t>
      </w:r>
      <w:r w:rsidRPr="00CA522B">
        <w:rPr>
          <w:rFonts w:ascii="Times New Roman" w:hAnsi="Times New Roman" w:cs="Times New Roman"/>
          <w:b/>
          <w:bCs/>
          <w:color w:val="7030A0"/>
          <w:sz w:val="40"/>
          <w:szCs w:val="40"/>
        </w:rPr>
        <w:t>o</w:t>
      </w:r>
      <w:r w:rsidRPr="00CA522B">
        <w:rPr>
          <w:rFonts w:ascii="Times New Roman" w:hAnsi="Times New Roman" w:cs="Times New Roman"/>
          <w:b/>
          <w:bCs/>
          <w:color w:val="C00000"/>
          <w:sz w:val="40"/>
          <w:szCs w:val="40"/>
        </w:rPr>
        <w:t>n</w:t>
      </w:r>
      <w:r w:rsidRPr="00CA522B">
        <w:rPr>
          <w:rFonts w:ascii="Times New Roman" w:hAnsi="Times New Roman" w:cs="Times New Roman"/>
          <w:b/>
          <w:bCs/>
          <w:color w:val="00B050"/>
          <w:sz w:val="40"/>
          <w:szCs w:val="40"/>
        </w:rPr>
        <w:t>s</w:t>
      </w:r>
      <w:proofErr w:type="spellEnd"/>
      <w:r w:rsidRPr="00CA522B">
        <w:rPr>
          <w:rFonts w:ascii="Times New Roman" w:hAnsi="Times New Roman" w:cs="Times New Roman"/>
          <w:b/>
          <w:bCs/>
          <w:color w:val="00B050"/>
          <w:sz w:val="40"/>
          <w:szCs w:val="40"/>
        </w:rPr>
        <w:t xml:space="preserve"> </w:t>
      </w:r>
      <w:proofErr w:type="spellStart"/>
      <w:r w:rsidRPr="00CA522B">
        <w:rPr>
          <w:rFonts w:ascii="Times New Roman" w:hAnsi="Times New Roman" w:cs="Times New Roman"/>
          <w:b/>
          <w:bCs/>
          <w:color w:val="943634" w:themeColor="accent2" w:themeShade="BF"/>
          <w:sz w:val="40"/>
          <w:szCs w:val="40"/>
        </w:rPr>
        <w:t>a</w:t>
      </w:r>
      <w:r w:rsidRPr="00CA522B">
        <w:rPr>
          <w:rFonts w:ascii="Times New Roman" w:hAnsi="Times New Roman" w:cs="Times New Roman"/>
          <w:b/>
          <w:bCs/>
          <w:color w:val="7030A0"/>
          <w:sz w:val="40"/>
          <w:szCs w:val="40"/>
        </w:rPr>
        <w:t>n</w:t>
      </w:r>
      <w:r w:rsidRPr="00CA52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d</w:t>
      </w:r>
      <w:proofErr w:type="spellEnd"/>
      <w:r w:rsidRPr="00CA522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 w:rsidRPr="00CA522B">
        <w:rPr>
          <w:rFonts w:ascii="Times New Roman" w:hAnsi="Times New Roman" w:cs="Times New Roman"/>
          <w:b/>
          <w:bCs/>
          <w:color w:val="00B050"/>
          <w:sz w:val="40"/>
          <w:szCs w:val="40"/>
        </w:rPr>
        <w:t>w</w:t>
      </w:r>
      <w:r w:rsidRPr="00CA522B">
        <w:rPr>
          <w:rFonts w:ascii="Times New Roman" w:hAnsi="Times New Roman" w:cs="Times New Roman"/>
          <w:b/>
          <w:bCs/>
          <w:color w:val="FFC000"/>
          <w:sz w:val="40"/>
          <w:szCs w:val="40"/>
        </w:rPr>
        <w:t>e</w:t>
      </w:r>
      <w:r w:rsidRPr="00CA522B">
        <w:rPr>
          <w:rFonts w:ascii="Times New Roman" w:hAnsi="Times New Roman" w:cs="Times New Roman"/>
          <w:b/>
          <w:bCs/>
          <w:color w:val="0070C0"/>
          <w:sz w:val="40"/>
          <w:szCs w:val="40"/>
        </w:rPr>
        <w:t>a</w:t>
      </w:r>
      <w:r w:rsidRPr="00CA522B">
        <w:rPr>
          <w:rFonts w:ascii="Times New Roman" w:hAnsi="Times New Roman" w:cs="Times New Roman"/>
          <w:b/>
          <w:bCs/>
          <w:color w:val="FF0000"/>
          <w:sz w:val="40"/>
          <w:szCs w:val="40"/>
        </w:rPr>
        <w:t>t</w:t>
      </w:r>
      <w:r w:rsidRPr="00CA522B">
        <w:rPr>
          <w:rFonts w:ascii="Times New Roman" w:hAnsi="Times New Roman" w:cs="Times New Roman"/>
          <w:b/>
          <w:bCs/>
          <w:color w:val="0070C0"/>
          <w:sz w:val="40"/>
          <w:szCs w:val="40"/>
        </w:rPr>
        <w:t>h</w:t>
      </w:r>
      <w:r w:rsidRPr="00CA522B">
        <w:rPr>
          <w:rFonts w:ascii="Times New Roman" w:hAnsi="Times New Roman" w:cs="Times New Roman"/>
          <w:b/>
          <w:bCs/>
          <w:color w:val="C00000"/>
          <w:sz w:val="40"/>
          <w:szCs w:val="40"/>
        </w:rPr>
        <w:t>e</w:t>
      </w:r>
      <w:r w:rsidRPr="00CA522B">
        <w:rPr>
          <w:rFonts w:ascii="Times New Roman" w:hAnsi="Times New Roman" w:cs="Times New Roman"/>
          <w:b/>
          <w:bCs/>
          <w:color w:val="00B050"/>
          <w:sz w:val="40"/>
          <w:szCs w:val="40"/>
        </w:rPr>
        <w:t>r</w:t>
      </w:r>
      <w:proofErr w:type="spellEnd"/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Тема: “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Seasons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weather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”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Цель: совершенствование лексических знаний по теме “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Seasons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weather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”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1208">
        <w:rPr>
          <w:rFonts w:ascii="Times New Roman" w:hAnsi="Times New Roman" w:cs="Times New Roman"/>
          <w:sz w:val="28"/>
          <w:szCs w:val="28"/>
        </w:rPr>
        <w:t>Задачи:</w:t>
      </w:r>
      <w:r w:rsidRPr="007C1208">
        <w:rPr>
          <w:rFonts w:ascii="Times New Roman" w:hAnsi="Times New Roman" w:cs="Times New Roman"/>
          <w:sz w:val="28"/>
          <w:szCs w:val="28"/>
        </w:rPr>
        <w:br/>
        <w:t xml:space="preserve">1) развивающие: развивать логическое мышление, творческие способности, познавательную активность, культуру общения в группах, догадку, умение сопоставлять, анализировать, развивать навыки работы на компьютере, навыки создания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.</w:t>
      </w:r>
      <w:r w:rsidRPr="007C1208">
        <w:rPr>
          <w:rFonts w:ascii="Times New Roman" w:hAnsi="Times New Roman" w:cs="Times New Roman"/>
          <w:sz w:val="28"/>
          <w:szCs w:val="28"/>
        </w:rPr>
        <w:br/>
        <w:t>2) обучающие: научить применять полученные знания в диалогической и монологической речи.</w:t>
      </w:r>
      <w:r w:rsidRPr="007C1208">
        <w:rPr>
          <w:rFonts w:ascii="Times New Roman" w:hAnsi="Times New Roman" w:cs="Times New Roman"/>
          <w:sz w:val="28"/>
          <w:szCs w:val="28"/>
        </w:rPr>
        <w:br/>
        <w:t>3) воспитывающие: воспитывать интерес к предмету, потребность учащихся в общении детей на английском языке.</w:t>
      </w:r>
      <w:proofErr w:type="gramEnd"/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1.Работа над произношением звука</w:t>
      </w:r>
      <w:proofErr w:type="gramStart"/>
      <w:r w:rsidRPr="007C1208">
        <w:rPr>
          <w:rFonts w:ascii="Times New Roman" w:hAnsi="Times New Roman" w:cs="Times New Roman"/>
          <w:sz w:val="28"/>
          <w:szCs w:val="28"/>
        </w:rPr>
        <w:t xml:space="preserve"> [ð] </w:t>
      </w:r>
      <w:proofErr w:type="gramEnd"/>
      <w:r w:rsidRPr="007C1208">
        <w:rPr>
          <w:rFonts w:ascii="Times New Roman" w:hAnsi="Times New Roman" w:cs="Times New Roman"/>
          <w:sz w:val="28"/>
          <w:szCs w:val="28"/>
        </w:rPr>
        <w:t>в стихотворении ”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Whether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weather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” (Слайд 1).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67025"/>
            <wp:effectExtent l="19050" t="0" r="0" b="0"/>
            <wp:docPr id="1197" name="Рисунок 119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2. Прослушивание песни “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Four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Seasons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” (Слайд 2) http://learnenglishkids.britishcouncil.org/songs/the-leaves-the-tree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3048000"/>
            <wp:effectExtent l="19050" t="0" r="0" b="0"/>
            <wp:docPr id="1198" name="Рисунок 119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5048250"/>
            <wp:effectExtent l="19050" t="0" r="0" b="0"/>
            <wp:docPr id="1199" name="Рисунок 119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3. Введение темы урока, исходя из содержания песни (Слайд 3). Объявление  цели, задач урока.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1200" name="Рисунок 1200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bCs/>
          <w:sz w:val="28"/>
          <w:szCs w:val="28"/>
        </w:rPr>
        <w:t>II. Этап актуализации знаний учащихся.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1. Определение времен года (Слайды 4, 5, 6, 7).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season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?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01" name="Рисунок 1201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67025"/>
            <wp:effectExtent l="19050" t="0" r="0" b="0"/>
            <wp:docPr id="1202" name="Рисунок 1202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47975"/>
            <wp:effectExtent l="19050" t="0" r="0" b="0"/>
            <wp:docPr id="1203" name="Рисунок 1203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67025"/>
            <wp:effectExtent l="19050" t="0" r="0" b="0"/>
            <wp:docPr id="1204" name="Рисунок 120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lastRenderedPageBreak/>
        <w:t>2. Нахождение соответствующих месяцев (Слайд 8).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638425"/>
            <wp:effectExtent l="19050" t="0" r="0" b="0"/>
            <wp:docPr id="1205" name="Рисунок 120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3. Работа в парах. Учащиеся друг другу задают вопросы по теме “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birthday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?”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4. Работа с компьютером. Расположить дни рождения в правильном порядке (Слайд 9).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06" name="Рисунок 120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lazy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bear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”. Прослушать текст, ответить на вопросы по тексту (Слайд 10).</w:t>
      </w:r>
      <w:r w:rsidRPr="007C1208">
        <w:rPr>
          <w:rFonts w:ascii="Times New Roman" w:hAnsi="Times New Roman" w:cs="Times New Roman"/>
          <w:sz w:val="28"/>
          <w:szCs w:val="28"/>
        </w:rPr>
        <w:br/>
        <w:t>http://learnenglishkids.britishcouncil.org/ru/short-stories/the-lazy-bear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647950"/>
            <wp:effectExtent l="19050" t="0" r="0" b="0"/>
            <wp:docPr id="1207" name="Рисунок 120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3838575"/>
            <wp:effectExtent l="19050" t="0" r="0" b="0"/>
            <wp:docPr id="1208" name="Рисунок 120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6. Написать тест по тексту (Слайд 11).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57500"/>
            <wp:effectExtent l="19050" t="0" r="0" b="0"/>
            <wp:docPr id="1209" name="Рисунок 120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7. Взаимопроверка, выставление оценок друг другу (Слайды 12, 13).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10" name="Рисунок 1210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11" name="Рисунок 1211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lastRenderedPageBreak/>
        <w:t>8. Разминка для глаз и тела (Слайд 14).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781300"/>
            <wp:effectExtent l="19050" t="0" r="0" b="0"/>
            <wp:docPr id="1212" name="Рисунок 1212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GB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>Hands up! Hands down!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Hands on hips! Sit down!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Stand up! Hands to the sides!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Bend left! Bend right!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One, two, three, hop!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One, two, three, stop!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br/>
        <w:t>Stand still!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>9. </w:t>
      </w:r>
      <w:r w:rsidRPr="007C1208">
        <w:rPr>
          <w:rFonts w:ascii="Times New Roman" w:hAnsi="Times New Roman" w:cs="Times New Roman"/>
          <w:sz w:val="28"/>
          <w:szCs w:val="28"/>
        </w:rPr>
        <w:t>Разговор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о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погоде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7C1208">
        <w:rPr>
          <w:rFonts w:ascii="Times New Roman" w:hAnsi="Times New Roman" w:cs="Times New Roman"/>
          <w:sz w:val="28"/>
          <w:szCs w:val="28"/>
        </w:rPr>
        <w:t>Работа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с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C1208">
        <w:rPr>
          <w:rFonts w:ascii="Times New Roman" w:hAnsi="Times New Roman" w:cs="Times New Roman"/>
          <w:sz w:val="28"/>
          <w:szCs w:val="28"/>
        </w:rPr>
        <w:t>компьютером</w:t>
      </w: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“What’s the weather like in different countries?” </w:t>
      </w:r>
      <w:r w:rsidRPr="007C1208">
        <w:rPr>
          <w:rFonts w:ascii="Times New Roman" w:hAnsi="Times New Roman" w:cs="Times New Roman"/>
          <w:sz w:val="28"/>
          <w:szCs w:val="28"/>
        </w:rPr>
        <w:t>(Слайды 15, 16).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09875"/>
            <wp:effectExtent l="19050" t="0" r="0" b="0"/>
            <wp:docPr id="1213" name="Рисунок 1213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686050"/>
            <wp:effectExtent l="19050" t="0" r="0" b="0"/>
            <wp:docPr id="1214" name="Рисунок 1214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10. Разговор об одежде.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sunny</w:t>
      </w:r>
      <w:proofErr w:type="spellEnd"/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rainy</w:t>
      </w:r>
      <w:proofErr w:type="spellEnd"/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proofErr w:type="gramStart"/>
      <w:r w:rsidRPr="007C1208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cold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proofErr w:type="gramStart"/>
      <w:r w:rsidRPr="007C1208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cool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proofErr w:type="gramStart"/>
      <w:r w:rsidRPr="007C1208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hot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466975"/>
            <wp:effectExtent l="19050" t="0" r="0" b="0"/>
            <wp:docPr id="1215" name="Рисунок 1215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sz w:val="28"/>
          <w:szCs w:val="28"/>
          <w:lang w:val="en-US"/>
        </w:rPr>
        <w:t>When … I</w:t>
      </w:r>
      <w:proofErr w:type="gramStart"/>
      <w:r w:rsidRPr="007C1208">
        <w:rPr>
          <w:rFonts w:ascii="Times New Roman" w:hAnsi="Times New Roman" w:cs="Times New Roman"/>
          <w:sz w:val="28"/>
          <w:szCs w:val="28"/>
          <w:lang w:val="en-US"/>
        </w:rPr>
        <w:t>  put</w:t>
      </w:r>
      <w:proofErr w:type="gramEnd"/>
      <w:r w:rsidRPr="007C1208">
        <w:rPr>
          <w:rFonts w:ascii="Times New Roman" w:hAnsi="Times New Roman" w:cs="Times New Roman"/>
          <w:sz w:val="28"/>
          <w:szCs w:val="28"/>
          <w:lang w:val="en-US"/>
        </w:rPr>
        <w:t xml:space="preserve"> on my …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bCs/>
          <w:sz w:val="28"/>
          <w:szCs w:val="28"/>
        </w:rPr>
        <w:t>III. Этап закрепления знаний учащихся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 xml:space="preserve">1. Создание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. Ученики образуют четыре группы, в зависимости от времени года. Используя клей и приготовленные учителем картинки по </w:t>
      </w:r>
      <w:r w:rsidRPr="007C1208">
        <w:rPr>
          <w:rFonts w:ascii="Times New Roman" w:hAnsi="Times New Roman" w:cs="Times New Roman"/>
          <w:sz w:val="28"/>
          <w:szCs w:val="28"/>
        </w:rPr>
        <w:lastRenderedPageBreak/>
        <w:t xml:space="preserve">временам года,  ученики создают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. Затем группы составляют рассказ о своем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постере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>, используя следующую схему: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47975"/>
            <wp:effectExtent l="19050" t="0" r="0" b="0"/>
            <wp:docPr id="1216" name="Рисунок 1216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C1208">
        <w:rPr>
          <w:rFonts w:ascii="Times New Roman" w:hAnsi="Times New Roman" w:cs="Times New Roman"/>
          <w:sz w:val="28"/>
          <w:szCs w:val="28"/>
        </w:rPr>
        <w:t>Сделанные</w:t>
      </w:r>
      <w:proofErr w:type="gram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, сканируем,  показываем на интерактивной доске. Затем группы защищают свою работу. Вот </w:t>
      </w:r>
      <w:proofErr w:type="gramStart"/>
      <w:r w:rsidRPr="007C120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7C12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C1208">
        <w:rPr>
          <w:rFonts w:ascii="Times New Roman" w:hAnsi="Times New Roman" w:cs="Times New Roman"/>
          <w:sz w:val="28"/>
          <w:szCs w:val="28"/>
        </w:rPr>
        <w:t>постеры</w:t>
      </w:r>
      <w:proofErr w:type="spellEnd"/>
      <w:r w:rsidRPr="007C1208">
        <w:rPr>
          <w:rFonts w:ascii="Times New Roman" w:hAnsi="Times New Roman" w:cs="Times New Roman"/>
          <w:sz w:val="28"/>
          <w:szCs w:val="28"/>
        </w:rPr>
        <w:t xml:space="preserve"> получились у ребят: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857500"/>
            <wp:effectExtent l="19050" t="0" r="0" b="0"/>
            <wp:docPr id="1217" name="Рисунок 1217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2. В Англии существует хорошая традиция дарить календари. Согласно этой традиции и мы тоже дарим календари нашим гостям.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000250"/>
            <wp:effectExtent l="19050" t="0" r="0" b="0"/>
            <wp:docPr id="1218" name="Рисунок 1218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bCs/>
          <w:sz w:val="28"/>
          <w:szCs w:val="28"/>
        </w:rPr>
        <w:t>IV. Рефлексия.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Подводится итог урока. Учащиеся выражают свое отношение к уроку - выходят к интерактивной доске и ставят «плюс» у Солнышка, если урок был теплый и комфортный и «минус» у Снеговика, если урок был холодный.</w:t>
      </w:r>
    </w:p>
    <w:p w:rsidR="00C11DD6" w:rsidRPr="007C1208" w:rsidRDefault="007B5946" w:rsidP="007B594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7C12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1962150"/>
            <wp:effectExtent l="19050" t="0" r="0" b="0"/>
            <wp:docPr id="1219" name="Рисунок 1219" descr="Прикреплен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Прикреплен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Выставляются оценки за урок.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b/>
          <w:bCs/>
          <w:sz w:val="28"/>
          <w:szCs w:val="28"/>
        </w:rPr>
        <w:t>V. Этап информации домашнего задания.</w:t>
      </w:r>
    </w:p>
    <w:p w:rsidR="007B5946" w:rsidRPr="007C1208" w:rsidRDefault="007B5946" w:rsidP="007B5946">
      <w:pPr>
        <w:rPr>
          <w:rFonts w:ascii="Times New Roman" w:hAnsi="Times New Roman" w:cs="Times New Roman"/>
          <w:sz w:val="28"/>
          <w:szCs w:val="28"/>
        </w:rPr>
      </w:pPr>
      <w:r w:rsidRPr="007C1208">
        <w:rPr>
          <w:rFonts w:ascii="Times New Roman" w:hAnsi="Times New Roman" w:cs="Times New Roman"/>
          <w:sz w:val="28"/>
          <w:szCs w:val="28"/>
        </w:rPr>
        <w:t>Рассказать о своем любимом времени года.</w:t>
      </w:r>
    </w:p>
    <w:p w:rsidR="00460C60" w:rsidRPr="007C1208" w:rsidRDefault="00460C60">
      <w:pPr>
        <w:rPr>
          <w:rFonts w:ascii="Times New Roman" w:hAnsi="Times New Roman" w:cs="Times New Roman"/>
          <w:sz w:val="28"/>
          <w:szCs w:val="28"/>
        </w:rPr>
      </w:pPr>
    </w:p>
    <w:sectPr w:rsidR="00460C60" w:rsidRPr="007C1208" w:rsidSect="00460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946"/>
    <w:rsid w:val="001D71CD"/>
    <w:rsid w:val="002C16A0"/>
    <w:rsid w:val="00460C60"/>
    <w:rsid w:val="007B5946"/>
    <w:rsid w:val="007C1208"/>
    <w:rsid w:val="00A1119E"/>
    <w:rsid w:val="00BB5612"/>
    <w:rsid w:val="00C11DD6"/>
    <w:rsid w:val="00CA522B"/>
    <w:rsid w:val="00D24C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9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0861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25981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442</Words>
  <Characters>2521</Characters>
  <Application>Microsoft Office Word</Application>
  <DocSecurity>0</DocSecurity>
  <Lines>21</Lines>
  <Paragraphs>5</Paragraphs>
  <ScaleCrop>false</ScaleCrop>
  <Company/>
  <LinksUpToDate>false</LinksUpToDate>
  <CharactersWithSpaces>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</dc:creator>
  <cp:keywords/>
  <dc:description/>
  <cp:lastModifiedBy>Учитель</cp:lastModifiedBy>
  <cp:revision>7</cp:revision>
  <dcterms:created xsi:type="dcterms:W3CDTF">2011-04-17T15:39:00Z</dcterms:created>
  <dcterms:modified xsi:type="dcterms:W3CDTF">2012-01-24T03:02:00Z</dcterms:modified>
</cp:coreProperties>
</file>