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C4" w:rsidRPr="00FA7455" w:rsidRDefault="001E1FC4" w:rsidP="00FA7455">
      <w:pPr>
        <w:rPr>
          <w:rFonts w:ascii="Times New Roman" w:eastAsia="Times New Roman" w:hAnsi="Times New Roman" w:cs="Times New Roman"/>
          <w:sz w:val="28"/>
          <w:szCs w:val="28"/>
        </w:rPr>
      </w:pP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карта модели урока по теме: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«Начало объединения Франции»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58F">
        <w:rPr>
          <w:rFonts w:ascii="Times New Roman" w:eastAsia="Times New Roman" w:hAnsi="Times New Roman" w:cs="Times New Roman"/>
          <w:iCs/>
          <w:sz w:val="28"/>
          <w:szCs w:val="28"/>
        </w:rPr>
        <w:t>(6</w:t>
      </w:r>
      <w:r w:rsidR="005F158F" w:rsidRPr="005F158F">
        <w:rPr>
          <w:rFonts w:ascii="Times New Roman" w:eastAsia="Times New Roman" w:hAnsi="Times New Roman" w:cs="Times New Roman"/>
          <w:iCs/>
          <w:sz w:val="28"/>
          <w:szCs w:val="28"/>
        </w:rPr>
        <w:t>класс)</w:t>
      </w:r>
      <w:r w:rsidR="00FA7455" w:rsidRPr="005F1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F158F" w:rsidRPr="005F1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>:   урок изучения нового материала</w:t>
      </w:r>
      <w:r w:rsidR="00FA7455" w:rsidRP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A7455" w:rsidRPr="00FA7455">
        <w:rPr>
          <w:rFonts w:ascii="Times New Roman" w:hAnsi="Times New Roman" w:cs="Times New Roman"/>
          <w:b/>
          <w:color w:val="000000"/>
          <w:sz w:val="28"/>
          <w:szCs w:val="28"/>
        </w:rPr>
        <w:t>Место урока в образовательной программе</w:t>
      </w:r>
      <w:r w:rsidR="00FA7455" w:rsidRPr="00FA7455">
        <w:rPr>
          <w:rFonts w:ascii="Times New Roman" w:hAnsi="Times New Roman" w:cs="Times New Roman"/>
          <w:color w:val="000000"/>
          <w:sz w:val="28"/>
          <w:szCs w:val="28"/>
        </w:rPr>
        <w:t>: Данный урок является первым в главе  «Образование централизованных государств Западной Европе в11 -14 веках». Его содержан</w:t>
      </w:r>
      <w:r w:rsidR="0077119C">
        <w:rPr>
          <w:rFonts w:ascii="Times New Roman" w:hAnsi="Times New Roman" w:cs="Times New Roman"/>
          <w:color w:val="000000"/>
          <w:sz w:val="28"/>
          <w:szCs w:val="28"/>
        </w:rPr>
        <w:t>ие    тесно связано с пройденным</w:t>
      </w:r>
      <w:r w:rsidR="00FA7455" w:rsidRPr="00FA7455">
        <w:rPr>
          <w:rFonts w:ascii="Times New Roman" w:hAnsi="Times New Roman" w:cs="Times New Roman"/>
          <w:color w:val="000000"/>
          <w:sz w:val="28"/>
          <w:szCs w:val="28"/>
        </w:rPr>
        <w:t xml:space="preserve"> ранее материалом по теме «Становление средневековой Европы», так как рассматриваемый материал опирается на понятия «государство», «король», «папа римский», «феодал», «сеньор». Вопросы, изучаемые в рамках данного урока,  работают на все последующие уроки истории, частично обществознания.</w:t>
      </w:r>
      <w:r w:rsidR="00FA7455" w:rsidRP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FA7455" w:rsidRPr="00FA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Цель урока</w:t>
      </w:r>
      <w:r w:rsidR="00FA74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 - изучение процесса объединения во Франции. </w:t>
      </w:r>
      <w:r w:rsidR="00FA7455" w:rsidRP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>: - изучить причины объединения Франции;</w:t>
      </w:r>
    </w:p>
    <w:p w:rsidR="008C7AB1" w:rsidRPr="00FA7455" w:rsidRDefault="001E1FC4" w:rsidP="001E1FC4">
      <w:pPr>
        <w:rPr>
          <w:rFonts w:ascii="Times New Roman" w:eastAsia="Times New Roman" w:hAnsi="Times New Roman" w:cs="Times New Roman"/>
          <w:sz w:val="28"/>
          <w:szCs w:val="28"/>
        </w:rPr>
      </w:pPr>
      <w:r w:rsidRPr="00FA7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- обеспечить усвоение понятий «централизованное государство», «генеральные штаты», «сословная монархия»;</w:t>
      </w:r>
      <w:r w:rsidRPr="00FA7455">
        <w:rPr>
          <w:rFonts w:ascii="Times New Roman" w:hAnsi="Times New Roman" w:cs="Times New Roman"/>
          <w:sz w:val="28"/>
          <w:szCs w:val="28"/>
        </w:rPr>
        <w:br/>
      </w:r>
      <w:r w:rsidRPr="00FA7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- формировать нравственное развитие учащихся через уважение к историческому прошлому европейского народа.</w:t>
      </w:r>
      <w:r w:rsidR="00FA7455" w:rsidRP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Технология обучения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>: технология проблемного обучения</w:t>
      </w:r>
      <w:r w:rsidR="00FA7455" w:rsidRP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: словесный, наглядный, практический         </w:t>
      </w:r>
      <w:r w:rsidR="00FA7455" w:rsidRP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организации познавательной деятельности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>: фронтальная, индивидуальная, парная</w:t>
      </w:r>
      <w:r w:rsidR="00FA7455" w:rsidRP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A7455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8C7AB1" w:rsidRPr="00FA7455">
        <w:rPr>
          <w:rFonts w:ascii="Times New Roman" w:eastAsia="Times New Roman" w:hAnsi="Times New Roman" w:cs="Times New Roman"/>
          <w:sz w:val="28"/>
          <w:szCs w:val="28"/>
        </w:rPr>
        <w:t xml:space="preserve">1) Всеобщая история.  История Средних веков. 6 класс: </w:t>
      </w: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r w:rsidR="008C7AB1" w:rsidRPr="00FA7455">
        <w:rPr>
          <w:rFonts w:ascii="Times New Roman" w:eastAsia="Times New Roman" w:hAnsi="Times New Roman" w:cs="Times New Roman"/>
          <w:sz w:val="28"/>
          <w:szCs w:val="28"/>
        </w:rPr>
        <w:t xml:space="preserve">для общеобразовательных организацией/ Е.В. </w:t>
      </w:r>
      <w:proofErr w:type="spellStart"/>
      <w:r w:rsidR="008C7AB1" w:rsidRPr="00FA7455">
        <w:rPr>
          <w:rFonts w:ascii="Times New Roman" w:eastAsia="Times New Roman" w:hAnsi="Times New Roman" w:cs="Times New Roman"/>
          <w:sz w:val="28"/>
          <w:szCs w:val="28"/>
        </w:rPr>
        <w:t>Агибалов</w:t>
      </w:r>
      <w:proofErr w:type="spellEnd"/>
      <w:r w:rsidR="008C7AB1" w:rsidRPr="00FA7455">
        <w:rPr>
          <w:rFonts w:ascii="Times New Roman" w:eastAsia="Times New Roman" w:hAnsi="Times New Roman" w:cs="Times New Roman"/>
          <w:sz w:val="28"/>
          <w:szCs w:val="28"/>
        </w:rPr>
        <w:t xml:space="preserve">,  Г.М. Донской; под ред. А. А. Сванидзе.- 2-е изд. – М.: Просвещение, 2013.-288 </w:t>
      </w:r>
      <w:proofErr w:type="gramStart"/>
      <w:r w:rsidR="008C7AB1" w:rsidRPr="00FA74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C7AB1" w:rsidRPr="00FA74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7AB1" w:rsidRPr="00FA7455" w:rsidRDefault="008C7AB1" w:rsidP="001E1FC4">
      <w:pPr>
        <w:rPr>
          <w:rFonts w:ascii="Times New Roman" w:eastAsia="Times New Roman" w:hAnsi="Times New Roman" w:cs="Times New Roman"/>
          <w:sz w:val="28"/>
          <w:szCs w:val="28"/>
        </w:rPr>
      </w:pPr>
      <w:r w:rsidRPr="00FA7455">
        <w:rPr>
          <w:rFonts w:ascii="Times New Roman" w:eastAsia="Times New Roman" w:hAnsi="Times New Roman" w:cs="Times New Roman"/>
          <w:sz w:val="28"/>
          <w:szCs w:val="28"/>
        </w:rPr>
        <w:t>2) тетрадь, историческая справка, учебная презентация.</w:t>
      </w:r>
    </w:p>
    <w:p w:rsidR="008C7AB1" w:rsidRPr="00FA7455" w:rsidRDefault="00124FE7" w:rsidP="001E1F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E1FC4" w:rsidRPr="00FA7455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6"/>
        <w:tblW w:w="0" w:type="auto"/>
        <w:tblLook w:val="04A0"/>
      </w:tblPr>
      <w:tblGrid>
        <w:gridCol w:w="2410"/>
        <w:gridCol w:w="6221"/>
        <w:gridCol w:w="6438"/>
      </w:tblGrid>
      <w:tr w:rsidR="00FA7455" w:rsidRPr="00FA7455" w:rsidTr="008C7AB1">
        <w:tc>
          <w:tcPr>
            <w:tcW w:w="2376" w:type="dxa"/>
          </w:tcPr>
          <w:p w:rsidR="008C7AB1" w:rsidRPr="00FA7455" w:rsidRDefault="008C7AB1" w:rsidP="004470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</w:tcPr>
          <w:p w:rsidR="008C7AB1" w:rsidRPr="00FA7455" w:rsidRDefault="008C7AB1" w:rsidP="004470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456" w:type="dxa"/>
          </w:tcPr>
          <w:p w:rsidR="008C7AB1" w:rsidRPr="00FA7455" w:rsidRDefault="008C7AB1" w:rsidP="004470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A7455" w:rsidRPr="00FA7455" w:rsidTr="008C7AB1">
        <w:tc>
          <w:tcPr>
            <w:tcW w:w="2376" w:type="dxa"/>
          </w:tcPr>
          <w:p w:rsidR="007E1C74" w:rsidRPr="00FA7455" w:rsidRDefault="007E1C74" w:rsidP="00447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6237" w:type="dxa"/>
          </w:tcPr>
          <w:p w:rsidR="007E1C74" w:rsidRPr="00FA7455" w:rsidRDefault="007E1C74" w:rsidP="00447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Приветствует учащихся, создает рабочую атмосферу, проверяет готовность рабочего места учеников</w:t>
            </w:r>
          </w:p>
        </w:tc>
        <w:tc>
          <w:tcPr>
            <w:tcW w:w="6456" w:type="dxa"/>
          </w:tcPr>
          <w:p w:rsidR="007E1C74" w:rsidRPr="00FA7455" w:rsidRDefault="007E1C74" w:rsidP="00447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Приветствуют учителя, проверяют готовность места, настраиваются на работу</w:t>
            </w:r>
          </w:p>
        </w:tc>
      </w:tr>
      <w:tr w:rsidR="00FA7455" w:rsidRPr="00FA7455" w:rsidTr="008C7AB1">
        <w:tc>
          <w:tcPr>
            <w:tcW w:w="2376" w:type="dxa"/>
          </w:tcPr>
          <w:p w:rsidR="007E1C74" w:rsidRPr="00FA7455" w:rsidRDefault="007E1C74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6237" w:type="dxa"/>
          </w:tcPr>
          <w:p w:rsidR="00E912EB" w:rsidRPr="00FA7455" w:rsidRDefault="007E1C74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проанализировать карты для определения темы урока</w:t>
            </w:r>
            <w:r w:rsidR="00E912EB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912EB" w:rsidRPr="00FA7455" w:rsidRDefault="00E912E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C74" w:rsidRPr="00FA7455" w:rsidRDefault="00E912E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 с планом</w:t>
            </w:r>
            <w:r w:rsidR="00771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целью</w:t>
            </w:r>
            <w:r w:rsidR="000A286E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                                                                      </w:t>
            </w:r>
          </w:p>
        </w:tc>
        <w:tc>
          <w:tcPr>
            <w:tcW w:w="6456" w:type="dxa"/>
          </w:tcPr>
          <w:p w:rsidR="007E1C74" w:rsidRPr="00FA7455" w:rsidRDefault="007E1C74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исторические карты, отвечают на  предложенные вопросы, формулируют название темы урока</w:t>
            </w:r>
          </w:p>
          <w:p w:rsidR="00E912EB" w:rsidRPr="00FA7455" w:rsidRDefault="00E912E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455" w:rsidRPr="00FA7455" w:rsidTr="008C7AB1">
        <w:tc>
          <w:tcPr>
            <w:tcW w:w="2376" w:type="dxa"/>
          </w:tcPr>
          <w:p w:rsidR="007E1C74" w:rsidRPr="00FA7455" w:rsidRDefault="007E1C74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Актуализация опорных знаний</w:t>
            </w:r>
          </w:p>
        </w:tc>
        <w:tc>
          <w:tcPr>
            <w:tcW w:w="6237" w:type="dxa"/>
          </w:tcPr>
          <w:p w:rsidR="007E1C74" w:rsidRPr="00FA7455" w:rsidRDefault="00E912E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изучения  и лучшего понимания темы урока проводит работу  на повторение понятий, изученных на предыдущих уроках</w:t>
            </w:r>
          </w:p>
        </w:tc>
        <w:tc>
          <w:tcPr>
            <w:tcW w:w="6456" w:type="dxa"/>
          </w:tcPr>
          <w:p w:rsidR="007E1C74" w:rsidRPr="00FA7455" w:rsidRDefault="0000499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Вспоминают и </w:t>
            </w:r>
            <w:r w:rsidR="00E912EB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дают определение понятиям</w:t>
            </w: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: государство, крестьяне, феодал, папа Римский, король</w:t>
            </w:r>
            <w:r w:rsidR="00BC2167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. Оценивают ответ одноклассника</w:t>
            </w:r>
          </w:p>
        </w:tc>
      </w:tr>
      <w:tr w:rsidR="00FA7455" w:rsidRPr="00FA7455" w:rsidTr="008C7AB1">
        <w:tc>
          <w:tcPr>
            <w:tcW w:w="2376" w:type="dxa"/>
          </w:tcPr>
          <w:p w:rsidR="007E1C74" w:rsidRPr="00FA7455" w:rsidRDefault="007E1C74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 и его закрепление</w:t>
            </w:r>
          </w:p>
        </w:tc>
        <w:tc>
          <w:tcPr>
            <w:tcW w:w="6237" w:type="dxa"/>
          </w:tcPr>
          <w:p w:rsidR="007E1C74" w:rsidRPr="00FA7455" w:rsidRDefault="0000499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Создаёт проблемную ситуацию </w:t>
            </w:r>
            <w:proofErr w:type="gramStart"/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был заинтересован в объединении государства?), предлагает заполнить схему «Слои общества»</w:t>
            </w:r>
          </w:p>
          <w:p w:rsidR="00004997" w:rsidRPr="00FA7455" w:rsidRDefault="0000499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997" w:rsidRPr="00FA7455" w:rsidRDefault="0000499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Корректирует, дополняет выступления, помогает кратко записать</w:t>
            </w:r>
          </w:p>
          <w:p w:rsidR="00BC2167" w:rsidRPr="00FA7455" w:rsidRDefault="005954B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выполнить </w:t>
            </w:r>
            <w:r w:rsidR="00BC2167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на соотношение </w:t>
            </w: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r w:rsidR="00BC2167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между слоем общества и причиной</w:t>
            </w: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объединения</w:t>
            </w:r>
          </w:p>
          <w:p w:rsidR="005954B7" w:rsidRPr="00FA7455" w:rsidRDefault="005954B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4B7" w:rsidRPr="00FA7455" w:rsidRDefault="0079387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составить, </w:t>
            </w:r>
            <w:r w:rsidR="005954B7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 таблицу «Короли Франции»</w:t>
            </w: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(весь класс) и выполнить индивидуальные задания (работа по карточкам)</w:t>
            </w:r>
          </w:p>
          <w:p w:rsidR="0079387B" w:rsidRPr="00FA7455" w:rsidRDefault="0079387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167" w:rsidRPr="00FA7455" w:rsidRDefault="0079387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Корректирует, дополняет выступления</w:t>
            </w:r>
          </w:p>
          <w:p w:rsidR="005954B7" w:rsidRPr="00FA7455" w:rsidRDefault="005954B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167" w:rsidRPr="00FA7455" w:rsidRDefault="00BC216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167" w:rsidRPr="00FA7455" w:rsidRDefault="0079387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Пре</w:t>
            </w:r>
            <w:r w:rsidR="000A286E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длагает объяснить схему, используя историческую справку</w:t>
            </w:r>
          </w:p>
        </w:tc>
        <w:tc>
          <w:tcPr>
            <w:tcW w:w="6456" w:type="dxa"/>
          </w:tcPr>
          <w:p w:rsidR="007E1C74" w:rsidRPr="00FA7455" w:rsidRDefault="0000499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Изучают текст учебного параграфа</w:t>
            </w:r>
            <w:proofErr w:type="gramStart"/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выделяют слои общества, заполняют схему</w:t>
            </w:r>
          </w:p>
          <w:p w:rsidR="00004997" w:rsidRPr="00FA7455" w:rsidRDefault="0000499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997" w:rsidRPr="00FA7455" w:rsidRDefault="0000499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997" w:rsidRPr="00FA7455" w:rsidRDefault="0000499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Выступают, слушают, дополняют</w:t>
            </w:r>
          </w:p>
          <w:p w:rsidR="00BC2167" w:rsidRPr="00FA7455" w:rsidRDefault="00BC216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167" w:rsidRPr="00FA7455" w:rsidRDefault="00BC216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 информацией на слайде, проводят параллели, устанавливая связь между слоем общества и причиной</w:t>
            </w:r>
          </w:p>
          <w:p w:rsidR="005954B7" w:rsidRPr="00FA7455" w:rsidRDefault="005954B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4B7" w:rsidRPr="00FA7455" w:rsidRDefault="005954B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с текстом, выделяют главное, составляют, заполняют таблицу, выступают, оценивают ответы одноклассников</w:t>
            </w:r>
          </w:p>
          <w:p w:rsidR="0079387B" w:rsidRPr="00FA7455" w:rsidRDefault="0079387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87B" w:rsidRPr="00FA7455" w:rsidRDefault="0079387B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выступления учащихся, работающих по карточкам</w:t>
            </w:r>
          </w:p>
          <w:p w:rsidR="000A286E" w:rsidRPr="00FA7455" w:rsidRDefault="000A286E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86E" w:rsidRPr="00FA7455" w:rsidRDefault="000A286E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историческую справку, объясняют схему на слайде</w:t>
            </w:r>
          </w:p>
          <w:p w:rsidR="000A286E" w:rsidRPr="00FA7455" w:rsidRDefault="000A286E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455" w:rsidRPr="00FA7455" w:rsidTr="008C7AB1">
        <w:tc>
          <w:tcPr>
            <w:tcW w:w="2376" w:type="dxa"/>
          </w:tcPr>
          <w:p w:rsidR="007E1C74" w:rsidRPr="00FA7455" w:rsidRDefault="007E1C74" w:rsidP="007E1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7E1C74" w:rsidRPr="00FA7455" w:rsidRDefault="007E1C74" w:rsidP="007E1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(Рефлексия)</w:t>
            </w:r>
          </w:p>
        </w:tc>
        <w:tc>
          <w:tcPr>
            <w:tcW w:w="6237" w:type="dxa"/>
          </w:tcPr>
          <w:p w:rsidR="007E1C74" w:rsidRPr="00FA7455" w:rsidRDefault="000A286E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просмотреть план </w:t>
            </w:r>
            <w:r w:rsidR="00124FE7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</w:t>
            </w: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проанализировать </w:t>
            </w:r>
            <w:r w:rsidR="00124FE7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ответить на вопрос, </w:t>
            </w: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озвученный в начале урока</w:t>
            </w:r>
          </w:p>
        </w:tc>
        <w:tc>
          <w:tcPr>
            <w:tcW w:w="6456" w:type="dxa"/>
          </w:tcPr>
          <w:p w:rsidR="007E1C74" w:rsidRPr="00FA7455" w:rsidRDefault="000A286E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</w:t>
            </w:r>
            <w:r w:rsidR="00124FE7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, где возникли трудности, а где</w:t>
            </w:r>
            <w:r w:rsidR="00771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легко. Отвечают на вопрос, </w:t>
            </w:r>
            <w:r w:rsidR="00124FE7"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озвученный в начале урока</w:t>
            </w:r>
          </w:p>
        </w:tc>
      </w:tr>
      <w:tr w:rsidR="007E1C74" w:rsidRPr="00FA7455" w:rsidTr="008C7AB1">
        <w:tc>
          <w:tcPr>
            <w:tcW w:w="2376" w:type="dxa"/>
          </w:tcPr>
          <w:p w:rsidR="007E1C74" w:rsidRPr="00FA7455" w:rsidRDefault="007E1C74" w:rsidP="007E1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237" w:type="dxa"/>
          </w:tcPr>
          <w:p w:rsidR="007E1C74" w:rsidRPr="00FA7455" w:rsidRDefault="00124FE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Информирует учащихся о домашнем задании </w:t>
            </w:r>
            <w:r w:rsidR="0077119C">
              <w:rPr>
                <w:rFonts w:ascii="Times New Roman" w:eastAsia="Times New Roman" w:hAnsi="Times New Roman" w:cs="Times New Roman"/>
                <w:sz w:val="28"/>
                <w:szCs w:val="28"/>
              </w:rPr>
              <w:t>(задания разных уровней сложности)</w:t>
            </w:r>
          </w:p>
        </w:tc>
        <w:tc>
          <w:tcPr>
            <w:tcW w:w="6456" w:type="dxa"/>
          </w:tcPr>
          <w:p w:rsidR="007E1C74" w:rsidRPr="00FA7455" w:rsidRDefault="00124FE7" w:rsidP="001E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45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информацию о домашнем задании, заслушивают комментарии учителя</w:t>
            </w:r>
          </w:p>
        </w:tc>
      </w:tr>
    </w:tbl>
    <w:p w:rsidR="001E1FC4" w:rsidRPr="00FA7455" w:rsidRDefault="001E1FC4" w:rsidP="001E1F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4FE7" w:rsidRPr="00FA7455" w:rsidRDefault="00124FE7" w:rsidP="001E1FC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24FE7" w:rsidRPr="00FA7455" w:rsidSect="00A8220D">
      <w:pgSz w:w="16838" w:h="11906" w:orient="landscape"/>
      <w:pgMar w:top="851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FC4"/>
    <w:rsid w:val="00004997"/>
    <w:rsid w:val="000A286E"/>
    <w:rsid w:val="00124FE7"/>
    <w:rsid w:val="001E1FC4"/>
    <w:rsid w:val="0025550E"/>
    <w:rsid w:val="005954B7"/>
    <w:rsid w:val="005F158F"/>
    <w:rsid w:val="0077119C"/>
    <w:rsid w:val="0079387B"/>
    <w:rsid w:val="007E1C74"/>
    <w:rsid w:val="00856E91"/>
    <w:rsid w:val="008C7AB1"/>
    <w:rsid w:val="00A8220D"/>
    <w:rsid w:val="00BC2167"/>
    <w:rsid w:val="00E912EB"/>
    <w:rsid w:val="00FA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1FC4"/>
    <w:rPr>
      <w:b/>
      <w:bCs/>
    </w:rPr>
  </w:style>
  <w:style w:type="character" w:styleId="a5">
    <w:name w:val="Emphasis"/>
    <w:basedOn w:val="a0"/>
    <w:uiPriority w:val="20"/>
    <w:qFormat/>
    <w:rsid w:val="001E1FC4"/>
    <w:rPr>
      <w:i/>
      <w:iCs/>
    </w:rPr>
  </w:style>
  <w:style w:type="character" w:customStyle="1" w:styleId="apple-converted-space">
    <w:name w:val="apple-converted-space"/>
    <w:basedOn w:val="a0"/>
    <w:rsid w:val="001E1FC4"/>
  </w:style>
  <w:style w:type="table" w:styleId="a6">
    <w:name w:val="Table Grid"/>
    <w:basedOn w:val="a1"/>
    <w:uiPriority w:val="59"/>
    <w:rsid w:val="008C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FA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2014-11-12T03:44:00Z</cp:lastPrinted>
  <dcterms:created xsi:type="dcterms:W3CDTF">2014-11-11T19:38:00Z</dcterms:created>
  <dcterms:modified xsi:type="dcterms:W3CDTF">2014-11-12T03:49:00Z</dcterms:modified>
</cp:coreProperties>
</file>