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2A" w:rsidRDefault="000B732A" w:rsidP="000B732A">
      <w:pPr>
        <w:pStyle w:val="tex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</w:t>
      </w:r>
    </w:p>
    <w:p w:rsidR="000B732A" w:rsidRDefault="000B732A" w:rsidP="000B732A">
      <w:pPr>
        <w:pStyle w:val="text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образовательная школа №5» г.Томска</w:t>
      </w:r>
    </w:p>
    <w:p w:rsidR="000B732A" w:rsidRDefault="000B732A" w:rsidP="000B732A">
      <w:pPr>
        <w:pStyle w:val="text"/>
        <w:spacing w:before="0" w:after="0"/>
        <w:jc w:val="center"/>
        <w:rPr>
          <w:sz w:val="28"/>
          <w:szCs w:val="28"/>
        </w:rPr>
      </w:pPr>
    </w:p>
    <w:p w:rsidR="000B732A" w:rsidRDefault="000B732A" w:rsidP="000B732A">
      <w:pPr>
        <w:pStyle w:val="text"/>
        <w:spacing w:before="0" w:after="0"/>
        <w:jc w:val="center"/>
        <w:rPr>
          <w:sz w:val="28"/>
          <w:szCs w:val="28"/>
        </w:rPr>
      </w:pPr>
    </w:p>
    <w:p w:rsidR="000B732A" w:rsidRDefault="000B732A" w:rsidP="000B732A">
      <w:pPr>
        <w:pStyle w:val="text"/>
        <w:spacing w:before="0" w:after="0"/>
        <w:jc w:val="center"/>
        <w:rPr>
          <w:sz w:val="28"/>
          <w:szCs w:val="28"/>
        </w:rPr>
      </w:pPr>
    </w:p>
    <w:p w:rsidR="000B732A" w:rsidRDefault="000B732A" w:rsidP="000B732A">
      <w:pPr>
        <w:pStyle w:val="text"/>
        <w:spacing w:before="0" w:after="0" w:line="360" w:lineRule="auto"/>
        <w:jc w:val="both"/>
        <w:rPr>
          <w:sz w:val="28"/>
          <w:szCs w:val="28"/>
        </w:rPr>
      </w:pPr>
    </w:p>
    <w:p w:rsidR="000B732A" w:rsidRDefault="000B732A" w:rsidP="000B732A">
      <w:pPr>
        <w:pStyle w:val="text"/>
        <w:spacing w:before="0" w:after="0" w:line="360" w:lineRule="auto"/>
        <w:jc w:val="center"/>
        <w:rPr>
          <w:sz w:val="40"/>
          <w:szCs w:val="40"/>
        </w:rPr>
      </w:pPr>
    </w:p>
    <w:p w:rsidR="000404D8" w:rsidRPr="000B732A" w:rsidRDefault="000404D8" w:rsidP="000B732A">
      <w:pPr>
        <w:pStyle w:val="text"/>
        <w:spacing w:before="0" w:after="0" w:line="360" w:lineRule="auto"/>
        <w:jc w:val="center"/>
        <w:rPr>
          <w:sz w:val="40"/>
          <w:szCs w:val="40"/>
        </w:rPr>
      </w:pPr>
    </w:p>
    <w:p w:rsidR="000B732A" w:rsidRPr="000B732A" w:rsidRDefault="000B732A" w:rsidP="000B732A">
      <w:pPr>
        <w:pStyle w:val="text"/>
        <w:spacing w:before="0" w:after="0" w:line="360" w:lineRule="auto"/>
        <w:jc w:val="center"/>
        <w:rPr>
          <w:sz w:val="40"/>
          <w:szCs w:val="40"/>
        </w:rPr>
      </w:pPr>
      <w:r w:rsidRPr="000B732A">
        <w:rPr>
          <w:sz w:val="40"/>
          <w:szCs w:val="40"/>
        </w:rPr>
        <w:t>Конспект урока по окружающему миру в 4 классе</w:t>
      </w:r>
    </w:p>
    <w:p w:rsidR="000B732A" w:rsidRDefault="000B732A" w:rsidP="000B732A">
      <w:pPr>
        <w:pStyle w:val="text"/>
        <w:spacing w:before="0" w:after="0" w:line="360" w:lineRule="auto"/>
        <w:jc w:val="center"/>
        <w:rPr>
          <w:sz w:val="40"/>
          <w:szCs w:val="40"/>
        </w:rPr>
      </w:pPr>
      <w:r w:rsidRPr="000B732A">
        <w:rPr>
          <w:sz w:val="40"/>
          <w:szCs w:val="40"/>
        </w:rPr>
        <w:t>«Как понять, что творится у человека на душе?»</w:t>
      </w:r>
    </w:p>
    <w:p w:rsidR="000B732A" w:rsidRDefault="000B732A" w:rsidP="000404D8">
      <w:pPr>
        <w:pStyle w:val="text"/>
        <w:spacing w:before="0" w:after="0" w:line="360" w:lineRule="auto"/>
        <w:rPr>
          <w:sz w:val="40"/>
          <w:szCs w:val="40"/>
        </w:rPr>
      </w:pPr>
    </w:p>
    <w:p w:rsidR="000B732A" w:rsidRPr="000B732A" w:rsidRDefault="000B732A" w:rsidP="000B732A">
      <w:pPr>
        <w:pStyle w:val="text"/>
        <w:spacing w:before="0" w:after="0" w:line="360" w:lineRule="auto"/>
        <w:jc w:val="center"/>
        <w:rPr>
          <w:sz w:val="40"/>
          <w:szCs w:val="40"/>
        </w:rPr>
      </w:pPr>
    </w:p>
    <w:p w:rsidR="000B732A" w:rsidRPr="009A6BAD" w:rsidRDefault="000B732A" w:rsidP="000B732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0B732A" w:rsidRPr="009A6BAD" w:rsidRDefault="000B732A" w:rsidP="000B732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0B732A" w:rsidRDefault="000B732A" w:rsidP="000B732A">
      <w:pPr>
        <w:pStyle w:val="text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Конюкова Агнесса Николаевна   </w:t>
      </w:r>
    </w:p>
    <w:p w:rsidR="000B732A" w:rsidRDefault="000B732A" w:rsidP="000B732A">
      <w:pPr>
        <w:pStyle w:val="text"/>
        <w:spacing w:before="0" w:line="360" w:lineRule="auto"/>
        <w:jc w:val="both"/>
        <w:rPr>
          <w:sz w:val="28"/>
          <w:szCs w:val="28"/>
        </w:rPr>
      </w:pPr>
    </w:p>
    <w:p w:rsidR="000B732A" w:rsidRDefault="000B732A" w:rsidP="000B732A">
      <w:pPr>
        <w:pStyle w:val="text"/>
        <w:spacing w:before="0" w:line="360" w:lineRule="auto"/>
        <w:jc w:val="both"/>
        <w:rPr>
          <w:sz w:val="28"/>
          <w:szCs w:val="28"/>
        </w:rPr>
      </w:pPr>
    </w:p>
    <w:p w:rsidR="000B732A" w:rsidRDefault="000B732A" w:rsidP="000B732A">
      <w:pPr>
        <w:pStyle w:val="text"/>
        <w:spacing w:before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– 2013</w:t>
      </w:r>
    </w:p>
    <w:p w:rsidR="000B732A" w:rsidRDefault="000B732A" w:rsidP="000B732A">
      <w:pPr>
        <w:pStyle w:val="text"/>
        <w:spacing w:before="0" w:line="360" w:lineRule="auto"/>
        <w:jc w:val="center"/>
        <w:rPr>
          <w:sz w:val="28"/>
          <w:szCs w:val="28"/>
        </w:rPr>
      </w:pPr>
    </w:p>
    <w:p w:rsidR="000B732A" w:rsidRPr="000404D8" w:rsidRDefault="000B732A" w:rsidP="000B732A">
      <w:pPr>
        <w:spacing w:after="0"/>
        <w:rPr>
          <w:rFonts w:ascii="Times New Roman" w:hAnsi="Times New Roman"/>
          <w:i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lastRenderedPageBreak/>
        <w:t>Тема урока:</w:t>
      </w:r>
      <w:r w:rsidRPr="000404D8">
        <w:rPr>
          <w:rFonts w:ascii="Times New Roman" w:hAnsi="Times New Roman"/>
          <w:sz w:val="24"/>
          <w:szCs w:val="24"/>
        </w:rPr>
        <w:tab/>
      </w:r>
      <w:r w:rsidRPr="000404D8">
        <w:rPr>
          <w:rFonts w:ascii="Times New Roman" w:hAnsi="Times New Roman"/>
          <w:b/>
          <w:sz w:val="24"/>
          <w:szCs w:val="24"/>
        </w:rPr>
        <w:t xml:space="preserve">   </w:t>
      </w:r>
      <w:r w:rsidRPr="000404D8">
        <w:rPr>
          <w:rFonts w:ascii="Times New Roman" w:hAnsi="Times New Roman"/>
          <w:i/>
          <w:sz w:val="24"/>
          <w:szCs w:val="24"/>
        </w:rPr>
        <w:t>«Как понять, что творится у человека на душе?».</w:t>
      </w:r>
    </w:p>
    <w:p w:rsidR="000B732A" w:rsidRPr="000404D8" w:rsidRDefault="000B732A" w:rsidP="000B732A">
      <w:pPr>
        <w:spacing w:after="0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Тип урока:</w:t>
      </w:r>
      <w:r w:rsidRPr="000404D8">
        <w:rPr>
          <w:rFonts w:ascii="Times New Roman" w:hAnsi="Times New Roman"/>
          <w:sz w:val="24"/>
          <w:szCs w:val="24"/>
        </w:rPr>
        <w:tab/>
        <w:t xml:space="preserve"> </w:t>
      </w:r>
      <w:r w:rsidRPr="000404D8">
        <w:rPr>
          <w:rFonts w:ascii="Times New Roman" w:hAnsi="Times New Roman"/>
          <w:i/>
          <w:sz w:val="24"/>
          <w:szCs w:val="24"/>
        </w:rPr>
        <w:t>введение нового знания</w:t>
      </w:r>
    </w:p>
    <w:p w:rsidR="000B732A" w:rsidRPr="000404D8" w:rsidRDefault="000B732A" w:rsidP="000B732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404D8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0B732A" w:rsidRPr="000404D8" w:rsidRDefault="000B732A" w:rsidP="000B732A">
      <w:pPr>
        <w:spacing w:after="0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1.</w:t>
      </w:r>
      <w:r w:rsidRPr="000404D8">
        <w:rPr>
          <w:rFonts w:ascii="Times New Roman" w:hAnsi="Times New Roman"/>
          <w:sz w:val="24"/>
          <w:szCs w:val="24"/>
        </w:rPr>
        <w:tab/>
        <w:t>Развивать умение определять эмоции  окружающих по выражениям лица</w:t>
      </w:r>
    </w:p>
    <w:p w:rsidR="000B732A" w:rsidRPr="000404D8" w:rsidRDefault="000B732A" w:rsidP="000B732A">
      <w:pPr>
        <w:spacing w:after="0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2.</w:t>
      </w:r>
      <w:r w:rsidRPr="000404D8">
        <w:rPr>
          <w:rFonts w:ascii="Times New Roman" w:hAnsi="Times New Roman"/>
          <w:sz w:val="24"/>
          <w:szCs w:val="24"/>
        </w:rPr>
        <w:tab/>
        <w:t>Формировать умение видеть отражение эмоций окружающих и объяснять их</w:t>
      </w:r>
    </w:p>
    <w:p w:rsidR="000B732A" w:rsidRPr="000404D8" w:rsidRDefault="000B732A" w:rsidP="000B732A">
      <w:pPr>
        <w:spacing w:after="0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3.</w:t>
      </w:r>
      <w:r w:rsidRPr="000404D8">
        <w:rPr>
          <w:rFonts w:ascii="Times New Roman" w:hAnsi="Times New Roman"/>
          <w:sz w:val="24"/>
          <w:szCs w:val="24"/>
        </w:rPr>
        <w:tab/>
        <w:t>Развивать  умение сопереживать, делиться своими чувствами.</w:t>
      </w:r>
    </w:p>
    <w:p w:rsidR="000B732A" w:rsidRPr="000404D8" w:rsidRDefault="000B732A" w:rsidP="000B732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404D8">
        <w:rPr>
          <w:rFonts w:ascii="Times New Roman" w:hAnsi="Times New Roman"/>
          <w:sz w:val="24"/>
          <w:szCs w:val="24"/>
          <w:u w:val="single"/>
        </w:rPr>
        <w:t>Задачи:</w:t>
      </w:r>
    </w:p>
    <w:p w:rsidR="000B732A" w:rsidRPr="000404D8" w:rsidRDefault="000B732A" w:rsidP="000B732A">
      <w:pPr>
        <w:spacing w:after="0"/>
        <w:rPr>
          <w:rFonts w:ascii="Times New Roman" w:hAnsi="Times New Roman"/>
          <w:i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Обучающие: </w:t>
      </w:r>
      <w:r w:rsidRPr="000404D8">
        <w:rPr>
          <w:rFonts w:ascii="Times New Roman" w:hAnsi="Times New Roman"/>
          <w:i/>
          <w:sz w:val="24"/>
          <w:szCs w:val="24"/>
        </w:rPr>
        <w:t>познакомить учащихся с человеческими эмоциями; организовать деятельность по выявлению эмоций; отработать  знания по определению эмоций.</w:t>
      </w:r>
    </w:p>
    <w:p w:rsidR="000B732A" w:rsidRPr="000404D8" w:rsidRDefault="000B732A" w:rsidP="000B732A">
      <w:pPr>
        <w:spacing w:after="0"/>
        <w:rPr>
          <w:rFonts w:ascii="Times New Roman" w:hAnsi="Times New Roman"/>
          <w:i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Развивающие: </w:t>
      </w:r>
      <w:r w:rsidRPr="000404D8">
        <w:rPr>
          <w:rFonts w:ascii="Times New Roman" w:hAnsi="Times New Roman"/>
          <w:i/>
          <w:sz w:val="24"/>
          <w:szCs w:val="24"/>
        </w:rPr>
        <w:t>развивать умения использовать свой опыт наблюдения и на этой основе делать выводы.</w:t>
      </w:r>
    </w:p>
    <w:p w:rsidR="000B732A" w:rsidRPr="000404D8" w:rsidRDefault="000B732A" w:rsidP="000B73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Воспитательные: </w:t>
      </w:r>
      <w:r w:rsidRPr="000404D8">
        <w:rPr>
          <w:rFonts w:ascii="Times New Roman" w:hAnsi="Times New Roman"/>
          <w:i/>
          <w:sz w:val="24"/>
          <w:szCs w:val="24"/>
        </w:rPr>
        <w:t>воспитывать любовь к учению, формировать стремление к получению новых знаний, воспитывать умение работать в коллективе.</w:t>
      </w:r>
    </w:p>
    <w:p w:rsidR="000B732A" w:rsidRPr="000404D8" w:rsidRDefault="000B732A" w:rsidP="000B73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Здоровьесберегающие: </w:t>
      </w:r>
      <w:r w:rsidRPr="000404D8">
        <w:rPr>
          <w:rFonts w:ascii="Times New Roman" w:hAnsi="Times New Roman"/>
          <w:i/>
          <w:sz w:val="24"/>
          <w:szCs w:val="24"/>
        </w:rPr>
        <w:t>работа по предупреждению и сохранению здоровья учащихся: профилактика зрения, осанки, поддержание интереса к учебе и снижение утомляемости.</w:t>
      </w:r>
    </w:p>
    <w:p w:rsidR="000B732A" w:rsidRPr="000404D8" w:rsidRDefault="000B732A" w:rsidP="000B732A">
      <w:pPr>
        <w:spacing w:after="0"/>
        <w:ind w:firstLine="170"/>
        <w:rPr>
          <w:rFonts w:ascii="Times New Roman" w:eastAsia="SchoolBookC" w:hAnsi="Times New Roman"/>
          <w:sz w:val="24"/>
          <w:szCs w:val="24"/>
          <w:u w:val="single"/>
        </w:rPr>
      </w:pPr>
      <w:r w:rsidRPr="000404D8">
        <w:rPr>
          <w:rFonts w:ascii="Times New Roman" w:eastAsia="SchoolBookC" w:hAnsi="Times New Roman"/>
          <w:sz w:val="24"/>
          <w:szCs w:val="24"/>
          <w:u w:val="single"/>
        </w:rPr>
        <w:t>Планируемые  результаты :</w:t>
      </w:r>
    </w:p>
    <w:p w:rsidR="000B732A" w:rsidRPr="000404D8" w:rsidRDefault="000B732A" w:rsidP="000B732A">
      <w:pPr>
        <w:spacing w:after="0"/>
        <w:ind w:firstLine="170"/>
        <w:rPr>
          <w:rFonts w:ascii="Times New Roman" w:eastAsia="SchoolBookC" w:hAnsi="Times New Roman"/>
          <w:sz w:val="24"/>
          <w:szCs w:val="24"/>
        </w:rPr>
      </w:pPr>
      <w:r w:rsidRPr="000404D8">
        <w:rPr>
          <w:rFonts w:ascii="Times New Roman" w:eastAsia="SchoolBookC" w:hAnsi="Times New Roman"/>
          <w:sz w:val="24"/>
          <w:szCs w:val="24"/>
        </w:rPr>
        <w:t>Предметные:</w:t>
      </w:r>
    </w:p>
    <w:p w:rsidR="000B732A" w:rsidRPr="000404D8" w:rsidRDefault="000B732A" w:rsidP="000B732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уметь</w:t>
      </w:r>
      <w:r w:rsidRPr="000404D8">
        <w:rPr>
          <w:rFonts w:ascii="Times New Roman" w:hAnsi="Times New Roman"/>
          <w:b/>
          <w:sz w:val="24"/>
          <w:szCs w:val="24"/>
        </w:rPr>
        <w:t xml:space="preserve"> </w:t>
      </w:r>
      <w:r w:rsidRPr="000404D8">
        <w:rPr>
          <w:rFonts w:ascii="Times New Roman" w:hAnsi="Times New Roman"/>
          <w:sz w:val="24"/>
          <w:szCs w:val="24"/>
        </w:rPr>
        <w:t xml:space="preserve"> по поведению людей узнавать, какие они испытывают эмоции.</w:t>
      </w:r>
    </w:p>
    <w:p w:rsidR="000B732A" w:rsidRPr="000404D8" w:rsidRDefault="000B732A" w:rsidP="000B732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учиться определять приличные и неприличные проявления эмоций в разных ситуациях.</w:t>
      </w:r>
    </w:p>
    <w:p w:rsidR="000B732A" w:rsidRPr="000404D8" w:rsidRDefault="000B732A" w:rsidP="000B73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8">
        <w:rPr>
          <w:rStyle w:val="a4"/>
          <w:rFonts w:ascii="Times New Roman" w:hAnsi="Times New Roman"/>
          <w:b w:val="0"/>
          <w:i/>
          <w:color w:val="FF0000"/>
          <w:sz w:val="24"/>
          <w:szCs w:val="24"/>
        </w:rPr>
        <w:t>Личностные результаты:</w:t>
      </w:r>
      <w:r w:rsidRPr="000404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B732A" w:rsidRPr="000404D8" w:rsidRDefault="000B732A" w:rsidP="000B732A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оценивать жизненные ситуации с точки зрения общепринятых норм и ценностей (определять приличные и неприличные проявления эмоций в разных ситуациях);</w:t>
      </w:r>
    </w:p>
    <w:p w:rsidR="000B732A" w:rsidRPr="000404D8" w:rsidRDefault="000B732A" w:rsidP="000B732A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правила поведения, самостоятельно делать выбор, как поступить; </w:t>
      </w:r>
    </w:p>
    <w:p w:rsidR="000B732A" w:rsidRPr="000404D8" w:rsidRDefault="000B732A" w:rsidP="000B732A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уметь выполнять самооценку на основе критерия успешности учебной деятельности; </w:t>
      </w:r>
    </w:p>
    <w:p w:rsidR="000B732A" w:rsidRPr="000404D8" w:rsidRDefault="000B732A" w:rsidP="000B732A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формировать мотивацию к обучению и целенаправленной познавательной деятельности;</w:t>
      </w:r>
      <w:r w:rsidRPr="000404D8">
        <w:rPr>
          <w:rFonts w:ascii="Times New Roman" w:hAnsi="Times New Roman"/>
          <w:sz w:val="24"/>
          <w:szCs w:val="24"/>
        </w:rPr>
        <w:t xml:space="preserve"> </w:t>
      </w:r>
    </w:p>
    <w:p w:rsidR="000B732A" w:rsidRPr="000404D8" w:rsidRDefault="000B732A" w:rsidP="000B732A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воспринимать одноклассников как членов своей команды (группы);</w:t>
      </w:r>
    </w:p>
    <w:p w:rsidR="000B732A" w:rsidRPr="000404D8" w:rsidRDefault="000B732A" w:rsidP="000B732A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вносить свой вклад в работу для достижения общих результатов;</w:t>
      </w:r>
    </w:p>
    <w:p w:rsidR="000B732A" w:rsidRPr="000404D8" w:rsidRDefault="000B732A" w:rsidP="000B732A">
      <w:pPr>
        <w:numPr>
          <w:ilvl w:val="0"/>
          <w:numId w:val="1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быть толерантным к чужим и собственным ошибкам, другому мнению и проявлять готовность к их обсуждению.</w:t>
      </w:r>
    </w:p>
    <w:p w:rsidR="000B732A" w:rsidRPr="000404D8" w:rsidRDefault="000B732A" w:rsidP="000B732A">
      <w:pPr>
        <w:spacing w:after="0"/>
        <w:jc w:val="both"/>
        <w:rPr>
          <w:rFonts w:ascii="Times New Roman" w:eastAsia="SchoolBookC" w:hAnsi="Times New Roman"/>
          <w:sz w:val="24"/>
          <w:szCs w:val="24"/>
          <w:u w:val="single"/>
        </w:rPr>
      </w:pPr>
      <w:r w:rsidRPr="000404D8">
        <w:rPr>
          <w:rFonts w:ascii="Times New Roman" w:eastAsia="SchoolBookC-Bold" w:hAnsi="Times New Roman"/>
          <w:bCs/>
          <w:sz w:val="24"/>
          <w:szCs w:val="24"/>
          <w:u w:val="single"/>
        </w:rPr>
        <w:t xml:space="preserve">Метапредметные результатаы </w:t>
      </w:r>
    </w:p>
    <w:p w:rsidR="000B732A" w:rsidRPr="000404D8" w:rsidRDefault="000B732A" w:rsidP="000B73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D8">
        <w:rPr>
          <w:rStyle w:val="a4"/>
          <w:rFonts w:ascii="Times New Roman" w:hAnsi="Times New Roman"/>
          <w:b w:val="0"/>
          <w:i/>
          <w:color w:val="993366"/>
          <w:sz w:val="24"/>
          <w:szCs w:val="24"/>
        </w:rPr>
        <w:t xml:space="preserve">Регулятивные УУД: </w:t>
      </w:r>
      <w:r w:rsidRPr="000404D8">
        <w:rPr>
          <w:rFonts w:ascii="Times New Roman" w:hAnsi="Times New Roman"/>
          <w:sz w:val="24"/>
          <w:szCs w:val="24"/>
        </w:rPr>
        <w:t>выдвигать гипотезы;</w:t>
      </w:r>
    </w:p>
    <w:p w:rsidR="000B732A" w:rsidRPr="000404D8" w:rsidRDefault="000B732A" w:rsidP="000B732A">
      <w:pPr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совместно с учителем обнаруживать и формулировать учебную проблему; </w:t>
      </w:r>
    </w:p>
    <w:p w:rsidR="000B732A" w:rsidRPr="000404D8" w:rsidRDefault="000B732A" w:rsidP="000B732A">
      <w:pPr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после предварительного обсуждения самостоятельно формулировать тему урока и цель урока;</w:t>
      </w:r>
    </w:p>
    <w:p w:rsidR="000B732A" w:rsidRPr="000404D8" w:rsidRDefault="000B732A" w:rsidP="000B732A">
      <w:pPr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самостоятельно формулировать задание  и ставить к нему цель;</w:t>
      </w:r>
    </w:p>
    <w:p w:rsidR="000B732A" w:rsidRPr="000404D8" w:rsidRDefault="000B732A" w:rsidP="000B732A">
      <w:pPr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работать  с информацией, представленной в разных формах; </w:t>
      </w:r>
    </w:p>
    <w:p w:rsidR="000B732A" w:rsidRPr="000404D8" w:rsidRDefault="000B732A" w:rsidP="000B732A">
      <w:pPr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выполнять самопроверку по эталону и корректировку своей деятельности;</w:t>
      </w:r>
    </w:p>
    <w:p w:rsidR="000B732A" w:rsidRPr="000404D8" w:rsidRDefault="000B732A" w:rsidP="000B732A">
      <w:pPr>
        <w:numPr>
          <w:ilvl w:val="0"/>
          <w:numId w:val="2"/>
        </w:numPr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lastRenderedPageBreak/>
        <w:t>оценивать правильность выполнения действий по листу самооценки и по заданным критериям.</w:t>
      </w:r>
    </w:p>
    <w:p w:rsidR="000B732A" w:rsidRPr="000404D8" w:rsidRDefault="000B732A" w:rsidP="000B732A">
      <w:pPr>
        <w:pStyle w:val="a3"/>
        <w:shd w:val="clear" w:color="auto" w:fill="FFFFFF"/>
        <w:spacing w:before="0" w:beforeAutospacing="0" w:after="0" w:afterAutospacing="0"/>
      </w:pPr>
      <w:r w:rsidRPr="000404D8">
        <w:rPr>
          <w:rFonts w:eastAsia="SchoolBookC-Italic"/>
          <w:i/>
          <w:iCs/>
          <w:color w:val="3366FF"/>
        </w:rPr>
        <w:t xml:space="preserve">Познавательные УУД: </w:t>
      </w:r>
    </w:p>
    <w:p w:rsidR="000B732A" w:rsidRPr="000404D8" w:rsidRDefault="000B732A" w:rsidP="000B732A">
      <w:pPr>
        <w:numPr>
          <w:ilvl w:val="0"/>
          <w:numId w:val="3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ориентироваться в своей системе знаний;</w:t>
      </w:r>
    </w:p>
    <w:p w:rsidR="000B732A" w:rsidRPr="000404D8" w:rsidRDefault="000B732A" w:rsidP="000B732A">
      <w:pPr>
        <w:numPr>
          <w:ilvl w:val="0"/>
          <w:numId w:val="3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iCs/>
          <w:color w:val="000000"/>
          <w:sz w:val="24"/>
          <w:szCs w:val="24"/>
        </w:rPr>
        <w:t>извлекать и перерабатывать  информацию для открытия новых знаний</w:t>
      </w:r>
    </w:p>
    <w:p w:rsidR="000B732A" w:rsidRPr="000404D8" w:rsidRDefault="000B732A" w:rsidP="000B732A">
      <w:pPr>
        <w:numPr>
          <w:ilvl w:val="0"/>
          <w:numId w:val="3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извлекать информацию, представленную в разных формах (текст, таблица, иллюстрация);</w:t>
      </w:r>
    </w:p>
    <w:p w:rsidR="000B732A" w:rsidRPr="000404D8" w:rsidRDefault="000B732A" w:rsidP="000B732A">
      <w:pPr>
        <w:numPr>
          <w:ilvl w:val="0"/>
          <w:numId w:val="3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класса, группы, пары.</w:t>
      </w:r>
    </w:p>
    <w:p w:rsidR="000B732A" w:rsidRPr="000404D8" w:rsidRDefault="000B732A" w:rsidP="000B732A">
      <w:pPr>
        <w:spacing w:after="0"/>
        <w:jc w:val="both"/>
        <w:rPr>
          <w:rFonts w:ascii="Times New Roman" w:eastAsia="SchoolBookC" w:hAnsi="Times New Roman"/>
          <w:sz w:val="24"/>
          <w:szCs w:val="24"/>
        </w:rPr>
      </w:pPr>
      <w:r w:rsidRPr="000404D8">
        <w:rPr>
          <w:rFonts w:ascii="Times New Roman" w:eastAsia="SchoolBookC-Italic" w:hAnsi="Times New Roman"/>
          <w:i/>
          <w:iCs/>
          <w:color w:val="339966"/>
          <w:sz w:val="24"/>
          <w:szCs w:val="24"/>
        </w:rPr>
        <w:t xml:space="preserve">Коммуникативные УУД: </w:t>
      </w:r>
    </w:p>
    <w:p w:rsidR="000B732A" w:rsidRPr="000404D8" w:rsidRDefault="000B732A" w:rsidP="000B732A">
      <w:pPr>
        <w:numPr>
          <w:ilvl w:val="0"/>
          <w:numId w:val="4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доносить свою позицию до других: высказывать свою точку зрения и пытаться её обосновать, приводя аргументы; </w:t>
      </w:r>
    </w:p>
    <w:p w:rsidR="000B732A" w:rsidRPr="000404D8" w:rsidRDefault="000B732A" w:rsidP="000B732A">
      <w:pPr>
        <w:numPr>
          <w:ilvl w:val="0"/>
          <w:numId w:val="4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оформлять свои мысли в речевой форме и доносить свою позицию до других;</w:t>
      </w:r>
    </w:p>
    <w:p w:rsidR="000B732A" w:rsidRPr="000404D8" w:rsidRDefault="000B732A" w:rsidP="000B732A">
      <w:pPr>
        <w:numPr>
          <w:ilvl w:val="0"/>
          <w:numId w:val="4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предлагать, каким образом можно предотвратить отрицательные поступки в будущем;</w:t>
      </w:r>
    </w:p>
    <w:p w:rsidR="000B732A" w:rsidRPr="000404D8" w:rsidRDefault="000B732A" w:rsidP="000B732A">
      <w:pPr>
        <w:numPr>
          <w:ilvl w:val="0"/>
          <w:numId w:val="4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0B732A" w:rsidRPr="000404D8" w:rsidRDefault="000B732A" w:rsidP="000B732A">
      <w:pPr>
        <w:numPr>
          <w:ilvl w:val="0"/>
          <w:numId w:val="4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>совместно договариваться о правилах поведения в группе и следовать им;</w:t>
      </w:r>
    </w:p>
    <w:p w:rsidR="000B732A" w:rsidRPr="000404D8" w:rsidRDefault="000B732A" w:rsidP="000B732A">
      <w:pPr>
        <w:numPr>
          <w:ilvl w:val="0"/>
          <w:numId w:val="4"/>
        </w:numPr>
        <w:spacing w:after="0" w:line="240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04D8">
        <w:rPr>
          <w:rFonts w:ascii="Times New Roman" w:hAnsi="Times New Roman"/>
          <w:sz w:val="24"/>
          <w:szCs w:val="24"/>
        </w:rPr>
        <w:t xml:space="preserve">осознанно выбирать критерий качественной оценки работы группы. </w:t>
      </w:r>
    </w:p>
    <w:p w:rsidR="000B732A" w:rsidRPr="000404D8" w:rsidRDefault="000B732A" w:rsidP="000B732A">
      <w:pPr>
        <w:spacing w:after="0"/>
        <w:jc w:val="both"/>
        <w:rPr>
          <w:rFonts w:ascii="Times New Roman" w:eastAsia="SchoolBookC-Italic" w:hAnsi="Times New Roman"/>
          <w:iCs/>
          <w:sz w:val="24"/>
          <w:szCs w:val="24"/>
        </w:rPr>
      </w:pPr>
    </w:p>
    <w:p w:rsidR="000B732A" w:rsidRPr="000404D8" w:rsidRDefault="000B732A" w:rsidP="000B732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0404D8">
        <w:rPr>
          <w:rFonts w:ascii="Times New Roman" w:hAnsi="Times New Roman"/>
          <w:b/>
          <w:sz w:val="24"/>
          <w:szCs w:val="24"/>
        </w:rPr>
        <w:t>Оборудование:</w:t>
      </w:r>
      <w:r w:rsidRPr="000404D8">
        <w:rPr>
          <w:rFonts w:ascii="Times New Roman" w:hAnsi="Times New Roman"/>
          <w:sz w:val="24"/>
          <w:szCs w:val="24"/>
        </w:rPr>
        <w:t xml:space="preserve"> </w:t>
      </w:r>
      <w:r w:rsidRPr="000404D8">
        <w:rPr>
          <w:rFonts w:ascii="Times New Roman" w:hAnsi="Times New Roman"/>
          <w:bCs/>
          <w:color w:val="000000"/>
          <w:sz w:val="24"/>
          <w:szCs w:val="24"/>
        </w:rPr>
        <w:t>- учебник: Вахрушев А.А., Данилов Д.Д., Кузнецова С.С., Сизова Е.В., Тырин С.В. Окружающий мир. 4 класс. («Человек и человечество»). Учебник в 2 частях. Часть 2. – М.: Баласс; Школьный дом, 2010.</w:t>
      </w:r>
    </w:p>
    <w:p w:rsidR="000B732A" w:rsidRPr="000404D8" w:rsidRDefault="000B732A" w:rsidP="000B732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0404D8">
        <w:rPr>
          <w:rFonts w:ascii="Times New Roman" w:hAnsi="Times New Roman"/>
          <w:bCs/>
          <w:color w:val="000000"/>
          <w:sz w:val="24"/>
          <w:szCs w:val="24"/>
        </w:rPr>
        <w:t>- рабочая тетрадь: Харитонова Н.В., Сизова Е.В., Стойка Е.И. Окружающий мир, 4 класс. Рабочая тетрадь. («Человек и человечество»). – М.: Баласс, 2011.</w:t>
      </w:r>
    </w:p>
    <w:p w:rsidR="000B732A" w:rsidRPr="000404D8" w:rsidRDefault="000B732A" w:rsidP="000B73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04D8">
        <w:rPr>
          <w:rFonts w:ascii="Times New Roman" w:hAnsi="Times New Roman"/>
          <w:color w:val="000000"/>
          <w:sz w:val="24"/>
          <w:szCs w:val="24"/>
        </w:rPr>
        <w:t>- компьютер, проектор, мультимедийная презентация (Приложение 2).</w:t>
      </w:r>
    </w:p>
    <w:p w:rsidR="000B732A" w:rsidRPr="000404D8" w:rsidRDefault="000B732A" w:rsidP="000B73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04D8">
        <w:rPr>
          <w:rFonts w:ascii="Times New Roman" w:hAnsi="Times New Roman"/>
          <w:color w:val="000000"/>
          <w:sz w:val="24"/>
          <w:szCs w:val="24"/>
        </w:rPr>
        <w:t>- карточки для индивидуальной работы, для работы в группе;</w:t>
      </w:r>
    </w:p>
    <w:p w:rsidR="000B732A" w:rsidRPr="000404D8" w:rsidRDefault="000B732A" w:rsidP="000B73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04D8">
        <w:rPr>
          <w:rFonts w:ascii="Times New Roman" w:hAnsi="Times New Roman"/>
          <w:color w:val="000000"/>
          <w:sz w:val="24"/>
          <w:szCs w:val="24"/>
        </w:rPr>
        <w:t>- листы самооценки (работа в паре);</w:t>
      </w:r>
    </w:p>
    <w:p w:rsidR="000B732A" w:rsidRPr="000404D8" w:rsidRDefault="000B732A" w:rsidP="000B73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04D8">
        <w:rPr>
          <w:rFonts w:ascii="Times New Roman" w:hAnsi="Times New Roman"/>
          <w:color w:val="000000"/>
          <w:sz w:val="24"/>
          <w:szCs w:val="24"/>
        </w:rPr>
        <w:t>- дополнительный материал про эмоции (для любознательных).</w:t>
      </w:r>
    </w:p>
    <w:p w:rsidR="000B732A" w:rsidRPr="000404D8" w:rsidRDefault="000B732A" w:rsidP="000B732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404D8">
        <w:rPr>
          <w:rFonts w:ascii="Times New Roman" w:hAnsi="Times New Roman"/>
          <w:color w:val="000000"/>
          <w:sz w:val="24"/>
          <w:szCs w:val="24"/>
        </w:rPr>
        <w:t>- цветные карандаши, фломастеры.</w:t>
      </w:r>
    </w:p>
    <w:p w:rsidR="000B732A" w:rsidRPr="00CD2786" w:rsidRDefault="000B732A" w:rsidP="000B732A">
      <w:pPr>
        <w:pStyle w:val="text"/>
        <w:spacing w:before="0" w:after="0" w:line="360" w:lineRule="auto"/>
        <w:rPr>
          <w:sz w:val="28"/>
          <w:szCs w:val="28"/>
        </w:rPr>
      </w:pPr>
    </w:p>
    <w:tbl>
      <w:tblPr>
        <w:tblW w:w="15448" w:type="dxa"/>
        <w:jc w:val="center"/>
        <w:tblInd w:w="-3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5697"/>
        <w:gridCol w:w="4198"/>
        <w:gridCol w:w="3309"/>
      </w:tblGrid>
      <w:tr w:rsidR="000B732A" w:rsidRPr="000B732A" w:rsidTr="00754043">
        <w:trPr>
          <w:trHeight w:val="529"/>
          <w:jc w:val="center"/>
        </w:trPr>
        <w:tc>
          <w:tcPr>
            <w:tcW w:w="2244" w:type="dxa"/>
            <w:vMerge w:val="restart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5697" w:type="dxa"/>
            <w:vMerge w:val="restart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Cs/>
              </w:rPr>
              <w:t>Действия учителя</w:t>
            </w:r>
          </w:p>
        </w:tc>
        <w:tc>
          <w:tcPr>
            <w:tcW w:w="7507" w:type="dxa"/>
            <w:gridSpan w:val="2"/>
            <w:shd w:val="clear" w:color="auto" w:fill="auto"/>
          </w:tcPr>
          <w:p w:rsidR="000B732A" w:rsidRPr="000B732A" w:rsidRDefault="000B732A" w:rsidP="000B732A">
            <w:pPr>
              <w:suppressAutoHyphens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Деятельность учащихся</w:t>
            </w: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Cs/>
                <w:i/>
              </w:rPr>
              <w:t>(познавательная)</w:t>
            </w: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  <w:vMerge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7" w:type="dxa"/>
            <w:vMerge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Cs/>
              </w:rPr>
              <w:t>Осуществление деятельности</w:t>
            </w: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Cs/>
              </w:rPr>
              <w:t xml:space="preserve">Формирование способов познавательной деятельности </w:t>
            </w: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t>1.  Организационный момент.</w:t>
            </w: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7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Прозвенел звонок для нас.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Все зашли спокойно в класс.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Встали все у парт красиво,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Поздоровались учтиво.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Тихо сели, спинки прямо.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Вижу, класс наш хоть куда.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lastRenderedPageBreak/>
              <w:t xml:space="preserve">Мы начнём урок, друзья. </w:t>
            </w: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Учащиеся приветствуют гостей, настраиваются на работу на уроке.</w:t>
            </w: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  <w:u w:val="single"/>
              </w:rPr>
            </w:pPr>
            <w:r w:rsidRPr="000B732A">
              <w:rPr>
                <w:rFonts w:ascii="Times New Roman" w:hAnsi="Times New Roman"/>
                <w:bCs/>
                <w:u w:val="single"/>
              </w:rPr>
              <w:t>Личностные:</w:t>
            </w: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</w:rPr>
              <w:t>осознание учащимися  практической и личностной значимости результатов каждого этапа урока</w:t>
            </w: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lastRenderedPageBreak/>
              <w:t>2.</w:t>
            </w:r>
            <w:r w:rsidRPr="000B732A">
              <w:rPr>
                <w:rFonts w:ascii="Times New Roman" w:hAnsi="Times New Roman"/>
              </w:rPr>
              <w:t xml:space="preserve"> </w:t>
            </w:r>
            <w:r w:rsidRPr="000B732A">
              <w:rPr>
                <w:rFonts w:ascii="Times New Roman" w:hAnsi="Times New Roman"/>
                <w:i/>
                <w:color w:val="0000FF"/>
              </w:rPr>
              <w:t>Постановка учебной проблемы.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(слайд 1)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(слайд 2</w:t>
            </w:r>
            <w:r w:rsidR="000404D8">
              <w:rPr>
                <w:rFonts w:ascii="Times New Roman" w:hAnsi="Times New Roman"/>
              </w:rPr>
              <w:t>, 3,4,5,6,7</w:t>
            </w:r>
            <w:r w:rsidRPr="000B732A">
              <w:rPr>
                <w:rFonts w:ascii="Times New Roman" w:hAnsi="Times New Roman"/>
              </w:rPr>
              <w:t>)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404D8" w:rsidP="000B732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(слайд 8</w:t>
            </w:r>
            <w:r w:rsidR="000B732A" w:rsidRPr="000B732A">
              <w:rPr>
                <w:rFonts w:ascii="Times New Roman" w:hAnsi="Times New Roman"/>
              </w:rPr>
              <w:t>)</w:t>
            </w:r>
          </w:p>
        </w:tc>
        <w:tc>
          <w:tcPr>
            <w:tcW w:w="5697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– Когда человека легче понять, когда он молчит, или когда говорит?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На доске появляется запись: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</w:rPr>
            </w:pPr>
            <w:r w:rsidRPr="000B732A">
              <w:rPr>
                <w:rFonts w:ascii="Times New Roman" w:hAnsi="Times New Roman"/>
                <w:b/>
              </w:rPr>
              <w:t xml:space="preserve">Человека легче понять, если он расскажет о своих переживаниях </w:t>
            </w:r>
            <w:r w:rsidRPr="000B732A">
              <w:rPr>
                <w:rFonts w:ascii="Times New Roman" w:hAnsi="Times New Roman"/>
              </w:rPr>
              <w:t>(слайд 1)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– Маленькие дети ещё не умеют говорить. Взрослые понимают, когда малышу хорошо, а когда его что-то беспокоит?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Предложите ученикам догадаться, что испытывает малыш (слайд 2</w:t>
            </w:r>
            <w:r w:rsidR="000404D8">
              <w:rPr>
                <w:rFonts w:ascii="Times New Roman" w:hAnsi="Times New Roman"/>
              </w:rPr>
              <w:t>,3,4,5,6,7</w:t>
            </w:r>
            <w:r w:rsidRPr="000B732A">
              <w:rPr>
                <w:rFonts w:ascii="Times New Roman" w:hAnsi="Times New Roman"/>
              </w:rPr>
              <w:t>)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 xml:space="preserve">- Каким образом можно понять, что чувствует человек, если он сам не рассказывает о своих переживаниях?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На доске появляется запись: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</w:rPr>
            </w:pPr>
            <w:r w:rsidRPr="000B732A">
              <w:rPr>
                <w:rFonts w:ascii="Times New Roman" w:hAnsi="Times New Roman"/>
                <w:b/>
              </w:rPr>
              <w:t xml:space="preserve">Переживания человека можно понять, даже если он не говорит о них </w:t>
            </w:r>
            <w:r w:rsidRPr="000B732A">
              <w:rPr>
                <w:rFonts w:ascii="Times New Roman" w:hAnsi="Times New Roman"/>
              </w:rPr>
              <w:t>(слайд</w:t>
            </w:r>
            <w:r w:rsidR="000404D8">
              <w:rPr>
                <w:rFonts w:ascii="Times New Roman" w:hAnsi="Times New Roman"/>
              </w:rPr>
              <w:t>8</w:t>
            </w:r>
            <w:r w:rsidRPr="000B732A">
              <w:rPr>
                <w:rFonts w:ascii="Times New Roman" w:hAnsi="Times New Roman"/>
              </w:rPr>
              <w:t>)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– Посмотрите на доску. Какой возникает вопрос?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Ученики с помощью учителя формулируют основной вопрос (проблему) урока: Почему мы можем узнать, что происходит с человеком, даже если он не рассказывает о своих переживаниях?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</w:rPr>
              <w:t xml:space="preserve"> </w:t>
            </w:r>
            <w:r w:rsidRPr="000B732A">
              <w:rPr>
                <w:rFonts w:ascii="Times New Roman" w:hAnsi="Times New Roman"/>
                <w:i/>
              </w:rPr>
              <w:t>Проблема урока записывается на доску.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 К ней необходимо постоянно обращаться по ходу занятия, особенно на последнем этапе урока.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 xml:space="preserve">- Как вы думаете, какая у нас сегодня будет тема урока? 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>- Какую цель можно поставить на данный урок?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</w:rPr>
            </w:pPr>
            <w:r w:rsidRPr="000B732A">
              <w:rPr>
                <w:rFonts w:ascii="Times New Roman" w:hAnsi="Times New Roman"/>
                <w:i/>
              </w:rPr>
              <w:t>по поведению людей узнавать, какие они испытывают эмоции  в разных ситуациях.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Высказывания учащихся: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</w:rPr>
              <w:t>- Когда говорит.</w:t>
            </w: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</w:rPr>
              <w:t xml:space="preserve"> - Да.</w:t>
            </w: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Cs/>
              </w:rPr>
              <w:t xml:space="preserve">- </w:t>
            </w:r>
            <w:r w:rsidRPr="000B732A">
              <w:rPr>
                <w:rFonts w:ascii="Times New Roman" w:hAnsi="Times New Roman"/>
              </w:rPr>
              <w:t>Почему мы можем узнать, что происходит с человеком, даже если он не рассказывает о своих переживаниях?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Ответы детей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</w:pPr>
            <w:r w:rsidRPr="000B732A"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  <w:t>Личностные УУД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Style w:val="apple-style-span"/>
                <w:rFonts w:ascii="Times New Roman" w:hAnsi="Times New Roman"/>
                <w:shd w:val="clear" w:color="auto" w:fill="FFFFFF"/>
              </w:rPr>
              <w:t>- формируем мотивацию к обучению и целенаправленной познавательной деятельности</w:t>
            </w:r>
            <w:r w:rsidRPr="000B732A">
              <w:rPr>
                <w:rFonts w:ascii="Times New Roman" w:hAnsi="Times New Roman"/>
              </w:rPr>
              <w:t xml:space="preserve">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- развиваем умение оценивать жизненные ситуации с точки зрения общепринятых норм и ценностей  </w:t>
            </w:r>
          </w:p>
          <w:p w:rsidR="000B732A" w:rsidRPr="000B732A" w:rsidRDefault="000B732A" w:rsidP="000B732A">
            <w:pPr>
              <w:spacing w:after="0"/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</w:pPr>
            <w:r w:rsidRPr="000B732A"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  <w:t>Регулятивные УУД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- развиваем умение выдвигать гипотезы, совместно с учителем обнаруживать и формулировать учебную проблему </w:t>
            </w:r>
          </w:p>
          <w:p w:rsidR="000B732A" w:rsidRPr="000B732A" w:rsidRDefault="000B732A" w:rsidP="000B732A">
            <w:pPr>
              <w:spacing w:after="0"/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</w:pPr>
            <w:r w:rsidRPr="000B732A"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  <w:t>Познавательные УУД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- совершенствуем умение ориентировать-ся в своей системе знаний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shd w:val="clear" w:color="auto" w:fill="FFFFFF"/>
              </w:rPr>
            </w:pPr>
            <w:r w:rsidRPr="000B732A"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  <w:t>Коммуникативные УУД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- умение высказывать свою точку зрения и пытаться её обосновать, приводя аргументы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t>3.Актуализация опорных знаний.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97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lastRenderedPageBreak/>
              <w:t>Учитель предлагает детям высказать свои предположения (версии) по проблеме урока.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>- Я предлагаю Вам поработать с научно-познавательным текстом, из которого вы возьмёте информацию (учебник стр. 18).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>- Как вы думаете, о чём будет информация?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 xml:space="preserve">- С какой целью вы будете работать с данной </w:t>
            </w:r>
            <w:r w:rsidRPr="000B732A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информацией?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 В ходе беседы, опираясь на прочитанный текст или личный опыт, ученики высказывают предположения, что переживания, которые происходят в нашем внутреннем мире, отражаются на лице, в интонациях нашего голоса, движениях.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  <w:i/>
              </w:rPr>
              <w:t>От проблемы урока провести стрелки, под которыми ключевыми словами записать основные версии.</w:t>
            </w: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lastRenderedPageBreak/>
              <w:t>Высказывания учащихся:</w:t>
            </w: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</w:rPr>
              <w:t xml:space="preserve">Ответы детей </w:t>
            </w: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</w:pPr>
            <w:r w:rsidRPr="000B732A">
              <w:rPr>
                <w:rFonts w:ascii="Times New Roman" w:hAnsi="Times New Roman"/>
              </w:rPr>
              <w:lastRenderedPageBreak/>
              <w:t xml:space="preserve"> </w:t>
            </w:r>
            <w:r w:rsidRPr="000B732A"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  <w:t>Личностные УУД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 - развиваем умение быть толерантным к чужим и собственным ошибкам </w:t>
            </w:r>
          </w:p>
          <w:p w:rsidR="000B732A" w:rsidRPr="000B732A" w:rsidRDefault="000B732A" w:rsidP="000B732A">
            <w:pPr>
              <w:spacing w:after="0"/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</w:pPr>
          </w:p>
          <w:p w:rsidR="000B732A" w:rsidRPr="000B732A" w:rsidRDefault="000B732A" w:rsidP="000B732A">
            <w:pPr>
              <w:spacing w:after="0"/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</w:pPr>
            <w:r w:rsidRPr="000B732A">
              <w:rPr>
                <w:rStyle w:val="apple-style-span"/>
                <w:rFonts w:ascii="Times New Roman" w:hAnsi="Times New Roman"/>
                <w:i/>
                <w:shd w:val="clear" w:color="auto" w:fill="FFFFFF"/>
              </w:rPr>
              <w:t>Регулятивные УУД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</w:rPr>
            </w:pPr>
            <w:r w:rsidRPr="000B732A">
              <w:rPr>
                <w:rFonts w:ascii="Times New Roman" w:hAnsi="Times New Roman"/>
              </w:rPr>
              <w:lastRenderedPageBreak/>
              <w:t xml:space="preserve"> - развиваем умение после предварительного обсуждения самостоятельно формулировать тему и цель урока</w:t>
            </w: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lastRenderedPageBreak/>
              <w:t>4.</w:t>
            </w:r>
            <w:r w:rsidRPr="000B732A">
              <w:rPr>
                <w:rFonts w:ascii="Times New Roman" w:hAnsi="Times New Roman"/>
              </w:rPr>
              <w:t xml:space="preserve"> </w:t>
            </w:r>
            <w:r w:rsidRPr="000B732A">
              <w:rPr>
                <w:rFonts w:ascii="Times New Roman" w:hAnsi="Times New Roman"/>
                <w:i/>
                <w:color w:val="0000FF"/>
              </w:rPr>
              <w:t>Совместное открытие знаний.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697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- Ребята, а кто знает что такое эмоции?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- А где можно взять точное определение этого слова?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/>
                <w:bCs/>
              </w:rPr>
              <w:t>1. Эмо́ция</w:t>
            </w:r>
            <w:r w:rsidRPr="000B732A">
              <w:rPr>
                <w:rFonts w:ascii="Times New Roman" w:hAnsi="Times New Roman"/>
              </w:rPr>
              <w:t xml:space="preserve"> (от лат. emoveo — потрясаю, волную)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/>
                <w:bCs/>
              </w:rPr>
              <w:t xml:space="preserve">- </w:t>
            </w:r>
            <w:r w:rsidRPr="000B732A">
              <w:rPr>
                <w:rFonts w:ascii="Times New Roman" w:hAnsi="Times New Roman"/>
              </w:rPr>
              <w:t xml:space="preserve">Душевное переживание, чувство. (Словарь С.И. Ожегова с. 892). </w:t>
            </w:r>
          </w:p>
          <w:p w:rsidR="000B732A" w:rsidRPr="000B732A" w:rsidRDefault="000B732A" w:rsidP="000B732A">
            <w:pPr>
              <w:spacing w:after="0"/>
              <w:ind w:firstLine="317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Эмоции имеют положительный и отрицательный чувственный тон, связаны с чувством удовольствия или неудовольствия. Эмоции отличают от чувств и настроений</w:t>
            </w:r>
          </w:p>
          <w:p w:rsidR="000B732A" w:rsidRPr="000B732A" w:rsidRDefault="000B732A" w:rsidP="000B732A">
            <w:pPr>
              <w:spacing w:after="0"/>
              <w:ind w:firstLine="309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В отличие от чувств, эмоции не имеют привязки к определённому объекту: они возникают не по отношению к кому или чему-либо, а по отношению к ситуации в целом. «Мне страшно» — это эмоция, а «Я боюсь этого человека» — это чувство.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В отличие от настроений, эмоции могут меняться достаточно быстро.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- Что вы нового узнали о эмоциях?</w:t>
            </w:r>
          </w:p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i/>
              </w:rPr>
              <w:t xml:space="preserve">– </w:t>
            </w:r>
            <w:r w:rsidRPr="000B732A">
              <w:rPr>
                <w:rFonts w:ascii="Times New Roman" w:hAnsi="Times New Roman"/>
              </w:rPr>
              <w:t xml:space="preserve">Вы верно отметили, что наши переживания «написаны» у нас «на лице», их можно определить по нашим жестам и интонациям. У людей могут возникать «отрицательные эмоции», и  «положительные эмоции». </w:t>
            </w:r>
          </w:p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На</w:t>
            </w:r>
            <w:r w:rsidRPr="000B732A">
              <w:rPr>
                <w:rFonts w:ascii="Times New Roman" w:hAnsi="Times New Roman"/>
                <w:i/>
              </w:rPr>
              <w:t xml:space="preserve"> доску под стрелками с версиями подписываем названия «отрицательные эмоции», «положительные эмоции».</w:t>
            </w:r>
            <w:r w:rsidRPr="000B732A">
              <w:rPr>
                <w:rFonts w:ascii="Times New Roman" w:hAnsi="Times New Roman"/>
              </w:rPr>
              <w:t>)</w:t>
            </w:r>
          </w:p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  <w:i/>
              </w:rPr>
              <w:t xml:space="preserve">- Сейчас я вам раздам карточки с таблицей и словами, а вы самостоятельно попробуйте определить какое задание можно сделать. И распределите слова по </w:t>
            </w:r>
            <w:r w:rsidRPr="000B732A">
              <w:rPr>
                <w:rFonts w:ascii="Times New Roman" w:hAnsi="Times New Roman"/>
                <w:i/>
              </w:rPr>
              <w:lastRenderedPageBreak/>
              <w:t>колонкам в таблицу.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24"/>
              <w:gridCol w:w="1823"/>
              <w:gridCol w:w="1824"/>
            </w:tblGrid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/>
                <w:i/>
              </w:rPr>
              <w:t xml:space="preserve">Слова: </w:t>
            </w:r>
            <w:r w:rsidRPr="000B732A">
              <w:rPr>
                <w:rFonts w:ascii="Times New Roman" w:hAnsi="Times New Roman"/>
              </w:rPr>
              <w:t>положительные эмоции,  эмоции, отрицательные эмоции, испуг, восторг, раздражение,</w:t>
            </w:r>
          </w:p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0B732A">
              <w:rPr>
                <w:rFonts w:ascii="Times New Roman" w:hAnsi="Times New Roman"/>
              </w:rPr>
              <w:t>счастье, тревога, радость, удовлетворение, недовольство, «+», «-».</w:t>
            </w:r>
          </w:p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– Как назвать эмоции, которые вы отметили знаком «+»?</w:t>
            </w:r>
          </w:p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- Как назвать эмоции, которые вы отметили знаком «-»?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- Выполнение задания и проверка по эталону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- Выполните самооценку результата своей деятельности: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  <w:i/>
              </w:rPr>
              <w:t>Выставляю отметку по количеству правильно распределённых эмоций.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  <w:i/>
              </w:rPr>
              <w:t>«5» - пять правильно распределённых эмоций;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  <w:i/>
              </w:rPr>
              <w:t>«4» - четыре правильно распределённых эмоции;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  <w:i/>
              </w:rPr>
              <w:t>«3» - три правильно распределённых эмоции;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  <w:r w:rsidRPr="000B732A">
              <w:rPr>
                <w:rFonts w:ascii="Times New Roman" w:hAnsi="Times New Roman"/>
                <w:i/>
              </w:rPr>
              <w:t>«2» - две правильно распределённых эмоции.</w:t>
            </w:r>
          </w:p>
          <w:p w:rsidR="000B732A" w:rsidRPr="000B732A" w:rsidRDefault="000B732A" w:rsidP="000B732A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lastRenderedPageBreak/>
              <w:t>Высказывания учащихся: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- В словаре.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Ответы детей: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Cs/>
              </w:rPr>
              <w:t>-</w:t>
            </w:r>
            <w:r w:rsidRPr="000B732A">
              <w:rPr>
                <w:rFonts w:ascii="Times New Roman" w:hAnsi="Times New Roman"/>
              </w:rPr>
              <w:t xml:space="preserve"> Эмоции имеют положительный и отрицательный чувственный тон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- Связаны с чувством удовольствия или неудовольствия.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96"/>
              <w:gridCol w:w="1429"/>
              <w:gridCol w:w="1247"/>
            </w:tblGrid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положительные эмоции</w:t>
                  </w: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эмоции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отрицательные эмоции</w:t>
                  </w: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испуг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восторг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раздражение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счастье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тревога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радость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+</w:t>
                  </w: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удовлетворение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B732A" w:rsidRPr="000B732A" w:rsidTr="00754043">
              <w:trPr>
                <w:jc w:val="center"/>
              </w:trPr>
              <w:tc>
                <w:tcPr>
                  <w:tcW w:w="1296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B732A">
                    <w:rPr>
                      <w:rFonts w:ascii="Times New Roman" w:hAnsi="Times New Roman"/>
                      <w:sz w:val="16"/>
                      <w:szCs w:val="16"/>
                    </w:rPr>
                    <w:t>недовольство</w:t>
                  </w:r>
                </w:p>
              </w:tc>
              <w:tc>
                <w:tcPr>
                  <w:tcW w:w="1247" w:type="dxa"/>
                  <w:vAlign w:val="center"/>
                </w:tcPr>
                <w:p w:rsidR="000B732A" w:rsidRPr="000B732A" w:rsidRDefault="000B732A" w:rsidP="000B732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B732A"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</w:rPr>
              <w:t xml:space="preserve">- </w:t>
            </w:r>
            <w:r w:rsidRPr="000B732A">
              <w:rPr>
                <w:rFonts w:ascii="Times New Roman" w:hAnsi="Times New Roman"/>
                <w:bCs/>
              </w:rPr>
              <w:t>Положительные.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  <w:bCs/>
              </w:rPr>
              <w:t>- Отрицательные.</w:t>
            </w: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B732A">
              <w:rPr>
                <w:rFonts w:ascii="Times New Roman" w:hAnsi="Times New Roman"/>
                <w:bCs/>
                <w:i/>
              </w:rPr>
              <w:lastRenderedPageBreak/>
              <w:t>Коммуникативные УУД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1. Развиваем умение слушать и понимать других.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2. Строить речевое высказывание в соответствии с поставленными задачами.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3. Оформлять свои мысли в устной форме.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4. Умение работать в паре и в группах.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0B732A">
              <w:rPr>
                <w:rFonts w:ascii="Times New Roman" w:hAnsi="Times New Roman"/>
                <w:bCs/>
                <w:i/>
              </w:rPr>
              <w:t xml:space="preserve">Личностные результаты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1. Развиваем умения выказывать своё отношение к героям,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выражать свои эмоции.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2. Оценивать поступки в соответствии с определённой ситуацией.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r w:rsidRPr="000B732A">
              <w:rPr>
                <w:rFonts w:ascii="Times New Roman" w:hAnsi="Times New Roman"/>
                <w:bCs/>
              </w:rPr>
              <w:t>3. Формируем мотивацию к обучению и целенаправленной познавательной деятельности.</w:t>
            </w: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lastRenderedPageBreak/>
              <w:t xml:space="preserve">ФИЗМИНУТКА 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04" w:type="dxa"/>
            <w:gridSpan w:val="3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Мы хлопаем в ладоши, хлоп, хлоп (хлопки над головой).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Мы топаем ногами, топ, топ (высоко поднимаем колени).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Качаем головой (головой вперед назад подвигать).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Мы руки поднимаем, мы руки опускаем (руки поднять, опустить).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Мы низко приседаем и прямо мы встаем (присесть и подпрыгнуть.)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Руки вниз, на бочок.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Разжимаем- в кулачок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Руки вверх и в кулачок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Разжимаем на бочок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На носочки поднимайся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lastRenderedPageBreak/>
              <w:t>Приседай и выпрямляйся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Ноги вместе, ноги врозь.</w:t>
            </w: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lastRenderedPageBreak/>
              <w:t>6.Закрепление полученных знаний</w:t>
            </w:r>
            <w:r w:rsidRPr="000B732A">
              <w:rPr>
                <w:rFonts w:ascii="Times New Roman" w:hAnsi="Times New Roman"/>
                <w:b/>
                <w:i/>
                <w:color w:val="0000FF"/>
                <w:sz w:val="28"/>
                <w:szCs w:val="28"/>
              </w:rPr>
              <w:t xml:space="preserve">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97" w:type="dxa"/>
          </w:tcPr>
          <w:p w:rsidR="000B732A" w:rsidRPr="000B732A" w:rsidRDefault="000B732A" w:rsidP="00A93471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Игра «Покажи эмоцию» (</w:t>
            </w:r>
            <w:r w:rsidR="00A93471">
              <w:rPr>
                <w:rFonts w:ascii="Times New Roman" w:hAnsi="Times New Roman"/>
              </w:rPr>
              <w:t>учитель называет действия, а дети показывают эмозии</w:t>
            </w:r>
            <w:r w:rsidRPr="000B732A">
              <w:rPr>
                <w:rFonts w:ascii="Times New Roman" w:hAnsi="Times New Roman"/>
              </w:rPr>
              <w:t>)</w:t>
            </w: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70C0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70C0"/>
              </w:rPr>
            </w:pPr>
            <w:r w:rsidRPr="000B732A">
              <w:rPr>
                <w:rFonts w:ascii="Times New Roman" w:hAnsi="Times New Roman"/>
                <w:i/>
                <w:color w:val="0070C0"/>
              </w:rPr>
              <w:t>Рефлексия учебной деятельности на уроке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697" w:type="dxa"/>
          </w:tcPr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 xml:space="preserve">Давайте вернёмся к нашему основному вопросу: 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 xml:space="preserve">- Каким образом можно понять, что чувствует человек, если он сам не рассказывает о своих переживаниях? 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>- Как вы думаете, что на данный момент чувствуем мы?</w:t>
            </w:r>
          </w:p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</w:rPr>
              <w:t>? Кому и что показалось трудным на уроке?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 xml:space="preserve">Практическая работа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Организация практической работы «Проявление эмоций, правила проявления эмоций» по материалам учебника и рабочей тетради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- Есть правила поведения человека в разных ситуациях, а есть ли правила проявления эмоций?</w:t>
            </w: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 w:line="0" w:lineRule="atLeast"/>
              <w:rPr>
                <w:rFonts w:ascii="Times New Roman" w:hAnsi="Times New Roman"/>
                <w:bCs/>
                <w:iCs/>
                <w:color w:val="000000"/>
              </w:rPr>
            </w:pPr>
            <w:r w:rsidRPr="000B732A">
              <w:rPr>
                <w:rFonts w:ascii="Times New Roman" w:hAnsi="Times New Roman"/>
                <w:bCs/>
                <w:iCs/>
                <w:color w:val="000000"/>
                <w:u w:val="single"/>
              </w:rPr>
              <w:t>Дети:</w:t>
            </w:r>
            <w:r w:rsidRPr="000B732A">
              <w:rPr>
                <w:rFonts w:ascii="Times New Roman" w:hAnsi="Times New Roman"/>
                <w:bCs/>
                <w:iCs/>
                <w:color w:val="000000"/>
              </w:rPr>
              <w:t xml:space="preserve"> о его переживаниях или радости мы можем узнать по его лицу, мимике, жестам. 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Индивидуальная работа в тетради с. 6 -7, № 2, 3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hAnsi="Times New Roman"/>
              </w:rPr>
              <w:t>Работа в тетради с.8.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B732A">
              <w:rPr>
                <w:rFonts w:ascii="Times New Roman" w:hAnsi="Times New Roman"/>
              </w:rPr>
              <w:t>Составление правил проявления эмоций</w:t>
            </w: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t>10. Итог урока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</w:rPr>
            </w:pP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5697" w:type="dxa"/>
          </w:tcPr>
          <w:p w:rsidR="000B732A" w:rsidRPr="000B732A" w:rsidRDefault="000B732A" w:rsidP="000B732A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Какую работу мы сейчас выполняли?</w:t>
            </w:r>
          </w:p>
          <w:p w:rsidR="000B732A" w:rsidRPr="000B732A" w:rsidRDefault="000B732A" w:rsidP="000B732A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Чему научились?</w:t>
            </w:r>
          </w:p>
          <w:p w:rsidR="000B732A" w:rsidRPr="000B732A" w:rsidRDefault="000B732A" w:rsidP="000B732A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Кто с ней справлялся легко?</w:t>
            </w:r>
          </w:p>
          <w:p w:rsidR="000B732A" w:rsidRPr="000B732A" w:rsidRDefault="000B732A" w:rsidP="000B732A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Кому пока было трудновато?</w:t>
            </w:r>
          </w:p>
          <w:p w:rsidR="000B732A" w:rsidRPr="000B732A" w:rsidRDefault="000B732A" w:rsidP="000B732A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Кто или что вам помогло справиться?</w:t>
            </w:r>
          </w:p>
          <w:p w:rsidR="000B732A" w:rsidRPr="000B732A" w:rsidRDefault="000B732A" w:rsidP="000B732A">
            <w:pPr>
              <w:snapToGrid w:val="0"/>
              <w:spacing w:after="0" w:line="200" w:lineRule="atLeast"/>
              <w:rPr>
                <w:rFonts w:ascii="Times New Roman" w:eastAsia="PetersburgC-Italic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Кто доволен сегодня своей работой?</w:t>
            </w:r>
          </w:p>
          <w:p w:rsidR="000B732A" w:rsidRPr="000B732A" w:rsidRDefault="000B732A" w:rsidP="000B732A">
            <w:pPr>
              <w:snapToGrid w:val="0"/>
              <w:spacing w:after="0" w:line="200" w:lineRule="atLeast"/>
              <w:rPr>
                <w:rFonts w:ascii="Times New Roman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Кто хотел бы что-нибудь исправить? Что? Что для этого нужно сделать?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</w:rPr>
            </w:pPr>
            <w:r w:rsidRPr="000B732A">
              <w:rPr>
                <w:rFonts w:ascii="Times New Roman" w:eastAsia="PetersburgC-Italic" w:hAnsi="Times New Roman"/>
              </w:rPr>
              <w:t xml:space="preserve">– </w:t>
            </w:r>
            <w:r w:rsidRPr="000B732A">
              <w:rPr>
                <w:rFonts w:ascii="Times New Roman" w:hAnsi="Times New Roman"/>
              </w:rPr>
              <w:t>Какую бы отметку вы себе поставили?</w:t>
            </w:r>
          </w:p>
        </w:tc>
        <w:tc>
          <w:tcPr>
            <w:tcW w:w="4198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309" w:type="dxa"/>
          </w:tcPr>
          <w:p w:rsidR="000B732A" w:rsidRPr="000B732A" w:rsidRDefault="000B732A" w:rsidP="000B73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B732A" w:rsidRPr="000B732A" w:rsidTr="00754043">
        <w:trPr>
          <w:trHeight w:val="561"/>
          <w:jc w:val="center"/>
        </w:trPr>
        <w:tc>
          <w:tcPr>
            <w:tcW w:w="2244" w:type="dxa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  <w:r w:rsidRPr="000B732A">
              <w:rPr>
                <w:rFonts w:ascii="Times New Roman" w:hAnsi="Times New Roman"/>
                <w:i/>
                <w:color w:val="0000FF"/>
              </w:rPr>
              <w:t>11. Домашнее задание</w:t>
            </w:r>
          </w:p>
        </w:tc>
        <w:tc>
          <w:tcPr>
            <w:tcW w:w="13204" w:type="dxa"/>
            <w:gridSpan w:val="3"/>
          </w:tcPr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Обязательное для всех: выполнить одно из заданий рабочей тетради к теме 3.</w:t>
            </w:r>
          </w:p>
          <w:p w:rsidR="000B732A" w:rsidRPr="000B732A" w:rsidRDefault="000B732A" w:rsidP="000B732A">
            <w:pPr>
              <w:spacing w:after="0"/>
              <w:rPr>
                <w:rFonts w:ascii="Times New Roman" w:hAnsi="Times New Roman"/>
                <w:bCs/>
              </w:rPr>
            </w:pPr>
            <w:r w:rsidRPr="000B732A">
              <w:rPr>
                <w:rFonts w:ascii="Times New Roman" w:hAnsi="Times New Roman"/>
                <w:bCs/>
              </w:rPr>
              <w:t>– Нарисуй сказочного героя с выражением какой-нибудь эмоции на лице. Придумай историю, объясняющую появление этой эмоции у героя. Предложи друзьям догадаться, что за эмоцию ты хотел изобразить.</w:t>
            </w:r>
          </w:p>
        </w:tc>
      </w:tr>
    </w:tbl>
    <w:p w:rsidR="00146581" w:rsidRDefault="00146581" w:rsidP="000B732A">
      <w:pPr>
        <w:spacing w:after="0"/>
      </w:pPr>
    </w:p>
    <w:p w:rsidR="000B732A" w:rsidRPr="000B732A" w:rsidRDefault="000B732A" w:rsidP="000B732A">
      <w:pPr>
        <w:jc w:val="center"/>
        <w:rPr>
          <w:rFonts w:ascii="Times New Roman" w:hAnsi="Times New Roman"/>
          <w:b/>
        </w:rPr>
      </w:pPr>
      <w:r w:rsidRPr="000B732A">
        <w:rPr>
          <w:rFonts w:ascii="Times New Roman" w:hAnsi="Times New Roman"/>
          <w:b/>
        </w:rPr>
        <w:t>Используемая литература:</w:t>
      </w:r>
    </w:p>
    <w:p w:rsidR="000B732A" w:rsidRPr="000B732A" w:rsidRDefault="000B732A" w:rsidP="000B732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B732A">
        <w:rPr>
          <w:rFonts w:ascii="Times New Roman" w:hAnsi="Times New Roman"/>
          <w:sz w:val="24"/>
          <w:szCs w:val="24"/>
        </w:rPr>
        <w:t>« Окружающий мир . Человек и человечество» 4 класс . Методические рекомендации для учителя. Москва БАЛАСС 2010г.</w:t>
      </w:r>
    </w:p>
    <w:p w:rsidR="000B732A" w:rsidRPr="000B732A" w:rsidRDefault="000B732A" w:rsidP="000B732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B732A">
        <w:rPr>
          <w:rFonts w:ascii="Times New Roman" w:hAnsi="Times New Roman"/>
          <w:sz w:val="24"/>
          <w:szCs w:val="24"/>
        </w:rPr>
        <w:t>Учебник «Окружающий мир» 4 класс часть 2. А.А.Вахрушев</w:t>
      </w:r>
    </w:p>
    <w:p w:rsidR="000B732A" w:rsidRPr="000B732A" w:rsidRDefault="000B732A" w:rsidP="000B732A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B732A">
        <w:rPr>
          <w:rFonts w:ascii="Times New Roman" w:hAnsi="Times New Roman"/>
          <w:sz w:val="24"/>
          <w:szCs w:val="24"/>
        </w:rPr>
        <w:t xml:space="preserve">Рабочая тетрадь к учебнику «Окружающий мир» 4 </w:t>
      </w:r>
      <w:bookmarkStart w:id="0" w:name="_GoBack"/>
      <w:bookmarkEnd w:id="0"/>
      <w:r w:rsidRPr="000B732A">
        <w:rPr>
          <w:rFonts w:ascii="Times New Roman" w:hAnsi="Times New Roman"/>
          <w:sz w:val="24"/>
          <w:szCs w:val="24"/>
        </w:rPr>
        <w:t>класс  А.А.Вахрушев</w:t>
      </w:r>
    </w:p>
    <w:p w:rsidR="000B732A" w:rsidRDefault="000B732A" w:rsidP="000B732A">
      <w:pPr>
        <w:spacing w:after="0"/>
      </w:pPr>
    </w:p>
    <w:sectPr w:rsidR="000B732A" w:rsidSect="000B7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50D"/>
    <w:multiLevelType w:val="hybridMultilevel"/>
    <w:tmpl w:val="DFB48D32"/>
    <w:lvl w:ilvl="0" w:tplc="E5625DB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627"/>
    <w:multiLevelType w:val="hybridMultilevel"/>
    <w:tmpl w:val="BC9AD46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202D2"/>
    <w:multiLevelType w:val="hybridMultilevel"/>
    <w:tmpl w:val="BB820F5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E2260"/>
    <w:multiLevelType w:val="hybridMultilevel"/>
    <w:tmpl w:val="0C183168"/>
    <w:lvl w:ilvl="0" w:tplc="B330C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01570"/>
    <w:multiLevelType w:val="hybridMultilevel"/>
    <w:tmpl w:val="50983F8C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C66B0"/>
    <w:multiLevelType w:val="hybridMultilevel"/>
    <w:tmpl w:val="75F01386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732A"/>
    <w:rsid w:val="000404D8"/>
    <w:rsid w:val="000B732A"/>
    <w:rsid w:val="00146581"/>
    <w:rsid w:val="00A93471"/>
    <w:rsid w:val="00E2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732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rmal (Web)"/>
    <w:basedOn w:val="a"/>
    <w:rsid w:val="000B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B732A"/>
    <w:rPr>
      <w:b/>
      <w:bCs/>
    </w:rPr>
  </w:style>
  <w:style w:type="character" w:customStyle="1" w:styleId="apple-style-span">
    <w:name w:val="apple-style-span"/>
    <w:basedOn w:val="a0"/>
    <w:rsid w:val="000B732A"/>
  </w:style>
  <w:style w:type="paragraph" w:styleId="a5">
    <w:name w:val="List Paragraph"/>
    <w:basedOn w:val="a"/>
    <w:qFormat/>
    <w:rsid w:val="000B7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Агнесса</dc:creator>
  <cp:keywords/>
  <dc:description/>
  <cp:lastModifiedBy>Агнесса</cp:lastModifiedBy>
  <cp:revision>5</cp:revision>
  <dcterms:created xsi:type="dcterms:W3CDTF">2014-11-15T03:29:00Z</dcterms:created>
  <dcterms:modified xsi:type="dcterms:W3CDTF">2014-11-15T11:15:00Z</dcterms:modified>
</cp:coreProperties>
</file>