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1DE" w:rsidRDefault="0010249B" w:rsidP="004601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4FE">
        <w:rPr>
          <w:rFonts w:ascii="Times New Roman" w:hAnsi="Times New Roman" w:cs="Times New Roman"/>
          <w:b/>
          <w:sz w:val="28"/>
          <w:szCs w:val="28"/>
        </w:rPr>
        <w:t>Православная культура – источник вечных ценностей</w:t>
      </w:r>
      <w:r w:rsidR="004601D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601DE" w:rsidRDefault="004601DE" w:rsidP="004601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опыта преподавания предмета «Основы православной культуры»</w:t>
      </w:r>
      <w:r w:rsidRPr="00460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6D4" w:rsidRPr="004601DE" w:rsidRDefault="004601DE" w:rsidP="004601D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1DE">
        <w:rPr>
          <w:rFonts w:ascii="Times New Roman" w:hAnsi="Times New Roman" w:cs="Times New Roman"/>
          <w:b/>
          <w:sz w:val="28"/>
          <w:szCs w:val="28"/>
        </w:rPr>
        <w:t>(в рамках комплексного курса «Основы религиозных культур и светской этики»)</w:t>
      </w:r>
    </w:p>
    <w:p w:rsidR="008270BE" w:rsidRPr="007464FE" w:rsidRDefault="000F5376" w:rsidP="00827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Гаврилова Наталия Анатольевна</w:t>
      </w:r>
      <w:r w:rsidR="008270BE" w:rsidRPr="007464FE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AF124B" w:rsidRDefault="00AF124B" w:rsidP="00476E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учитель основ православной культуры </w:t>
      </w:r>
    </w:p>
    <w:p w:rsidR="00AF124B" w:rsidRDefault="00AF124B" w:rsidP="00476E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МАОУ </w:t>
      </w:r>
      <w:r w:rsidR="000F5376">
        <w:rPr>
          <w:rFonts w:ascii="Times New Roman" w:hAnsi="Times New Roman" w:cs="Times New Roman"/>
          <w:i/>
          <w:sz w:val="28"/>
          <w:szCs w:val="28"/>
        </w:rPr>
        <w:t>СОШ №1, г.Тамбова</w:t>
      </w:r>
    </w:p>
    <w:p w:rsidR="00D411CC" w:rsidRDefault="00476ED8" w:rsidP="004601DE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ED8">
        <w:rPr>
          <w:rFonts w:ascii="Times New Roman" w:hAnsi="Times New Roman" w:cs="Times New Roman"/>
          <w:b/>
          <w:sz w:val="24"/>
          <w:szCs w:val="24"/>
        </w:rPr>
        <w:t xml:space="preserve">Материалы к участию </w:t>
      </w:r>
    </w:p>
    <w:p w:rsidR="00AF124B" w:rsidRPr="00524572" w:rsidRDefault="004601DE" w:rsidP="00AF124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в </w:t>
      </w:r>
      <w:r w:rsidR="00AF124B" w:rsidRPr="00524572">
        <w:rPr>
          <w:rFonts w:ascii="Times New Roman" w:hAnsi="Times New Roman" w:cs="Times New Roman"/>
          <w:b/>
          <w:bCs/>
          <w:sz w:val="24"/>
        </w:rPr>
        <w:t>НАУЧНО-ПРАКТИЧЕСКОЙ КОНФЕРЕНЦИИ</w:t>
      </w:r>
      <w:r w:rsidR="00AF124B" w:rsidRPr="00524572">
        <w:rPr>
          <w:rFonts w:ascii="Times New Roman" w:hAnsi="Times New Roman" w:cs="Times New Roman"/>
          <w:b/>
          <w:bCs/>
          <w:sz w:val="24"/>
        </w:rPr>
        <w:br/>
        <w:t>«Духовно-нравственная культура как фактор модернизации российского общества XXI века</w:t>
      </w:r>
      <w:r w:rsidR="00ED7AE0">
        <w:rPr>
          <w:rFonts w:ascii="Times New Roman" w:hAnsi="Times New Roman" w:cs="Times New Roman"/>
          <w:b/>
          <w:bCs/>
          <w:sz w:val="24"/>
        </w:rPr>
        <w:t>.</w:t>
      </w:r>
    </w:p>
    <w:p w:rsidR="00476ED8" w:rsidRPr="00476ED8" w:rsidRDefault="00476ED8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появлением в </w:t>
      </w:r>
      <w:r w:rsidR="00D411CC">
        <w:rPr>
          <w:rFonts w:ascii="Times New Roman" w:hAnsi="Times New Roman" w:cs="Times New Roman"/>
          <w:sz w:val="28"/>
          <w:szCs w:val="28"/>
        </w:rPr>
        <w:t xml:space="preserve">новых федеральных </w:t>
      </w:r>
      <w:r w:rsidR="004601DE"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 w:rsidR="00D411CC">
        <w:rPr>
          <w:rFonts w:ascii="Times New Roman" w:hAnsi="Times New Roman" w:cs="Times New Roman"/>
          <w:sz w:val="28"/>
          <w:szCs w:val="28"/>
        </w:rPr>
        <w:t>стандартах</w:t>
      </w:r>
      <w:r w:rsidR="00175F4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D411CC">
        <w:rPr>
          <w:rFonts w:ascii="Times New Roman" w:hAnsi="Times New Roman" w:cs="Times New Roman"/>
          <w:sz w:val="28"/>
          <w:szCs w:val="28"/>
        </w:rPr>
        <w:t xml:space="preserve"> такой области знаний, как «Духовно-нравственная культура»</w:t>
      </w:r>
      <w:r w:rsidR="00EF25A9">
        <w:rPr>
          <w:rFonts w:ascii="Times New Roman" w:hAnsi="Times New Roman" w:cs="Times New Roman"/>
          <w:sz w:val="28"/>
          <w:szCs w:val="28"/>
        </w:rPr>
        <w:t>,</w:t>
      </w:r>
      <w:r w:rsidR="00D411CC">
        <w:rPr>
          <w:rFonts w:ascii="Times New Roman" w:hAnsi="Times New Roman" w:cs="Times New Roman"/>
          <w:sz w:val="28"/>
          <w:szCs w:val="28"/>
        </w:rPr>
        <w:t xml:space="preserve"> актуальным становится налаживание межпредметных связей с этой областью: знакомство с духовной культурой </w:t>
      </w:r>
      <w:r w:rsidR="004601DE">
        <w:rPr>
          <w:rFonts w:ascii="Times New Roman" w:hAnsi="Times New Roman" w:cs="Times New Roman"/>
          <w:sz w:val="28"/>
          <w:szCs w:val="28"/>
        </w:rPr>
        <w:t xml:space="preserve">не может ограничиться одним предметом (основами какой-либо религиозной культуры, например).     </w:t>
      </w:r>
      <w:r w:rsidR="001429E3">
        <w:rPr>
          <w:rFonts w:ascii="Times New Roman" w:hAnsi="Times New Roman" w:cs="Times New Roman"/>
          <w:sz w:val="28"/>
          <w:szCs w:val="28"/>
        </w:rPr>
        <w:t>Оно</w:t>
      </w:r>
      <w:r w:rsidR="004601DE">
        <w:rPr>
          <w:rFonts w:ascii="Times New Roman" w:hAnsi="Times New Roman" w:cs="Times New Roman"/>
          <w:sz w:val="28"/>
          <w:szCs w:val="28"/>
        </w:rPr>
        <w:t xml:space="preserve"> должно</w:t>
      </w:r>
      <w:r w:rsidR="00D411CC">
        <w:rPr>
          <w:rFonts w:ascii="Times New Roman" w:hAnsi="Times New Roman" w:cs="Times New Roman"/>
          <w:sz w:val="28"/>
          <w:szCs w:val="28"/>
        </w:rPr>
        <w:t xml:space="preserve"> проходить единой содержательной линией через такие предметы, как литература, русский язык, истори</w:t>
      </w:r>
      <w:r w:rsidR="00175F4E">
        <w:rPr>
          <w:rFonts w:ascii="Times New Roman" w:hAnsi="Times New Roman" w:cs="Times New Roman"/>
          <w:sz w:val="28"/>
          <w:szCs w:val="28"/>
        </w:rPr>
        <w:t>я</w:t>
      </w:r>
      <w:r w:rsidR="00D411CC">
        <w:rPr>
          <w:rFonts w:ascii="Times New Roman" w:hAnsi="Times New Roman" w:cs="Times New Roman"/>
          <w:sz w:val="28"/>
          <w:szCs w:val="28"/>
        </w:rPr>
        <w:t xml:space="preserve">, музыка, изобразительное искусство и т.п. Мне хотелось бы показать </w:t>
      </w:r>
      <w:r w:rsidR="004601DE">
        <w:rPr>
          <w:rFonts w:ascii="Times New Roman" w:hAnsi="Times New Roman" w:cs="Times New Roman"/>
          <w:sz w:val="28"/>
          <w:szCs w:val="28"/>
        </w:rPr>
        <w:t>некоторые точки соприкосновения модуля «Основы православной культуры» (комплексный курс «Основы религиозных культур и светской этики») – который я преподаю с начала апробации курса</w:t>
      </w:r>
      <w:r w:rsidR="001429E3">
        <w:rPr>
          <w:rFonts w:ascii="Times New Roman" w:hAnsi="Times New Roman" w:cs="Times New Roman"/>
          <w:sz w:val="28"/>
          <w:szCs w:val="28"/>
        </w:rPr>
        <w:t xml:space="preserve"> в Тамбовской области</w:t>
      </w:r>
      <w:r w:rsidR="004601DE">
        <w:rPr>
          <w:rFonts w:ascii="Times New Roman" w:hAnsi="Times New Roman" w:cs="Times New Roman"/>
          <w:sz w:val="28"/>
          <w:szCs w:val="28"/>
        </w:rPr>
        <w:t>, то есть с 200</w:t>
      </w:r>
      <w:r w:rsidR="001429E3">
        <w:rPr>
          <w:rFonts w:ascii="Times New Roman" w:hAnsi="Times New Roman" w:cs="Times New Roman"/>
          <w:sz w:val="28"/>
          <w:szCs w:val="28"/>
        </w:rPr>
        <w:t>9</w:t>
      </w:r>
      <w:r w:rsidR="004601DE">
        <w:rPr>
          <w:rFonts w:ascii="Times New Roman" w:hAnsi="Times New Roman" w:cs="Times New Roman"/>
          <w:sz w:val="28"/>
          <w:szCs w:val="28"/>
        </w:rPr>
        <w:t xml:space="preserve"> года, – </w:t>
      </w:r>
      <w:r w:rsidR="00D411CC">
        <w:rPr>
          <w:rFonts w:ascii="Times New Roman" w:hAnsi="Times New Roman" w:cs="Times New Roman"/>
          <w:sz w:val="28"/>
          <w:szCs w:val="28"/>
        </w:rPr>
        <w:t>с предметами гуманитарного цикла.</w:t>
      </w:r>
    </w:p>
    <w:p w:rsidR="00581ACB" w:rsidRPr="00581ACB" w:rsidRDefault="004601DE" w:rsidP="007464F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443865</wp:posOffset>
            </wp:positionV>
            <wp:extent cx="1857375" cy="2343150"/>
            <wp:effectExtent l="57150" t="19050" r="9525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1ACB">
        <w:rPr>
          <w:rFonts w:ascii="Times New Roman" w:hAnsi="Times New Roman" w:cs="Times New Roman"/>
          <w:sz w:val="28"/>
          <w:szCs w:val="28"/>
        </w:rPr>
        <w:t>У М.Ю.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581ACB">
        <w:rPr>
          <w:rFonts w:ascii="Times New Roman" w:hAnsi="Times New Roman" w:cs="Times New Roman"/>
          <w:sz w:val="28"/>
          <w:szCs w:val="28"/>
        </w:rPr>
        <w:t xml:space="preserve">Лермонтова есть </w:t>
      </w:r>
      <w:r w:rsidR="00734A99">
        <w:rPr>
          <w:rFonts w:ascii="Times New Roman" w:hAnsi="Times New Roman" w:cs="Times New Roman"/>
          <w:sz w:val="28"/>
          <w:szCs w:val="28"/>
        </w:rPr>
        <w:t>замеча</w:t>
      </w:r>
      <w:r w:rsidR="00581ACB">
        <w:rPr>
          <w:rFonts w:ascii="Times New Roman" w:hAnsi="Times New Roman" w:cs="Times New Roman"/>
          <w:sz w:val="28"/>
          <w:szCs w:val="28"/>
        </w:rPr>
        <w:t>тельное стихотворение</w:t>
      </w:r>
      <w:r w:rsidR="00C622B7">
        <w:rPr>
          <w:rFonts w:ascii="Times New Roman" w:hAnsi="Times New Roman" w:cs="Times New Roman"/>
          <w:sz w:val="28"/>
          <w:szCs w:val="28"/>
        </w:rPr>
        <w:t>: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 волнуется желтеющая нива,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свежий лес шумит при звуке ветерка,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прячется в саду малиновая слива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Под сенью сладостной зеленого листка;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Когда, росой обрызганный душистой,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Румяным вечером иль утра в час златой,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Из-под куста мне ландыш серебристый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Приветливо кивает головой;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 студеный ключ играет по оврагу</w:t>
      </w:r>
    </w:p>
    <w:p w:rsid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И, погружая мысль в какой-то смутный сон,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Лепечет мне таинственную сагу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Про мирный край, откуда мчится он, —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Тогда смиряется души моей тревога,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Тогда расходятся морщины на челе, —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счастье я могу постигнуть на земле,</w:t>
      </w:r>
    </w:p>
    <w:p w:rsid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в небесах я вижу Бога...</w:t>
      </w:r>
    </w:p>
    <w:p w:rsidR="00734A99" w:rsidRDefault="00734A99" w:rsidP="00175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хотел сказать Михаил Юрьевич словами «И в небесах я вижу Бога»? Почему созерцание природы – желтеющей нивы, леса, малиновой сливы в саду, серебристого ландыша, родника – приносит душе поэта покой: «Тогда смиряется души моей тревога»? И не просто покой! Поэт говорит: «Тогда… и счастье я могу постигнуть на земле»! Какими глазами узрел он в небе Бога? Ответы на все эти вопросы мы можем найти в отечественной религиозной традиции – в православной вере и культуре. </w:t>
      </w:r>
    </w:p>
    <w:p w:rsidR="00734A99" w:rsidRDefault="00734A99" w:rsidP="00175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классическую русскую культуру создавали люди, – и Лермо</w:t>
      </w:r>
      <w:r w:rsidR="008502E3">
        <w:rPr>
          <w:rFonts w:ascii="Times New Roman" w:hAnsi="Times New Roman" w:cs="Times New Roman"/>
          <w:sz w:val="28"/>
          <w:szCs w:val="28"/>
        </w:rPr>
        <w:t>нтов в том числе, – воспитанные в лон</w:t>
      </w:r>
      <w:r>
        <w:rPr>
          <w:rFonts w:ascii="Times New Roman" w:hAnsi="Times New Roman" w:cs="Times New Roman"/>
          <w:sz w:val="28"/>
          <w:szCs w:val="28"/>
        </w:rPr>
        <w:t xml:space="preserve">е православных духовных ценностей. </w:t>
      </w:r>
      <w:r w:rsidR="00EF25A9">
        <w:rPr>
          <w:rFonts w:ascii="Times New Roman" w:hAnsi="Times New Roman" w:cs="Times New Roman"/>
          <w:sz w:val="28"/>
          <w:szCs w:val="28"/>
        </w:rPr>
        <w:t>И невозможно понять</w:t>
      </w:r>
      <w:r w:rsidR="008502E3">
        <w:rPr>
          <w:rFonts w:ascii="Times New Roman" w:hAnsi="Times New Roman" w:cs="Times New Roman"/>
          <w:sz w:val="28"/>
          <w:szCs w:val="28"/>
        </w:rPr>
        <w:t xml:space="preserve"> классические произведения, не зная, на чём основывались суждения и воззрения автора.</w:t>
      </w:r>
    </w:p>
    <w:p w:rsidR="003C0DF5" w:rsidRPr="00581ACB" w:rsidRDefault="00734A99" w:rsidP="003C0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Издревле человек смотрел на</w:t>
      </w:r>
      <w:r w:rsidR="00175F4E">
        <w:rPr>
          <w:rFonts w:ascii="Times New Roman" w:hAnsi="Times New Roman" w:cs="Times New Roman"/>
          <w:sz w:val="28"/>
          <w:szCs w:val="28"/>
        </w:rPr>
        <w:t xml:space="preserve"> природу и пытался постичь её законы и  смысл своего бытия.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49B" w:rsidRDefault="005C35A1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1752600" cy="2476500"/>
            <wp:effectExtent l="1905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502E3">
        <w:rPr>
          <w:rFonts w:ascii="Times New Roman" w:hAnsi="Times New Roman" w:cs="Times New Roman"/>
          <w:sz w:val="28"/>
          <w:szCs w:val="28"/>
        </w:rPr>
        <w:t xml:space="preserve">Михаил Васильевич Ломоносов, великий русский учёный, </w:t>
      </w:r>
      <w:r w:rsidR="0010249B" w:rsidRPr="007464FE">
        <w:rPr>
          <w:rFonts w:ascii="Times New Roman" w:hAnsi="Times New Roman" w:cs="Times New Roman"/>
          <w:sz w:val="28"/>
          <w:szCs w:val="28"/>
        </w:rPr>
        <w:t xml:space="preserve">говорил: </w:t>
      </w:r>
      <w:r w:rsidR="001D553E" w:rsidRPr="007464FE">
        <w:rPr>
          <w:rFonts w:ascii="Times New Roman" w:hAnsi="Times New Roman" w:cs="Times New Roman"/>
          <w:sz w:val="28"/>
          <w:szCs w:val="28"/>
        </w:rPr>
        <w:t>«</w:t>
      </w:r>
      <w:r w:rsidR="0010249B" w:rsidRPr="007464FE">
        <w:rPr>
          <w:rFonts w:ascii="Times New Roman" w:hAnsi="Times New Roman" w:cs="Times New Roman"/>
          <w:sz w:val="28"/>
          <w:szCs w:val="28"/>
        </w:rPr>
        <w:t>Создатель дал роду человеческ</w:t>
      </w:r>
      <w:r w:rsidR="007160A8" w:rsidRPr="007464FE">
        <w:rPr>
          <w:rFonts w:ascii="Times New Roman" w:hAnsi="Times New Roman" w:cs="Times New Roman"/>
          <w:sz w:val="28"/>
          <w:szCs w:val="28"/>
        </w:rPr>
        <w:t>ому две книги. В одной показал Свое величие, в другой — С</w:t>
      </w:r>
      <w:r w:rsidR="0010249B" w:rsidRPr="007464FE">
        <w:rPr>
          <w:rFonts w:ascii="Times New Roman" w:hAnsi="Times New Roman" w:cs="Times New Roman"/>
          <w:sz w:val="28"/>
          <w:szCs w:val="28"/>
        </w:rPr>
        <w:t>вою в</w:t>
      </w:r>
      <w:r w:rsidR="007160A8" w:rsidRPr="007464FE">
        <w:rPr>
          <w:rFonts w:ascii="Times New Roman" w:hAnsi="Times New Roman" w:cs="Times New Roman"/>
          <w:sz w:val="28"/>
          <w:szCs w:val="28"/>
        </w:rPr>
        <w:t>олю. Первая — видимый сей мир, И</w:t>
      </w:r>
      <w:r w:rsidR="0010249B" w:rsidRPr="007464FE">
        <w:rPr>
          <w:rFonts w:ascii="Times New Roman" w:hAnsi="Times New Roman" w:cs="Times New Roman"/>
          <w:sz w:val="28"/>
          <w:szCs w:val="28"/>
        </w:rPr>
        <w:t>м созданный, чтобы человек, смотря на ог</w:t>
      </w:r>
      <w:r w:rsidR="007160A8" w:rsidRPr="007464FE">
        <w:rPr>
          <w:rFonts w:ascii="Times New Roman" w:hAnsi="Times New Roman" w:cs="Times New Roman"/>
          <w:sz w:val="28"/>
          <w:szCs w:val="28"/>
        </w:rPr>
        <w:t>ромность, красоту и стройность Е</w:t>
      </w:r>
      <w:r w:rsidR="0010249B" w:rsidRPr="007464FE">
        <w:rPr>
          <w:rFonts w:ascii="Times New Roman" w:hAnsi="Times New Roman" w:cs="Times New Roman"/>
          <w:sz w:val="28"/>
          <w:szCs w:val="28"/>
        </w:rPr>
        <w:t>го зданий, признал Божественное всемогущество</w:t>
      </w:r>
      <w:r w:rsidR="003B70B6" w:rsidRPr="007464FE">
        <w:rPr>
          <w:rFonts w:ascii="Times New Roman" w:hAnsi="Times New Roman" w:cs="Times New Roman"/>
          <w:sz w:val="28"/>
          <w:szCs w:val="28"/>
        </w:rPr>
        <w:t>..</w:t>
      </w:r>
      <w:r w:rsidR="0010249B" w:rsidRPr="007464FE">
        <w:rPr>
          <w:rFonts w:ascii="Times New Roman" w:hAnsi="Times New Roman" w:cs="Times New Roman"/>
          <w:sz w:val="28"/>
          <w:szCs w:val="28"/>
        </w:rPr>
        <w:t>. Вторая книга — Священное Писание…»</w:t>
      </w:r>
      <w:r w:rsidR="00175F4E">
        <w:rPr>
          <w:rFonts w:ascii="Times New Roman" w:hAnsi="Times New Roman" w:cs="Times New Roman"/>
          <w:sz w:val="28"/>
          <w:szCs w:val="28"/>
        </w:rPr>
        <w:t>.</w:t>
      </w:r>
    </w:p>
    <w:p w:rsidR="00175F4E" w:rsidRDefault="00175F4E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творцы нашей культуры – люди верующие, они признавали над собой Творца мира; они верили, что Бог дал людям законы, исполнять которые важно для их же блага.</w:t>
      </w:r>
    </w:p>
    <w:p w:rsidR="00175F4E" w:rsidRPr="007464FE" w:rsidRDefault="008502E3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М.В.Ломоносов </w:t>
      </w:r>
      <w:r w:rsidR="00175F4E">
        <w:rPr>
          <w:rFonts w:ascii="Times New Roman" w:hAnsi="Times New Roman" w:cs="Times New Roman"/>
          <w:sz w:val="28"/>
          <w:szCs w:val="28"/>
        </w:rPr>
        <w:t>называет природу книгой, в которой Бог показывает людям Своё величие и всемогущество. В другой книге – Священном Писании – говорит Ломоносов</w:t>
      </w:r>
      <w:r w:rsidR="00596C57">
        <w:rPr>
          <w:rFonts w:ascii="Times New Roman" w:hAnsi="Times New Roman" w:cs="Times New Roman"/>
          <w:sz w:val="28"/>
          <w:szCs w:val="28"/>
        </w:rPr>
        <w:t>, – Бог показывает людям Свою волю. Что такое Священное Писание? Зачем людям знать волю Творца? В чём эта воля заключается? Снова вопросы, на которые может дать ответ лишь знание основ русской духовной культуры.</w:t>
      </w:r>
    </w:p>
    <w:p w:rsidR="00215EC6" w:rsidRDefault="00596C57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Священное Писание – это Библия. Книга, которая описывает духовный путь человечества на протяжении тысячелетий.</w:t>
      </w:r>
      <w:r w:rsidR="00215EC6">
        <w:rPr>
          <w:rFonts w:ascii="Times New Roman" w:hAnsi="Times New Roman" w:cs="Times New Roman"/>
          <w:sz w:val="28"/>
          <w:szCs w:val="28"/>
        </w:rPr>
        <w:t xml:space="preserve"> </w:t>
      </w:r>
      <w:r w:rsidR="000F05AF">
        <w:rPr>
          <w:rFonts w:ascii="Times New Roman" w:hAnsi="Times New Roman" w:cs="Times New Roman"/>
          <w:sz w:val="28"/>
          <w:szCs w:val="28"/>
        </w:rPr>
        <w:t>Сюжеты Священной истории веками питали творческую мысль великих поэтов, писателей, художников, музыкантов, учёных.</w:t>
      </w:r>
    </w:p>
    <w:p w:rsidR="000F05AF" w:rsidRDefault="000F05AF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таких примеров – стихотворения Юрия Живаго из романа </w:t>
      </w:r>
      <w:r w:rsidR="0010249B" w:rsidRPr="007464FE">
        <w:rPr>
          <w:rFonts w:ascii="Times New Roman" w:hAnsi="Times New Roman" w:cs="Times New Roman"/>
          <w:sz w:val="28"/>
          <w:szCs w:val="28"/>
        </w:rPr>
        <w:t>Б</w:t>
      </w:r>
      <w:r w:rsidR="003C0DF5">
        <w:rPr>
          <w:rFonts w:ascii="Times New Roman" w:hAnsi="Times New Roman" w:cs="Times New Roman"/>
          <w:sz w:val="28"/>
          <w:szCs w:val="28"/>
        </w:rPr>
        <w:t>ориса</w:t>
      </w:r>
      <w:r w:rsidR="005D3915" w:rsidRPr="005D3915">
        <w:rPr>
          <w:rFonts w:ascii="Times New Roman" w:hAnsi="Times New Roman" w:cs="Times New Roman"/>
          <w:sz w:val="28"/>
          <w:szCs w:val="28"/>
        </w:rPr>
        <w:t xml:space="preserve"> </w:t>
      </w:r>
      <w:r w:rsidR="005D3915" w:rsidRPr="007464FE">
        <w:rPr>
          <w:rFonts w:ascii="Times New Roman" w:hAnsi="Times New Roman" w:cs="Times New Roman"/>
          <w:sz w:val="28"/>
          <w:szCs w:val="28"/>
        </w:rPr>
        <w:t>Л</w:t>
      </w:r>
      <w:r w:rsidR="005D3915">
        <w:rPr>
          <w:rFonts w:ascii="Times New Roman" w:hAnsi="Times New Roman" w:cs="Times New Roman"/>
          <w:sz w:val="28"/>
          <w:szCs w:val="28"/>
        </w:rPr>
        <w:t>еонидовича</w:t>
      </w:r>
      <w:r w:rsidR="003C0DF5">
        <w:rPr>
          <w:rFonts w:ascii="Times New Roman" w:hAnsi="Times New Roman" w:cs="Times New Roman"/>
          <w:sz w:val="28"/>
          <w:szCs w:val="28"/>
        </w:rPr>
        <w:t xml:space="preserve"> </w:t>
      </w:r>
      <w:r w:rsidR="0010249B" w:rsidRPr="007464FE">
        <w:rPr>
          <w:rFonts w:ascii="Times New Roman" w:hAnsi="Times New Roman" w:cs="Times New Roman"/>
          <w:sz w:val="28"/>
          <w:szCs w:val="28"/>
        </w:rPr>
        <w:t>Пастернак</w:t>
      </w:r>
      <w:r>
        <w:rPr>
          <w:rFonts w:ascii="Times New Roman" w:hAnsi="Times New Roman" w:cs="Times New Roman"/>
          <w:sz w:val="28"/>
          <w:szCs w:val="28"/>
        </w:rPr>
        <w:t>а «Доктор Живаго».</w:t>
      </w:r>
    </w:p>
    <w:p w:rsidR="007160A8" w:rsidRPr="007464FE" w:rsidRDefault="000F05AF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249B" w:rsidRPr="007464FE">
        <w:rPr>
          <w:rFonts w:ascii="Times New Roman" w:hAnsi="Times New Roman" w:cs="Times New Roman"/>
          <w:sz w:val="28"/>
          <w:szCs w:val="28"/>
        </w:rPr>
        <w:t>тихотворение</w:t>
      </w:r>
      <w:r w:rsidR="007160A8" w:rsidRPr="007464FE">
        <w:rPr>
          <w:rFonts w:ascii="Times New Roman" w:hAnsi="Times New Roman" w:cs="Times New Roman"/>
          <w:sz w:val="28"/>
          <w:szCs w:val="28"/>
        </w:rPr>
        <w:t xml:space="preserve"> «Чудо»</w:t>
      </w:r>
      <w:r w:rsidR="00175F4E">
        <w:rPr>
          <w:rFonts w:ascii="Times New Roman" w:hAnsi="Times New Roman" w:cs="Times New Roman"/>
          <w:sz w:val="28"/>
          <w:szCs w:val="28"/>
        </w:rPr>
        <w:t>: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 шел из Вифании в Ерусалим,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Заранее грустью предчувствий томим.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Колючий кустарник на круче был выжжен,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lastRenderedPageBreak/>
        <w:t xml:space="preserve">     Над хижиной ближней не двигался дым,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Был воздух горяч и камыш неподвижен,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Мертвого моря покой недвижим.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в горечи, спорившей с горечью моря,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 шел с небольшою толпой рыбаков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По пыльной дороге на чье-то подворье,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Шел в город на сборище учеников.</w:t>
      </w:r>
    </w:p>
    <w:p w:rsidR="007160A8" w:rsidRPr="007464FE" w:rsidRDefault="0020736C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так углубился О</w:t>
      </w:r>
      <w:r w:rsidR="007160A8" w:rsidRPr="007464FE">
        <w:rPr>
          <w:rFonts w:ascii="Times New Roman" w:hAnsi="Times New Roman" w:cs="Times New Roman"/>
          <w:sz w:val="28"/>
          <w:szCs w:val="28"/>
        </w:rPr>
        <w:t>н в мысли свои,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Что поле в унынье запахло полынью.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Все стихло. Один Он стоял посредине,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А местность лежала пластом в забытьи.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Все перемешалось: теплынь и пустыня,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ящерицы, и ключи, и ручьи.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Смоковница высилась невдалеке,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Совсем без плодов, только ветки да листья.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Он ей сказал: "Для какой ты корысти?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Какая мне радость в твоем столбняке?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Я жажду и алчу, а ты - пустоцвет,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встреча с тобой безотрадней гранита.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О, как ты обидна и недаровита!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Останься такой до скончания лет".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По дереву дрожь осужденья прошла,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Как молнии искра по громоотводу.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Смоковницу испепелило дотла.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Найдись в это время минута свободы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У листьев, ветвей, и корней, и ствола,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Успели б вмешаться законы природы.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Но чудо есть чудо, и чудо есть Бог.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Когда мы в смятеньи, тогда средь разброда</w:t>
      </w:r>
    </w:p>
    <w:p w:rsidR="007160A8" w:rsidRDefault="007160A8" w:rsidP="003C0DF5">
      <w:pPr>
        <w:spacing w:after="12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Оно настигает мгновенно, врасплох.</w:t>
      </w:r>
    </w:p>
    <w:p w:rsidR="008502E3" w:rsidRDefault="0087553E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герой этого стихотворения? Почему бесплодная смоковница вызвала у Него такой гнев? Как интересно было бы сравнить текст этого стихотворения с текстом Евангелия</w:t>
      </w:r>
      <w:r w:rsidR="003D1EC0" w:rsidRPr="003D1EC0">
        <w:rPr>
          <w:rFonts w:ascii="Times New Roman" w:hAnsi="Times New Roman" w:cs="Times New Roman"/>
          <w:sz w:val="28"/>
          <w:szCs w:val="28"/>
        </w:rPr>
        <w:t xml:space="preserve"> </w:t>
      </w:r>
      <w:r w:rsidR="003D1EC0">
        <w:rPr>
          <w:rFonts w:ascii="Times New Roman" w:hAnsi="Times New Roman" w:cs="Times New Roman"/>
          <w:sz w:val="28"/>
          <w:szCs w:val="28"/>
        </w:rPr>
        <w:t xml:space="preserve">от </w:t>
      </w:r>
      <w:r w:rsidR="003D1EC0" w:rsidRPr="003D1EC0">
        <w:rPr>
          <w:rFonts w:ascii="Times New Roman" w:hAnsi="Times New Roman" w:cs="Times New Roman"/>
          <w:sz w:val="28"/>
          <w:szCs w:val="28"/>
        </w:rPr>
        <w:t>М</w:t>
      </w:r>
      <w:r w:rsidR="003D1EC0">
        <w:rPr>
          <w:rFonts w:ascii="Times New Roman" w:hAnsi="Times New Roman" w:cs="Times New Roman"/>
          <w:sz w:val="28"/>
          <w:szCs w:val="28"/>
        </w:rPr>
        <w:t>ат</w:t>
      </w:r>
      <w:r w:rsidR="003D1EC0" w:rsidRPr="003D1EC0">
        <w:rPr>
          <w:rFonts w:ascii="Times New Roman" w:hAnsi="Times New Roman" w:cs="Times New Roman"/>
          <w:sz w:val="28"/>
          <w:szCs w:val="28"/>
        </w:rPr>
        <w:t>ф</w:t>
      </w:r>
      <w:r w:rsidR="003D1EC0">
        <w:rPr>
          <w:rFonts w:ascii="Times New Roman" w:hAnsi="Times New Roman" w:cs="Times New Roman"/>
          <w:sz w:val="28"/>
          <w:szCs w:val="28"/>
        </w:rPr>
        <w:t>ея (глава</w:t>
      </w:r>
      <w:r w:rsidR="003D1EC0" w:rsidRPr="003D1EC0">
        <w:rPr>
          <w:rFonts w:ascii="Times New Roman" w:hAnsi="Times New Roman" w:cs="Times New Roman"/>
          <w:sz w:val="28"/>
          <w:szCs w:val="28"/>
        </w:rPr>
        <w:t xml:space="preserve"> 21</w:t>
      </w:r>
      <w:r w:rsidR="003D1EC0">
        <w:rPr>
          <w:rFonts w:ascii="Times New Roman" w:hAnsi="Times New Roman" w:cs="Times New Roman"/>
          <w:sz w:val="28"/>
          <w:szCs w:val="28"/>
        </w:rPr>
        <w:t xml:space="preserve">, стихи 18,19)! </w:t>
      </w:r>
    </w:p>
    <w:p w:rsidR="008502E3" w:rsidRPr="008502E3" w:rsidRDefault="008502E3" w:rsidP="008502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502E3">
        <w:rPr>
          <w:rFonts w:ascii="Times New Roman" w:hAnsi="Times New Roman" w:cs="Times New Roman"/>
          <w:sz w:val="28"/>
          <w:szCs w:val="28"/>
        </w:rPr>
        <w:t>Поутру же, возвращаясь в город, взалкал;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 увидев при дороге одну смоковницу, подошел к ней и, ничего не найдя на ней, кроме одних листьев, говорит ей: да не будет же впредь от тебя плода вовек. И смоковница тотчас засохла.</w:t>
      </w:r>
    </w:p>
    <w:p w:rsidR="008502E3" w:rsidRDefault="008502E3" w:rsidP="008502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E3">
        <w:rPr>
          <w:rFonts w:ascii="Times New Roman" w:hAnsi="Times New Roman" w:cs="Times New Roman"/>
          <w:sz w:val="28"/>
          <w:szCs w:val="28"/>
        </w:rPr>
        <w:t>Увидев это, ученики удивились и говорили: как это тотчас засохла смоковница?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Иисус же сказал им в ответ: истинно говорю вам, если будете иметь веру и не усомнитесь, не только сделаете то, что сделано со смоковницею, но если и горе сей скажете: поднимись и ввергнись в море, — будет;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 всё, чего ни попросите в молитве с верою, получите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02E3">
        <w:rPr>
          <w:rFonts w:ascii="Times New Roman" w:hAnsi="Times New Roman" w:cs="Times New Roman"/>
          <w:sz w:val="28"/>
          <w:szCs w:val="28"/>
        </w:rPr>
        <w:t>.</w:t>
      </w:r>
    </w:p>
    <w:p w:rsidR="0087553E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 доктор Живаго в своих стихотворениях обращается к этой теме? А ведь почти весь цикл его стихотворений посвящён евангельской тематике! Не имея ответов на эти вопросы, мы не поймём вполне ни личности Юрия Живаго, ни смысла самого романа в целом.</w:t>
      </w:r>
    </w:p>
    <w:p w:rsidR="003D1EC0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стоит думать, что библейские сюжеты вдохновляли только поэтов и писателей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D1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серебряного века.</w:t>
      </w:r>
    </w:p>
    <w:p w:rsidR="00CB690C" w:rsidRPr="007464FE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Наверняка многим из вас знакомо имя талантливого с</w:t>
      </w:r>
      <w:r w:rsidR="005650D6" w:rsidRPr="007464FE">
        <w:rPr>
          <w:rFonts w:ascii="Times New Roman" w:hAnsi="Times New Roman" w:cs="Times New Roman"/>
          <w:sz w:val="28"/>
          <w:szCs w:val="28"/>
        </w:rPr>
        <w:t>кульптур</w:t>
      </w:r>
      <w:r>
        <w:rPr>
          <w:rFonts w:ascii="Times New Roman" w:hAnsi="Times New Roman" w:cs="Times New Roman"/>
          <w:sz w:val="28"/>
          <w:szCs w:val="28"/>
        </w:rPr>
        <w:t xml:space="preserve">а нашего времени – </w:t>
      </w:r>
      <w:r w:rsidR="005650D6" w:rsidRPr="007464F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ячеслава </w:t>
      </w:r>
      <w:r w:rsidR="005650D6" w:rsidRPr="007464F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ихайловича </w:t>
      </w:r>
      <w:r w:rsidR="005650D6" w:rsidRPr="007464FE">
        <w:rPr>
          <w:rFonts w:ascii="Times New Roman" w:hAnsi="Times New Roman" w:cs="Times New Roman"/>
          <w:sz w:val="28"/>
          <w:szCs w:val="28"/>
        </w:rPr>
        <w:t>Клыкова.</w:t>
      </w:r>
      <w:r w:rsidR="00A7329A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CB690C">
        <w:rPr>
          <w:rFonts w:ascii="Times New Roman" w:hAnsi="Times New Roman" w:cs="Times New Roman"/>
          <w:sz w:val="28"/>
          <w:szCs w:val="28"/>
        </w:rPr>
        <w:t xml:space="preserve">Его памятники – это живая история России, начиная от Святой Руси и до наших дней: </w:t>
      </w:r>
      <w:r w:rsidR="00D2454E">
        <w:rPr>
          <w:rFonts w:ascii="Times New Roman" w:hAnsi="Times New Roman" w:cs="Times New Roman"/>
          <w:sz w:val="28"/>
          <w:szCs w:val="28"/>
        </w:rPr>
        <w:t>памятники князю Святославу,</w:t>
      </w:r>
      <w:r w:rsidR="00D53F00" w:rsidRPr="00D53F00">
        <w:rPr>
          <w:rFonts w:ascii="Times New Roman" w:hAnsi="Times New Roman" w:cs="Times New Roman"/>
          <w:sz w:val="28"/>
          <w:szCs w:val="28"/>
        </w:rPr>
        <w:t xml:space="preserve"> </w:t>
      </w:r>
      <w:r w:rsidR="00D53F00">
        <w:rPr>
          <w:rFonts w:ascii="Times New Roman" w:hAnsi="Times New Roman" w:cs="Times New Roman"/>
          <w:sz w:val="28"/>
          <w:szCs w:val="28"/>
        </w:rPr>
        <w:t xml:space="preserve">великой княгине Ольге, </w:t>
      </w:r>
      <w:r w:rsidR="00D2454E">
        <w:rPr>
          <w:rFonts w:ascii="Times New Roman" w:hAnsi="Times New Roman" w:cs="Times New Roman"/>
          <w:sz w:val="28"/>
          <w:szCs w:val="28"/>
        </w:rPr>
        <w:t xml:space="preserve">Илье Муромцу, преподобному Сергию Радонежскому, последнему государю Российскому Николаю </w:t>
      </w:r>
      <w:r w:rsidR="00C72EE3">
        <w:rPr>
          <w:rFonts w:ascii="Times New Roman" w:hAnsi="Times New Roman" w:cs="Times New Roman"/>
          <w:sz w:val="28"/>
          <w:szCs w:val="28"/>
        </w:rPr>
        <w:t>Александровичу</w:t>
      </w:r>
      <w:r w:rsidR="00D2454E">
        <w:rPr>
          <w:rFonts w:ascii="Times New Roman" w:hAnsi="Times New Roman" w:cs="Times New Roman"/>
          <w:sz w:val="28"/>
          <w:szCs w:val="28"/>
        </w:rPr>
        <w:t>, Николаю Рубцову, Василию Шукшину и многие другие. Это живые свидетельства не только</w:t>
      </w:r>
      <w:r w:rsidR="00D2454E" w:rsidRPr="00D2454E">
        <w:rPr>
          <w:rFonts w:ascii="Times New Roman" w:hAnsi="Times New Roman" w:cs="Times New Roman"/>
          <w:sz w:val="28"/>
          <w:szCs w:val="28"/>
        </w:rPr>
        <w:t xml:space="preserve"> </w:t>
      </w:r>
      <w:r w:rsidR="00D2454E">
        <w:rPr>
          <w:rFonts w:ascii="Times New Roman" w:hAnsi="Times New Roman" w:cs="Times New Roman"/>
          <w:sz w:val="28"/>
          <w:szCs w:val="28"/>
        </w:rPr>
        <w:t xml:space="preserve">героического прошлого нашей страны, но и стремления наших предков к духовной чистоте, к совершенству – к святости. </w:t>
      </w:r>
      <w:r w:rsidR="00933635">
        <w:rPr>
          <w:rFonts w:ascii="Times New Roman" w:hAnsi="Times New Roman" w:cs="Times New Roman"/>
          <w:sz w:val="28"/>
          <w:szCs w:val="28"/>
        </w:rPr>
        <w:t>По одним только работам скульптора В.М.Клыкова можно создать курс духовно-нравственной направленности для школьников разного возраста.</w:t>
      </w:r>
    </w:p>
    <w:p w:rsidR="00C72EE3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Есть в русском языке выражение «строить замки на песке» - оно символизирует зыбкость, недолговечность, ненад</w:t>
      </w:r>
      <w:r w:rsidR="00933635">
        <w:rPr>
          <w:rFonts w:ascii="Times New Roman" w:hAnsi="Times New Roman" w:cs="Times New Roman"/>
          <w:sz w:val="28"/>
          <w:szCs w:val="28"/>
        </w:rPr>
        <w:t>ё</w:t>
      </w:r>
      <w:r w:rsidRPr="007464FE">
        <w:rPr>
          <w:rFonts w:ascii="Times New Roman" w:hAnsi="Times New Roman" w:cs="Times New Roman"/>
          <w:sz w:val="28"/>
          <w:szCs w:val="28"/>
        </w:rPr>
        <w:t>жность планов, замыслов. А ведь источник этого выражения – Евангелие</w:t>
      </w:r>
      <w:r w:rsidR="00C72EE3">
        <w:rPr>
          <w:rFonts w:ascii="Times New Roman" w:hAnsi="Times New Roman" w:cs="Times New Roman"/>
          <w:sz w:val="28"/>
          <w:szCs w:val="28"/>
        </w:rPr>
        <w:t>.</w:t>
      </w:r>
    </w:p>
    <w:p w:rsidR="00A7329A" w:rsidRPr="00C72EE3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E3">
        <w:rPr>
          <w:rFonts w:ascii="Times New Roman" w:hAnsi="Times New Roman" w:cs="Times New Roman"/>
          <w:i/>
          <w:sz w:val="28"/>
          <w:szCs w:val="28"/>
        </w:rPr>
        <w:t>Евангелие от Матфея</w:t>
      </w:r>
      <w:r w:rsidR="00C72EE3" w:rsidRPr="00C72EE3">
        <w:rPr>
          <w:rFonts w:ascii="Times New Roman" w:hAnsi="Times New Roman" w:cs="Times New Roman"/>
          <w:i/>
          <w:sz w:val="28"/>
          <w:szCs w:val="28"/>
        </w:rPr>
        <w:t>,</w:t>
      </w:r>
      <w:r w:rsidRPr="00C72EE3">
        <w:rPr>
          <w:rFonts w:ascii="Times New Roman" w:hAnsi="Times New Roman" w:cs="Times New Roman"/>
          <w:i/>
          <w:sz w:val="28"/>
          <w:szCs w:val="28"/>
        </w:rPr>
        <w:t xml:space="preserve"> 7: 24-27:</w:t>
      </w:r>
    </w:p>
    <w:p w:rsidR="00A7329A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 всякого, кто слушает слова Мои сии и исполняет их, уподоблю мужу благоразумному, который построил дом свой на камне; и пошел дождь, и разлились реки, и подули ветры, и устремились на дом тот, и он не упал, потому что основан был на камне. А всякий, кто слушает сии слова Мои и не исполняет их, уподобится человеку безрассудному, который построил дом свой на песке; и пошел дождь, и разлились реки, и подули ветры, и налегли на дом тот; и он упал, и было падение его великое».</w:t>
      </w:r>
    </w:p>
    <w:p w:rsidR="00933635" w:rsidRPr="007464FE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Христос называл «всякий, кто слушает слова Мои»? – Того, кто живёт по духовным законам, которые дал людям Сын Божий. Никакие житейские бури не страшны тому, кто построил свой дом на камне Вечных Истин.</w:t>
      </w:r>
    </w:p>
    <w:p w:rsidR="00933635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так давно были опубликованы дневниковые записи замечательного композитора – </w:t>
      </w:r>
      <w:r w:rsidR="00B05906" w:rsidRPr="007464F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еоргия Васильевича </w:t>
      </w:r>
      <w:r w:rsidR="00B05906" w:rsidRPr="007464FE">
        <w:rPr>
          <w:rFonts w:ascii="Times New Roman" w:hAnsi="Times New Roman" w:cs="Times New Roman"/>
          <w:sz w:val="28"/>
          <w:szCs w:val="28"/>
        </w:rPr>
        <w:t>Свиридова</w:t>
      </w:r>
      <w:r>
        <w:rPr>
          <w:rFonts w:ascii="Times New Roman" w:hAnsi="Times New Roman" w:cs="Times New Roman"/>
          <w:sz w:val="28"/>
          <w:szCs w:val="28"/>
        </w:rPr>
        <w:t xml:space="preserve"> (книга «Музыка как судьба»). В них есть такие слова: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906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33635">
        <w:rPr>
          <w:rFonts w:ascii="Times New Roman" w:hAnsi="Times New Roman" w:cs="Times New Roman"/>
          <w:sz w:val="28"/>
          <w:szCs w:val="28"/>
        </w:rPr>
        <w:t xml:space="preserve">Надо сказать прежде всего, что великая философская мысль — и европейская и, в особенности, русская — всегда была связана с религией. Поэтому она и истреблялась. Но русская философская мысль есть подлинно  д у м а, то есть мучительная мысль, неотвязная дума, национальная мысль. </w:t>
      </w:r>
      <w:r w:rsidRPr="00933635">
        <w:rPr>
          <w:rFonts w:ascii="Times New Roman" w:hAnsi="Times New Roman" w:cs="Times New Roman"/>
          <w:sz w:val="28"/>
          <w:szCs w:val="28"/>
        </w:rPr>
        <w:lastRenderedPageBreak/>
        <w:t>Она носит глубоко нравственный, поучительный характер — вот почему, повторяю, она и истреблялась, и была гонима. Это в равной степени относится и к русской музыке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336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Читаешь – и с удивлением понимаешь, что перед тобой предстаёт композитор-мыслитель, к</w:t>
      </w:r>
      <w:r w:rsidR="00B05906" w:rsidRPr="007464FE">
        <w:rPr>
          <w:rFonts w:ascii="Times New Roman" w:hAnsi="Times New Roman" w:cs="Times New Roman"/>
          <w:sz w:val="28"/>
          <w:szCs w:val="28"/>
        </w:rPr>
        <w:t>омпозитор-христианин.</w:t>
      </w:r>
    </w:p>
    <w:p w:rsidR="00933635" w:rsidRPr="007464FE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Г.В.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Свиридова так</w:t>
      </w:r>
      <w:r w:rsidR="00AD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несёт слушателям духовный смысл</w:t>
      </w:r>
      <w:r w:rsidR="00AD04C2">
        <w:rPr>
          <w:rFonts w:ascii="Times New Roman" w:hAnsi="Times New Roman" w:cs="Times New Roman"/>
          <w:sz w:val="28"/>
          <w:szCs w:val="28"/>
        </w:rPr>
        <w:t xml:space="preserve"> бытия, как любимые им произведения А.С.Пушкина.</w:t>
      </w:r>
    </w:p>
    <w:p w:rsidR="001D553E" w:rsidRPr="007464FE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Повесть А.С.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Пушкина «Станционный смотритель»</w:t>
      </w:r>
      <w:r w:rsidR="00AD04C2">
        <w:rPr>
          <w:rFonts w:ascii="Times New Roman" w:hAnsi="Times New Roman" w:cs="Times New Roman"/>
          <w:sz w:val="28"/>
          <w:szCs w:val="28"/>
        </w:rPr>
        <w:t xml:space="preserve"> начинается с того, </w:t>
      </w:r>
      <w:r w:rsidR="00BD6F89">
        <w:rPr>
          <w:rFonts w:ascii="Times New Roman" w:hAnsi="Times New Roman" w:cs="Times New Roman"/>
          <w:sz w:val="28"/>
          <w:szCs w:val="28"/>
        </w:rPr>
        <w:t>что</w:t>
      </w:r>
      <w:r w:rsidR="00AD04C2">
        <w:rPr>
          <w:rFonts w:ascii="Times New Roman" w:hAnsi="Times New Roman" w:cs="Times New Roman"/>
          <w:sz w:val="28"/>
          <w:szCs w:val="28"/>
        </w:rPr>
        <w:t xml:space="preserve"> главный герой, от лица которого ведётся повествование, рассматривает картины на стенах комнаты станционного смотрителя</w:t>
      </w:r>
      <w:r w:rsidRPr="007464FE">
        <w:rPr>
          <w:rFonts w:ascii="Times New Roman" w:hAnsi="Times New Roman" w:cs="Times New Roman"/>
          <w:sz w:val="28"/>
          <w:szCs w:val="28"/>
        </w:rPr>
        <w:t xml:space="preserve">. </w:t>
      </w:r>
      <w:r w:rsidR="00AD04C2">
        <w:rPr>
          <w:rFonts w:ascii="Times New Roman" w:hAnsi="Times New Roman" w:cs="Times New Roman"/>
          <w:sz w:val="28"/>
          <w:szCs w:val="28"/>
        </w:rPr>
        <w:t xml:space="preserve">Эти картинки посвящены </w:t>
      </w:r>
      <w:r w:rsidRPr="007464FE">
        <w:rPr>
          <w:rFonts w:ascii="Times New Roman" w:hAnsi="Times New Roman" w:cs="Times New Roman"/>
          <w:sz w:val="28"/>
          <w:szCs w:val="28"/>
        </w:rPr>
        <w:t>Притч</w:t>
      </w:r>
      <w:r w:rsidR="00AD04C2">
        <w:rPr>
          <w:rFonts w:ascii="Times New Roman" w:hAnsi="Times New Roman" w:cs="Times New Roman"/>
          <w:sz w:val="28"/>
          <w:szCs w:val="28"/>
        </w:rPr>
        <w:t>е</w:t>
      </w:r>
      <w:r w:rsidRPr="007464FE">
        <w:rPr>
          <w:rFonts w:ascii="Times New Roman" w:hAnsi="Times New Roman" w:cs="Times New Roman"/>
          <w:sz w:val="28"/>
          <w:szCs w:val="28"/>
        </w:rPr>
        <w:t xml:space="preserve"> о блудном сыне – </w:t>
      </w:r>
      <w:r w:rsidR="00AD04C2">
        <w:rPr>
          <w:rFonts w:ascii="Times New Roman" w:hAnsi="Times New Roman" w:cs="Times New Roman"/>
          <w:sz w:val="28"/>
          <w:szCs w:val="28"/>
        </w:rPr>
        <w:t>и они являются</w:t>
      </w:r>
      <w:r w:rsidRPr="007464FE">
        <w:rPr>
          <w:rFonts w:ascii="Times New Roman" w:hAnsi="Times New Roman" w:cs="Times New Roman"/>
          <w:sz w:val="28"/>
          <w:szCs w:val="28"/>
        </w:rPr>
        <w:t xml:space="preserve"> ключ</w:t>
      </w:r>
      <w:r w:rsidR="00AD04C2">
        <w:rPr>
          <w:rFonts w:ascii="Times New Roman" w:hAnsi="Times New Roman" w:cs="Times New Roman"/>
          <w:sz w:val="28"/>
          <w:szCs w:val="28"/>
        </w:rPr>
        <w:t>ом</w:t>
      </w:r>
      <w:r w:rsidRPr="007464FE">
        <w:rPr>
          <w:rFonts w:ascii="Times New Roman" w:hAnsi="Times New Roman" w:cs="Times New Roman"/>
          <w:sz w:val="28"/>
          <w:szCs w:val="28"/>
        </w:rPr>
        <w:t xml:space="preserve"> к пониманию произведения. </w:t>
      </w:r>
    </w:p>
    <w:p w:rsidR="001D553E" w:rsidRDefault="001D553E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«…он принялся переписывать мою подорожную, а я занялся рассмотрением картинок, украшавших его смиренную, но опрятную обитель. Они изображали историю блудного сына. В первой почтенный старик в колпаке и шлаф</w:t>
      </w:r>
      <w:r w:rsidR="00214668">
        <w:rPr>
          <w:rFonts w:ascii="Times New Roman" w:hAnsi="Times New Roman" w:cs="Times New Roman"/>
          <w:sz w:val="28"/>
          <w:szCs w:val="28"/>
        </w:rPr>
        <w:t>р</w:t>
      </w:r>
      <w:r w:rsidRPr="007464FE">
        <w:rPr>
          <w:rFonts w:ascii="Times New Roman" w:hAnsi="Times New Roman" w:cs="Times New Roman"/>
          <w:sz w:val="28"/>
          <w:szCs w:val="28"/>
        </w:rPr>
        <w:t>оке отпускает беспокойного юношу, который поспешно принимает его благословение и мешок с деньгами. В другой яркими чертами изображено развратное поведение молодого человека: он сидит за столом, окружённый ложными друзьями и бесстыдными женщинами. Далее, промотавшийся юноша, в рубище и в треугольной шляпе, пасёт свиней и разделяет с ними трапезу; в его лице изображены глубокая печаль и раскаяние. Наконец представлено возвращение его к отцу; добрый старик в том же колпаке и шлаф</w:t>
      </w:r>
      <w:r w:rsidR="00214668">
        <w:rPr>
          <w:rFonts w:ascii="Times New Roman" w:hAnsi="Times New Roman" w:cs="Times New Roman"/>
          <w:sz w:val="28"/>
          <w:szCs w:val="28"/>
        </w:rPr>
        <w:t>р</w:t>
      </w:r>
      <w:r w:rsidRPr="007464FE">
        <w:rPr>
          <w:rFonts w:ascii="Times New Roman" w:hAnsi="Times New Roman" w:cs="Times New Roman"/>
          <w:sz w:val="28"/>
          <w:szCs w:val="28"/>
        </w:rPr>
        <w:t>оке выбегает к нему навстречу: блудный сын стоит на коленах…»</w:t>
      </w:r>
      <w:r w:rsidR="007935B5">
        <w:rPr>
          <w:rFonts w:ascii="Times New Roman" w:hAnsi="Times New Roman" w:cs="Times New Roman"/>
          <w:sz w:val="28"/>
          <w:szCs w:val="28"/>
        </w:rPr>
        <w:t>.</w:t>
      </w:r>
    </w:p>
    <w:p w:rsidR="001D553E" w:rsidRDefault="007935B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Дуня – дочка смотрителя – тоже такое «блудное дитя», покинувшее отчий дом и уехавшее «на страну далече». </w:t>
      </w:r>
      <w:r w:rsidR="007F74FB">
        <w:rPr>
          <w:rFonts w:ascii="Times New Roman" w:hAnsi="Times New Roman" w:cs="Times New Roman"/>
          <w:sz w:val="28"/>
          <w:szCs w:val="28"/>
        </w:rPr>
        <w:t>Старик-отец так именно и думает о ней:</w:t>
      </w:r>
      <w:r w:rsidR="007F74FB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1D553E" w:rsidRPr="007464FE">
        <w:rPr>
          <w:rFonts w:ascii="Times New Roman" w:hAnsi="Times New Roman" w:cs="Times New Roman"/>
          <w:sz w:val="28"/>
          <w:szCs w:val="28"/>
        </w:rPr>
        <w:t>«Авось, — думал смотритель, — приведу я домой заблудшую овечку мою». С этой мыслию прибыл он в Петербург, остановился в Измайловском полку, в доме отставного унтер-офицера, своего старого сослуживца, и начал свои поиски…»</w:t>
      </w:r>
      <w:r w:rsidR="007F74FB">
        <w:rPr>
          <w:rFonts w:ascii="Times New Roman" w:hAnsi="Times New Roman" w:cs="Times New Roman"/>
          <w:sz w:val="28"/>
          <w:szCs w:val="28"/>
        </w:rPr>
        <w:t>.</w:t>
      </w:r>
    </w:p>
    <w:p w:rsidR="007F74FB" w:rsidRPr="007464FE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Дуня, к сожалению, возвращается к отцу слишком поздно – когда его уже нет в живых! Почему же финал повести не звучит безнадёжностью, непоправимостью случившегося?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6F89">
        <w:rPr>
          <w:rFonts w:ascii="Times New Roman" w:hAnsi="Times New Roman" w:cs="Times New Roman"/>
          <w:sz w:val="28"/>
          <w:szCs w:val="28"/>
        </w:rPr>
        <w:t>…</w:t>
      </w:r>
      <w:r w:rsidRPr="007F74FB">
        <w:rPr>
          <w:rFonts w:ascii="Times New Roman" w:hAnsi="Times New Roman" w:cs="Times New Roman"/>
          <w:sz w:val="28"/>
          <w:szCs w:val="28"/>
        </w:rPr>
        <w:t>Вот могила старого смотрителя, — сказал мне мальчик, вспрыгнув на груду песку, в которую врыт был черный крест с медным образом.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t>— И барыня приходила сюда? — спросил я.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t>— Приходила, — отвечал Ванька, — я смотрел на нее издали. Она легла здесь и лежала долго. А там барыня пошла в село и призвала попа, дала ему денег и поехала, а мне дала пятак серебром — славная барыня!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lastRenderedPageBreak/>
        <w:t>И я дал мальчишке пятачок, и не жалел уже ни о поездке, ни о семи рублях, мною истраченных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F74FB">
        <w:rPr>
          <w:rFonts w:ascii="Times New Roman" w:hAnsi="Times New Roman" w:cs="Times New Roman"/>
          <w:sz w:val="28"/>
          <w:szCs w:val="28"/>
        </w:rPr>
        <w:t>.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уезжает, утешенный словами мальчика. Почему? Он узнал, что Дуня приезжала к отцу, но застала лишь его могилу, долго плакала на ней, а потом – </w:t>
      </w:r>
      <w:r w:rsidR="00796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призвала попа</w:t>
      </w:r>
      <w:r w:rsidR="00796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то есть священника, и </w:t>
      </w:r>
      <w:r w:rsidR="00796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дала ему денег</w:t>
      </w:r>
      <w:r w:rsidR="00796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Зачем? Затем, чтобы священник молился о упокоении души отца. А может быть, и о её прощении.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DC65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хожий</w:t>
      </w:r>
      <w:r w:rsidR="00DC6511">
        <w:rPr>
          <w:rFonts w:ascii="Times New Roman" w:hAnsi="Times New Roman" w:cs="Times New Roman"/>
          <w:sz w:val="28"/>
          <w:szCs w:val="28"/>
        </w:rPr>
        <w:t xml:space="preserve"> по сюжету</w:t>
      </w:r>
      <w:r>
        <w:rPr>
          <w:rFonts w:ascii="Times New Roman" w:hAnsi="Times New Roman" w:cs="Times New Roman"/>
          <w:sz w:val="28"/>
          <w:szCs w:val="28"/>
        </w:rPr>
        <w:t xml:space="preserve"> рассказ у Валентина Григорьевича Распутина</w:t>
      </w:r>
      <w:r w:rsidR="00DC6511">
        <w:rPr>
          <w:rFonts w:ascii="Times New Roman" w:hAnsi="Times New Roman" w:cs="Times New Roman"/>
          <w:sz w:val="28"/>
          <w:szCs w:val="28"/>
        </w:rPr>
        <w:t xml:space="preserve"> – «Последний срок». О том, как умирает мать, и одна из её дочерей так и не приезжает с ней проститься. Этот рассказ звучит безнадёжнее – потому что у поколения, описанного В.Г.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DC6511">
        <w:rPr>
          <w:rFonts w:ascii="Times New Roman" w:hAnsi="Times New Roman" w:cs="Times New Roman"/>
          <w:sz w:val="28"/>
          <w:szCs w:val="28"/>
        </w:rPr>
        <w:t xml:space="preserve">Распутиным, уже нет </w:t>
      </w:r>
      <w:r w:rsidR="00AC7A26">
        <w:rPr>
          <w:rFonts w:ascii="Times New Roman" w:hAnsi="Times New Roman" w:cs="Times New Roman"/>
          <w:sz w:val="28"/>
          <w:szCs w:val="28"/>
        </w:rPr>
        <w:t>такой веры в бессмертие человеческой души, нет возможности примириться с жестоко обиженной матерью через молитву, как это сделала Дуня в повести «Станционный смотритель».</w:t>
      </w:r>
    </w:p>
    <w:p w:rsidR="007F74FB" w:rsidRDefault="007F74FB" w:rsidP="00F77BE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Сюжет «</w:t>
      </w:r>
      <w:r w:rsidR="0079654A">
        <w:rPr>
          <w:rFonts w:ascii="Times New Roman" w:hAnsi="Times New Roman" w:cs="Times New Roman"/>
          <w:sz w:val="28"/>
          <w:szCs w:val="28"/>
        </w:rPr>
        <w:t>Возвращение б</w:t>
      </w:r>
      <w:r w:rsidRPr="007464FE">
        <w:rPr>
          <w:rFonts w:ascii="Times New Roman" w:hAnsi="Times New Roman" w:cs="Times New Roman"/>
          <w:sz w:val="28"/>
          <w:szCs w:val="28"/>
        </w:rPr>
        <w:t>лудн</w:t>
      </w:r>
      <w:r w:rsidR="0079654A">
        <w:rPr>
          <w:rFonts w:ascii="Times New Roman" w:hAnsi="Times New Roman" w:cs="Times New Roman"/>
          <w:sz w:val="28"/>
          <w:szCs w:val="28"/>
        </w:rPr>
        <w:t>ого</w:t>
      </w:r>
      <w:r w:rsidRPr="007464FE">
        <w:rPr>
          <w:rFonts w:ascii="Times New Roman" w:hAnsi="Times New Roman" w:cs="Times New Roman"/>
          <w:sz w:val="28"/>
          <w:szCs w:val="28"/>
        </w:rPr>
        <w:t xml:space="preserve"> сын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Pr="007464FE">
        <w:rPr>
          <w:rFonts w:ascii="Times New Roman" w:hAnsi="Times New Roman" w:cs="Times New Roman"/>
          <w:sz w:val="28"/>
          <w:szCs w:val="28"/>
        </w:rPr>
        <w:t xml:space="preserve">» </w:t>
      </w:r>
      <w:r w:rsidR="0079654A">
        <w:rPr>
          <w:rFonts w:ascii="Times New Roman" w:hAnsi="Times New Roman" w:cs="Times New Roman"/>
          <w:sz w:val="28"/>
          <w:szCs w:val="28"/>
        </w:rPr>
        <w:t xml:space="preserve">встречается у многих художников мира: </w:t>
      </w:r>
      <w:r w:rsidR="0079654A" w:rsidRPr="0079654A">
        <w:rPr>
          <w:rFonts w:ascii="Times New Roman" w:hAnsi="Times New Roman" w:cs="Times New Roman"/>
          <w:sz w:val="28"/>
          <w:szCs w:val="28"/>
        </w:rPr>
        <w:t>Харменс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ван Рейн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Рембрандт</w:t>
      </w:r>
      <w:r w:rsidR="0079654A">
        <w:rPr>
          <w:rFonts w:ascii="Times New Roman" w:hAnsi="Times New Roman" w:cs="Times New Roman"/>
          <w:sz w:val="28"/>
          <w:szCs w:val="28"/>
        </w:rPr>
        <w:t>а, Иеронима Босха, Лионелло Спада и многих других.  В том числе, и у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русского художника Н</w:t>
      </w:r>
      <w:r w:rsidR="0079654A">
        <w:rPr>
          <w:rFonts w:ascii="Times New Roman" w:hAnsi="Times New Roman" w:cs="Times New Roman"/>
          <w:sz w:val="28"/>
          <w:szCs w:val="28"/>
        </w:rPr>
        <w:t xml:space="preserve">иколая </w:t>
      </w:r>
      <w:r w:rsidRPr="007464FE">
        <w:rPr>
          <w:rFonts w:ascii="Times New Roman" w:hAnsi="Times New Roman" w:cs="Times New Roman"/>
          <w:sz w:val="28"/>
          <w:szCs w:val="28"/>
        </w:rPr>
        <w:t>Д</w:t>
      </w:r>
      <w:r w:rsidR="0079654A">
        <w:rPr>
          <w:rFonts w:ascii="Times New Roman" w:hAnsi="Times New Roman" w:cs="Times New Roman"/>
          <w:sz w:val="28"/>
          <w:szCs w:val="28"/>
        </w:rPr>
        <w:t>митриевича</w:t>
      </w:r>
      <w:r w:rsidRPr="007464FE">
        <w:rPr>
          <w:rFonts w:ascii="Times New Roman" w:hAnsi="Times New Roman" w:cs="Times New Roman"/>
          <w:sz w:val="28"/>
          <w:szCs w:val="28"/>
        </w:rPr>
        <w:t xml:space="preserve"> Лосева. </w:t>
      </w:r>
      <w:r w:rsidR="00CD5718">
        <w:rPr>
          <w:rFonts w:ascii="Times New Roman" w:hAnsi="Times New Roman" w:cs="Times New Roman"/>
          <w:sz w:val="28"/>
          <w:szCs w:val="28"/>
        </w:rPr>
        <w:t xml:space="preserve">Пожалуй, это притча, к которой особенно часто </w:t>
      </w:r>
      <w:r w:rsidR="00F77BEE">
        <w:rPr>
          <w:rFonts w:ascii="Times New Roman" w:hAnsi="Times New Roman" w:cs="Times New Roman"/>
          <w:sz w:val="28"/>
          <w:szCs w:val="28"/>
        </w:rPr>
        <w:t xml:space="preserve">обращается мировая художественная мысль. Почему? </w:t>
      </w:r>
      <w:r w:rsidR="006A7115">
        <w:rPr>
          <w:rFonts w:ascii="Times New Roman" w:hAnsi="Times New Roman" w:cs="Times New Roman"/>
          <w:sz w:val="28"/>
          <w:szCs w:val="28"/>
        </w:rPr>
        <w:t xml:space="preserve">Понять эти картины без обращения к </w:t>
      </w:r>
      <w:r w:rsidR="00F77BEE">
        <w:rPr>
          <w:rFonts w:ascii="Times New Roman" w:hAnsi="Times New Roman" w:cs="Times New Roman"/>
          <w:sz w:val="28"/>
          <w:szCs w:val="28"/>
        </w:rPr>
        <w:t>тексту Евангельской притчи</w:t>
      </w:r>
      <w:r w:rsidR="006A7115">
        <w:rPr>
          <w:rFonts w:ascii="Times New Roman" w:hAnsi="Times New Roman" w:cs="Times New Roman"/>
          <w:sz w:val="28"/>
          <w:szCs w:val="28"/>
        </w:rPr>
        <w:t xml:space="preserve"> невозможно.</w:t>
      </w:r>
    </w:p>
    <w:p w:rsidR="006A7115" w:rsidRPr="007464FE" w:rsidRDefault="006A7115" w:rsidP="00CD57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7150"/>
            <wp:effectExtent l="19050" t="0" r="9525" b="0"/>
            <wp:docPr id="2" name="Рисунок 2" descr="D:\Круглый стол Инжавино\Н.Д.Лос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Круглый стол Инжавино\Н.Д.Лос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D5718" w:rsidRDefault="00CD5718" w:rsidP="000E1AB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AB6">
        <w:rPr>
          <w:rFonts w:ascii="Times New Roman" w:hAnsi="Times New Roman" w:cs="Times New Roman"/>
          <w:i/>
          <w:sz w:val="28"/>
          <w:szCs w:val="28"/>
        </w:rPr>
        <w:t>Притча о блудном сыне. Евангелие от Луки, 15: 11-32: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lastRenderedPageBreak/>
        <w:t xml:space="preserve">«… у некоторого человека было два сына; и сказал младший из них отцу: «Отче! Дай мне следующую часть имения». И отец разделил им имение. А по прошествии немногих дней младший сын, собрав все, пошел в дальнюю сторону и там расточил имение свое, живя распутно. 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Когда же он прожил все, настал великий голод в той стране, и он начал нуждаться; и пошел, пристал к одному из жителей страны той, а тот послал его на поля свои пасти свиней; и он рад был наполнить чрево свое рожками, которые ели свиньи, но никто не давал ему. 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Придя же в себя, сказал: сколько наемников у отца моего избыточествуют хлебом, а я умираю от голода; встану, пойду к отцу моему и скажу ему: «Отче! Я согрешил против неба и пред тобою и уже недостоин называться сыном твоим; прими меня в число наемников твоих». Встал и пошел к отцу своему. </w:t>
      </w:r>
    </w:p>
    <w:p w:rsid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>И когда он был еще далеко, увидел его отец его и сжалился; и, подбежав, пал ему на шею и целовал его. Сын же сказал ему: «Отче! Я согрешил против неба и пред тобою и уже недостоин называться сыном твоим». А отец сказал рабам своим: «Принесите лучшую одежду и оденьте его, и дайте перстень на руку его и обувь на ноги; и приведите откормленного теленка, и заколите; станем есть и веселиться! Ибо этот сын мой был мертв и ожил, пропадал и нашелся». И начали веселиться»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906" w:rsidRDefault="006A7115" w:rsidP="00D03E15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Известнейшие р</w:t>
      </w:r>
      <w:r w:rsidR="00B05906" w:rsidRPr="007464FE">
        <w:rPr>
          <w:rFonts w:ascii="Times New Roman" w:hAnsi="Times New Roman" w:cs="Times New Roman"/>
          <w:sz w:val="28"/>
          <w:szCs w:val="28"/>
        </w:rPr>
        <w:t>усские художники: М.В.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Васнецов, В.М.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Нестеров, Г.</w:t>
      </w:r>
      <w:r w:rsidR="00C72EE3">
        <w:rPr>
          <w:rFonts w:ascii="Times New Roman" w:hAnsi="Times New Roman" w:cs="Times New Roman"/>
          <w:sz w:val="28"/>
          <w:szCs w:val="28"/>
        </w:rPr>
        <w:t xml:space="preserve">И. </w:t>
      </w:r>
      <w:r w:rsidR="00B05906" w:rsidRPr="007464FE">
        <w:rPr>
          <w:rFonts w:ascii="Times New Roman" w:hAnsi="Times New Roman" w:cs="Times New Roman"/>
          <w:sz w:val="28"/>
          <w:szCs w:val="28"/>
        </w:rPr>
        <w:t>Семирадский, И.И.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Айвазовский и др</w:t>
      </w:r>
      <w:r w:rsidR="00F77BEE">
        <w:rPr>
          <w:rFonts w:ascii="Times New Roman" w:hAnsi="Times New Roman" w:cs="Times New Roman"/>
          <w:sz w:val="28"/>
          <w:szCs w:val="28"/>
        </w:rPr>
        <w:t>угие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77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своём творчестве обращались к различным </w:t>
      </w:r>
      <w:r w:rsidR="00D66D9B">
        <w:rPr>
          <w:rFonts w:ascii="Times New Roman" w:hAnsi="Times New Roman" w:cs="Times New Roman"/>
          <w:sz w:val="28"/>
          <w:szCs w:val="28"/>
        </w:rPr>
        <w:t>б</w:t>
      </w:r>
      <w:r w:rsidR="00B05906" w:rsidRPr="007464FE">
        <w:rPr>
          <w:rFonts w:ascii="Times New Roman" w:hAnsi="Times New Roman" w:cs="Times New Roman"/>
          <w:sz w:val="28"/>
          <w:szCs w:val="28"/>
        </w:rPr>
        <w:t>иблейски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1429E3">
        <w:rPr>
          <w:rFonts w:ascii="Times New Roman" w:hAnsi="Times New Roman" w:cs="Times New Roman"/>
          <w:sz w:val="28"/>
          <w:szCs w:val="28"/>
        </w:rPr>
        <w:t>(</w:t>
      </w:r>
      <w:r w:rsidR="004E1951">
        <w:rPr>
          <w:rFonts w:ascii="Times New Roman" w:hAnsi="Times New Roman" w:cs="Times New Roman"/>
          <w:sz w:val="28"/>
          <w:szCs w:val="28"/>
        </w:rPr>
        <w:t>христианским</w:t>
      </w:r>
      <w:r w:rsidR="001429E3">
        <w:rPr>
          <w:rFonts w:ascii="Times New Roman" w:hAnsi="Times New Roman" w:cs="Times New Roman"/>
          <w:sz w:val="28"/>
          <w:szCs w:val="28"/>
        </w:rPr>
        <w:t>)</w:t>
      </w:r>
      <w:r w:rsidR="004E1951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сюжет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B05906" w:rsidRPr="007464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F1B" w:rsidRDefault="00F32F1B" w:rsidP="001429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4229100" cy="3162300"/>
            <wp:effectExtent l="1905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9E3" w:rsidRDefault="001429E3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29E3" w:rsidRDefault="001429E3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29E3" w:rsidRDefault="001429E3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7BEE" w:rsidRDefault="00F77BEE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BEE">
        <w:rPr>
          <w:rFonts w:ascii="Times New Roman" w:hAnsi="Times New Roman" w:cs="Times New Roman"/>
          <w:b/>
          <w:i/>
          <w:sz w:val="28"/>
          <w:szCs w:val="28"/>
        </w:rPr>
        <w:t>В.М.</w:t>
      </w:r>
      <w:r w:rsidR="00C72E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7BEE">
        <w:rPr>
          <w:rFonts w:ascii="Times New Roman" w:hAnsi="Times New Roman" w:cs="Times New Roman"/>
          <w:b/>
          <w:i/>
          <w:sz w:val="28"/>
          <w:szCs w:val="28"/>
        </w:rPr>
        <w:t>Нестеров «Видение отроку Варфоломею»</w:t>
      </w:r>
    </w:p>
    <w:p w:rsidR="001429E3" w:rsidRPr="00F77BEE" w:rsidRDefault="001429E3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7115" w:rsidRPr="007464FE" w:rsidRDefault="006A7115" w:rsidP="00D03E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1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2114550"/>
            <wp:effectExtent l="57150" t="19050" r="133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7BEE" w:rsidRPr="00F77BEE" w:rsidRDefault="00F77BEE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BEE">
        <w:rPr>
          <w:rFonts w:ascii="Times New Roman" w:hAnsi="Times New Roman" w:cs="Times New Roman"/>
          <w:b/>
          <w:i/>
          <w:sz w:val="28"/>
          <w:szCs w:val="28"/>
        </w:rPr>
        <w:t>На рисунке</w:t>
      </w:r>
      <w:r>
        <w:rPr>
          <w:rFonts w:ascii="Times New Roman" w:hAnsi="Times New Roman" w:cs="Times New Roman"/>
          <w:b/>
          <w:i/>
          <w:sz w:val="28"/>
          <w:szCs w:val="28"/>
        </w:rPr>
        <w:t>: Т</w:t>
      </w:r>
      <w:r w:rsidRPr="00F77BEE">
        <w:rPr>
          <w:rFonts w:ascii="Times New Roman" w:hAnsi="Times New Roman" w:cs="Times New Roman"/>
          <w:b/>
          <w:i/>
          <w:sz w:val="28"/>
          <w:szCs w:val="28"/>
        </w:rPr>
        <w:t>риптих «Радость праведных о Господе», правая часть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7115" w:rsidRDefault="006A7115" w:rsidP="00D03E15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Знаменитые росписи </w:t>
      </w:r>
      <w:r w:rsidRPr="006A7115">
        <w:rPr>
          <w:rFonts w:ascii="Times New Roman" w:hAnsi="Times New Roman" w:cs="Times New Roman"/>
          <w:sz w:val="28"/>
          <w:szCs w:val="28"/>
        </w:rPr>
        <w:t xml:space="preserve">главного купола Владимирского Собора в Киеве </w:t>
      </w:r>
      <w:r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Pr="006A7115">
        <w:rPr>
          <w:rFonts w:ascii="Times New Roman" w:hAnsi="Times New Roman" w:cs="Times New Roman"/>
          <w:sz w:val="28"/>
          <w:szCs w:val="28"/>
        </w:rPr>
        <w:t>Михаил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A7115">
        <w:rPr>
          <w:rFonts w:ascii="Times New Roman" w:hAnsi="Times New Roman" w:cs="Times New Roman"/>
          <w:sz w:val="28"/>
          <w:szCs w:val="28"/>
        </w:rPr>
        <w:t xml:space="preserve"> Викторович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A7115">
        <w:rPr>
          <w:rFonts w:ascii="Times New Roman" w:hAnsi="Times New Roman" w:cs="Times New Roman"/>
          <w:sz w:val="28"/>
          <w:szCs w:val="28"/>
        </w:rPr>
        <w:t xml:space="preserve"> Васнецов</w:t>
      </w:r>
      <w:r>
        <w:rPr>
          <w:rFonts w:ascii="Times New Roman" w:hAnsi="Times New Roman" w:cs="Times New Roman"/>
          <w:sz w:val="28"/>
          <w:szCs w:val="28"/>
        </w:rPr>
        <w:t>ым и называются «</w:t>
      </w:r>
      <w:r w:rsidRPr="006A7115">
        <w:rPr>
          <w:rFonts w:ascii="Times New Roman" w:hAnsi="Times New Roman" w:cs="Times New Roman"/>
          <w:sz w:val="28"/>
          <w:szCs w:val="28"/>
        </w:rPr>
        <w:t>Радость праведных о Господе</w:t>
      </w:r>
      <w:r>
        <w:rPr>
          <w:rFonts w:ascii="Times New Roman" w:hAnsi="Times New Roman" w:cs="Times New Roman"/>
          <w:sz w:val="28"/>
          <w:szCs w:val="28"/>
        </w:rPr>
        <w:t xml:space="preserve">». Как рассказать об этих шедеврах отечественной живописи, не зная православного учения о бессмертии души, о Рае? </w:t>
      </w:r>
      <w:r w:rsidR="00CD5718">
        <w:rPr>
          <w:rFonts w:ascii="Times New Roman" w:hAnsi="Times New Roman" w:cs="Times New Roman"/>
          <w:sz w:val="28"/>
          <w:szCs w:val="28"/>
        </w:rPr>
        <w:t xml:space="preserve">Что это за «радость праведных»? </w:t>
      </w:r>
    </w:p>
    <w:p w:rsidR="00D66D9B" w:rsidRDefault="006048E2" w:rsidP="0004779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объяснить детям смысл с</w:t>
      </w:r>
      <w:r w:rsidR="00B05906" w:rsidRPr="007464FE">
        <w:rPr>
          <w:rFonts w:ascii="Times New Roman" w:hAnsi="Times New Roman" w:cs="Times New Roman"/>
          <w:sz w:val="28"/>
          <w:szCs w:val="28"/>
        </w:rPr>
        <w:t>тихотворени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«Пророк» А.С.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Пушкина</w:t>
      </w:r>
      <w:r>
        <w:rPr>
          <w:rFonts w:ascii="Times New Roman" w:hAnsi="Times New Roman" w:cs="Times New Roman"/>
          <w:sz w:val="28"/>
          <w:szCs w:val="28"/>
        </w:rPr>
        <w:t>, не зная сюжета из книги пророка Исайи?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2"/>
      </w:tblGrid>
      <w:tr w:rsidR="006048E2" w:rsidRPr="001C3125" w:rsidTr="001C3125">
        <w:tc>
          <w:tcPr>
            <w:tcW w:w="4928" w:type="dxa"/>
          </w:tcPr>
          <w:p w:rsidR="00047792" w:rsidRPr="00047792" w:rsidRDefault="00F32F1B" w:rsidP="00F32F1B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</w:t>
            </w:r>
            <w:r w:rsidR="00047792" w:rsidRPr="00047792">
              <w:rPr>
                <w:rFonts w:ascii="Times New Roman" w:hAnsi="Times New Roman" w:cs="Times New Roman"/>
                <w:b/>
                <w:sz w:val="26"/>
                <w:szCs w:val="26"/>
              </w:rPr>
              <w:t>Пророк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Духовной жаждою томим, </w:t>
            </w:r>
          </w:p>
          <w:p w:rsidR="006048E2" w:rsidRPr="0004779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 пустыне мрачной я влачился, -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шестикрылый серафим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На перепутье мне явился.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Перстами легкими, как сон,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Моих зениц коснулся он.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Отверзлись вещие зеницы,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Как у испуганной орлицы.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Моих ушей коснулся он, -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их наполнил шум и звон: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внял я неба содроганье,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горний ангелов полет, </w:t>
            </w:r>
          </w:p>
          <w:p w:rsidR="006048E2" w:rsidRPr="0004779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И гад морских подводный</w:t>
            </w: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ход,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дольней лозы прозябанье. </w:t>
            </w:r>
          </w:p>
          <w:p w:rsidR="006048E2" w:rsidRPr="0004779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он к устам моим приник,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вырвал грешный мой язык,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празднословный и лукавый,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жало мудрыя змеи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 уста замершие мои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Вложил десницею кровавой.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он мне грудь рассек мечом,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сердце трепетное вынул,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угль, пылающий огнем,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Во грудь отверстую водвинул.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Как труп в пустыне я лежал,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 Бога глас ко мне воззвал: </w:t>
            </w:r>
          </w:p>
          <w:p w:rsidR="001C3125" w:rsidRDefault="006048E2" w:rsidP="001C31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"Восстань, пророк, и виждь, </w:t>
            </w: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внемли, </w:t>
            </w:r>
          </w:p>
          <w:p w:rsidR="006048E2" w:rsidRPr="006048E2" w:rsidRDefault="006048E2" w:rsidP="001C31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Исполнись волею Моей,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И, обходя моря и земли, </w:t>
            </w:r>
          </w:p>
          <w:p w:rsidR="006048E2" w:rsidRPr="0004779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Глаголом жги сердца людей".</w:t>
            </w:r>
          </w:p>
          <w:p w:rsidR="006048E2" w:rsidRDefault="00047792" w:rsidP="000477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792">
              <w:rPr>
                <w:rFonts w:ascii="Times New Roman" w:hAnsi="Times New Roman" w:cs="Times New Roman"/>
                <w:i/>
                <w:sz w:val="26"/>
                <w:szCs w:val="26"/>
              </w:rPr>
              <w:t>А.С.Пушкин</w:t>
            </w:r>
          </w:p>
        </w:tc>
        <w:tc>
          <w:tcPr>
            <w:tcW w:w="4642" w:type="dxa"/>
          </w:tcPr>
          <w:p w:rsidR="00047792" w:rsidRPr="001C3125" w:rsidRDefault="00047792" w:rsidP="0004779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Пророк Исай</w:t>
            </w:r>
            <w:r w:rsidR="00F32F1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я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«…видел я Господа, сидящего на престоле высоком и превознесенном, и края риз Его наполняли весь храм.  Вокруг Него стояли Серафимы… И взывали они друг ко другу и говорили: Свят, Свят, Свят Господь Саваоф! вся земля полна славы Его! И поколебались верхи врат от гласа восклицающих, и дом наполнился курениями. 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сказал я: горе мне! погиб я! ибо я человек с нечистыми устами, и живу среди народа также с нечистыми устами, - и глаза мои видели Царя, Господа Саваофа. 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Тогда прилетел ко мне один из Серафимов, и в руке у него горящий уголь, который он взял клещами с жертвенника, и коснулся уст моих и сказал: вот, это коснулось уст твоих, и беззаконие твое удалено от тебя, и грех твой очищен. </w:t>
            </w:r>
          </w:p>
          <w:p w:rsidR="006048E2" w:rsidRPr="001C3125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sz w:val="26"/>
                <w:szCs w:val="26"/>
              </w:rPr>
              <w:t xml:space="preserve">И услышал я голос Господа, говорящего: кого Мне послать? и кто пойдет для Нас? И я сказал: вот я, </w:t>
            </w:r>
            <w:r w:rsidRPr="001C312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пошли меня...»</w:t>
            </w:r>
          </w:p>
          <w:p w:rsidR="00047792" w:rsidRPr="001C3125" w:rsidRDefault="00047792" w:rsidP="00047792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7792" w:rsidRPr="001C3125" w:rsidRDefault="00047792" w:rsidP="001C3125">
            <w:pPr>
              <w:ind w:firstLine="709"/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i/>
                <w:sz w:val="26"/>
                <w:szCs w:val="26"/>
              </w:rPr>
              <w:t>Книга Пророка Исайи, глава 6</w:t>
            </w:r>
            <w:r w:rsidR="001C312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(Ветхий Завет)</w:t>
            </w:r>
          </w:p>
        </w:tc>
      </w:tr>
    </w:tbl>
    <w:p w:rsidR="00F77BEE" w:rsidRPr="007464FE" w:rsidRDefault="00F77BEE" w:rsidP="003C1901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149225</wp:posOffset>
            </wp:positionV>
            <wp:extent cx="2908300" cy="1990725"/>
            <wp:effectExtent l="95250" t="38100" r="82550" b="28575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Мы видим, что </w:t>
      </w:r>
      <w:r w:rsidR="00EE5073">
        <w:rPr>
          <w:rFonts w:ascii="Times New Roman" w:hAnsi="Times New Roman" w:cs="Times New Roman"/>
          <w:sz w:val="28"/>
          <w:szCs w:val="28"/>
        </w:rPr>
        <w:t>з</w:t>
      </w:r>
      <w:r w:rsidR="00EE5073" w:rsidRPr="00EE5073">
        <w:rPr>
          <w:rFonts w:ascii="Times New Roman" w:hAnsi="Times New Roman" w:cs="Times New Roman"/>
          <w:sz w:val="28"/>
          <w:szCs w:val="28"/>
        </w:rPr>
        <w:t xml:space="preserve">нание духовных основ </w:t>
      </w:r>
      <w:r w:rsidR="001429E3">
        <w:rPr>
          <w:rFonts w:ascii="Times New Roman" w:hAnsi="Times New Roman" w:cs="Times New Roman"/>
          <w:sz w:val="28"/>
          <w:szCs w:val="28"/>
        </w:rPr>
        <w:t xml:space="preserve">родной религиозной традиции </w:t>
      </w:r>
      <w:r w:rsidR="00EE5073" w:rsidRPr="00EE5073">
        <w:rPr>
          <w:rFonts w:ascii="Times New Roman" w:hAnsi="Times New Roman" w:cs="Times New Roman"/>
          <w:sz w:val="28"/>
          <w:szCs w:val="28"/>
        </w:rPr>
        <w:t xml:space="preserve">открывает перед нами смыслы, без понимания которых нельзя понять и оценить мировые сокровища культуры. Без этих знаний нарушается преемственность поколений, прерывается духовное и культурное наследование. Пока мы этого не поймём, мы </w:t>
      </w:r>
      <w:r w:rsidR="001429E3">
        <w:rPr>
          <w:rFonts w:ascii="Times New Roman" w:hAnsi="Times New Roman" w:cs="Times New Roman"/>
          <w:sz w:val="28"/>
          <w:szCs w:val="28"/>
        </w:rPr>
        <w:t xml:space="preserve">– равно как и наши дети, – </w:t>
      </w:r>
      <w:r w:rsidR="00EE5073" w:rsidRPr="00EE5073">
        <w:rPr>
          <w:rFonts w:ascii="Times New Roman" w:hAnsi="Times New Roman" w:cs="Times New Roman"/>
          <w:sz w:val="28"/>
          <w:szCs w:val="28"/>
        </w:rPr>
        <w:t xml:space="preserve">не </w:t>
      </w:r>
      <w:r w:rsidRPr="007464FE">
        <w:rPr>
          <w:rFonts w:ascii="Times New Roman" w:hAnsi="Times New Roman" w:cs="Times New Roman"/>
          <w:sz w:val="28"/>
          <w:szCs w:val="28"/>
        </w:rPr>
        <w:t xml:space="preserve">сумеем воспользоваться богатствами </w:t>
      </w:r>
      <w:r w:rsidR="001429E3">
        <w:rPr>
          <w:rFonts w:ascii="Times New Roman" w:hAnsi="Times New Roman" w:cs="Times New Roman"/>
          <w:sz w:val="28"/>
          <w:szCs w:val="28"/>
        </w:rPr>
        <w:t xml:space="preserve">родной культуры </w:t>
      </w:r>
      <w:r w:rsidRPr="007464FE">
        <w:rPr>
          <w:rFonts w:ascii="Times New Roman" w:hAnsi="Times New Roman" w:cs="Times New Roman"/>
          <w:sz w:val="28"/>
          <w:szCs w:val="28"/>
        </w:rPr>
        <w:t>и приумножить их.</w:t>
      </w:r>
    </w:p>
    <w:p w:rsidR="003C1901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Православная культура –</w:t>
      </w:r>
      <w:r w:rsidR="00DE6ADD">
        <w:rPr>
          <w:rFonts w:ascii="Times New Roman" w:hAnsi="Times New Roman" w:cs="Times New Roman"/>
          <w:sz w:val="28"/>
          <w:szCs w:val="28"/>
        </w:rPr>
        <w:t xml:space="preserve"> </w:t>
      </w:r>
      <w:r w:rsidR="003C1901">
        <w:rPr>
          <w:rFonts w:ascii="Times New Roman" w:hAnsi="Times New Roman" w:cs="Times New Roman"/>
          <w:sz w:val="28"/>
          <w:szCs w:val="28"/>
        </w:rPr>
        <w:t>источник вечных, незыблемых ценностей для человека, независимо от того, к какой национальности он принадлежит.</w:t>
      </w:r>
    </w:p>
    <w:p w:rsidR="0036193E" w:rsidRPr="007464FE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Б.Л.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Пастернак – по происхождению еврей и – великий русский поэт. </w:t>
      </w:r>
      <w:r w:rsidR="0036193E" w:rsidRPr="007464FE">
        <w:rPr>
          <w:rFonts w:ascii="Times New Roman" w:hAnsi="Times New Roman" w:cs="Times New Roman"/>
          <w:sz w:val="28"/>
          <w:szCs w:val="28"/>
        </w:rPr>
        <w:t>И.И.</w:t>
      </w:r>
      <w:r w:rsidR="001429E3">
        <w:rPr>
          <w:rFonts w:ascii="Times New Roman" w:hAnsi="Times New Roman" w:cs="Times New Roman"/>
          <w:sz w:val="28"/>
          <w:szCs w:val="28"/>
        </w:rPr>
        <w:t xml:space="preserve"> </w:t>
      </w:r>
      <w:r w:rsidR="0036193E" w:rsidRPr="007464FE">
        <w:rPr>
          <w:rFonts w:ascii="Times New Roman" w:hAnsi="Times New Roman" w:cs="Times New Roman"/>
          <w:sz w:val="28"/>
          <w:szCs w:val="28"/>
        </w:rPr>
        <w:t xml:space="preserve">Айвазовский – </w:t>
      </w:r>
      <w:r w:rsidR="003C1901">
        <w:rPr>
          <w:rFonts w:ascii="Times New Roman" w:hAnsi="Times New Roman" w:cs="Times New Roman"/>
          <w:sz w:val="28"/>
          <w:szCs w:val="28"/>
        </w:rPr>
        <w:t xml:space="preserve">армянин </w:t>
      </w:r>
      <w:r w:rsidR="003C1901" w:rsidRPr="007464FE">
        <w:rPr>
          <w:rFonts w:ascii="Times New Roman" w:hAnsi="Times New Roman" w:cs="Times New Roman"/>
          <w:sz w:val="28"/>
          <w:szCs w:val="28"/>
        </w:rPr>
        <w:t xml:space="preserve"> – </w:t>
      </w:r>
      <w:r w:rsidR="003C1901">
        <w:rPr>
          <w:rFonts w:ascii="Times New Roman" w:hAnsi="Times New Roman" w:cs="Times New Roman"/>
          <w:sz w:val="28"/>
          <w:szCs w:val="28"/>
        </w:rPr>
        <w:t xml:space="preserve"> з</w:t>
      </w:r>
      <w:r w:rsidR="0036193E" w:rsidRPr="007464FE">
        <w:rPr>
          <w:rFonts w:ascii="Times New Roman" w:hAnsi="Times New Roman" w:cs="Times New Roman"/>
          <w:sz w:val="28"/>
          <w:szCs w:val="28"/>
        </w:rPr>
        <w:t>амечательный русский художник. Последняя русская императрица Александра Федоровна – наполовину немецкого, наполовину английского происхождения. Русская царица. Образец женщины, матери, жены. Всей своей жизнью исповедовала православие.</w:t>
      </w:r>
    </w:p>
    <w:p w:rsidR="0036193E" w:rsidRPr="007464FE" w:rsidRDefault="0036193E" w:rsidP="00BA6F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Православие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– </w:t>
      </w:r>
      <w:r w:rsidR="003C1901">
        <w:rPr>
          <w:rFonts w:ascii="Times New Roman" w:hAnsi="Times New Roman" w:cs="Times New Roman"/>
          <w:sz w:val="28"/>
          <w:szCs w:val="28"/>
        </w:rPr>
        <w:t>э</w:t>
      </w:r>
      <w:r w:rsidRPr="007464FE">
        <w:rPr>
          <w:rFonts w:ascii="Times New Roman" w:hAnsi="Times New Roman" w:cs="Times New Roman"/>
          <w:sz w:val="28"/>
          <w:szCs w:val="28"/>
        </w:rPr>
        <w:t>то система истинных, подлинных ценностей</w:t>
      </w:r>
      <w:r w:rsidR="003C1901">
        <w:rPr>
          <w:rFonts w:ascii="Times New Roman" w:hAnsi="Times New Roman" w:cs="Times New Roman"/>
          <w:sz w:val="28"/>
          <w:szCs w:val="28"/>
        </w:rPr>
        <w:t>: любви, милосердия, сострадания, самоотверженности, верности, красоты</w:t>
      </w:r>
      <w:r w:rsidR="00D53C5E">
        <w:rPr>
          <w:rFonts w:ascii="Times New Roman" w:hAnsi="Times New Roman" w:cs="Times New Roman"/>
          <w:sz w:val="28"/>
          <w:szCs w:val="28"/>
        </w:rPr>
        <w:t>, стремления к совершенству</w:t>
      </w:r>
      <w:r w:rsidR="003C1901">
        <w:rPr>
          <w:rFonts w:ascii="Times New Roman" w:hAnsi="Times New Roman" w:cs="Times New Roman"/>
          <w:sz w:val="28"/>
          <w:szCs w:val="28"/>
        </w:rPr>
        <w:t>. Э</w:t>
      </w:r>
      <w:r w:rsidRPr="007464FE">
        <w:rPr>
          <w:rFonts w:ascii="Times New Roman" w:hAnsi="Times New Roman" w:cs="Times New Roman"/>
          <w:sz w:val="28"/>
          <w:szCs w:val="28"/>
        </w:rPr>
        <w:t>то система координат, находясь в которой, человек начинает правильно, здраво, духовно мыслить о жизни</w:t>
      </w:r>
      <w:r w:rsidR="00BA6FC4">
        <w:rPr>
          <w:rFonts w:ascii="Times New Roman" w:hAnsi="Times New Roman" w:cs="Times New Roman"/>
          <w:sz w:val="28"/>
          <w:szCs w:val="28"/>
        </w:rPr>
        <w:t>, – и так именно жить!</w:t>
      </w:r>
      <w:r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3C1901">
        <w:rPr>
          <w:rFonts w:ascii="Times New Roman" w:hAnsi="Times New Roman" w:cs="Times New Roman"/>
          <w:sz w:val="28"/>
          <w:szCs w:val="28"/>
        </w:rPr>
        <w:t>Отвергая эти ценности</w:t>
      </w:r>
      <w:r w:rsidRPr="007464FE">
        <w:rPr>
          <w:rFonts w:ascii="Times New Roman" w:hAnsi="Times New Roman" w:cs="Times New Roman"/>
          <w:sz w:val="28"/>
          <w:szCs w:val="28"/>
        </w:rPr>
        <w:t xml:space="preserve">, мы </w:t>
      </w:r>
      <w:r w:rsidR="001429E3">
        <w:rPr>
          <w:rFonts w:ascii="Times New Roman" w:hAnsi="Times New Roman" w:cs="Times New Roman"/>
          <w:sz w:val="28"/>
          <w:szCs w:val="28"/>
        </w:rPr>
        <w:t>остае</w:t>
      </w:r>
      <w:r w:rsidR="003C1901">
        <w:rPr>
          <w:rFonts w:ascii="Times New Roman" w:hAnsi="Times New Roman" w:cs="Times New Roman"/>
          <w:sz w:val="28"/>
          <w:szCs w:val="28"/>
        </w:rPr>
        <w:t>мся</w:t>
      </w:r>
      <w:r w:rsidRPr="007464FE">
        <w:rPr>
          <w:rFonts w:ascii="Times New Roman" w:hAnsi="Times New Roman" w:cs="Times New Roman"/>
          <w:sz w:val="28"/>
          <w:szCs w:val="28"/>
        </w:rPr>
        <w:t xml:space="preserve"> Иван</w:t>
      </w:r>
      <w:r w:rsidR="003C1901">
        <w:rPr>
          <w:rFonts w:ascii="Times New Roman" w:hAnsi="Times New Roman" w:cs="Times New Roman"/>
          <w:sz w:val="28"/>
          <w:szCs w:val="28"/>
        </w:rPr>
        <w:t>ами</w:t>
      </w:r>
      <w:r w:rsidRPr="007464FE">
        <w:rPr>
          <w:rFonts w:ascii="Times New Roman" w:hAnsi="Times New Roman" w:cs="Times New Roman"/>
          <w:sz w:val="28"/>
          <w:szCs w:val="28"/>
        </w:rPr>
        <w:t>, не помнящи</w:t>
      </w:r>
      <w:r w:rsidR="003C1901">
        <w:rPr>
          <w:rFonts w:ascii="Times New Roman" w:hAnsi="Times New Roman" w:cs="Times New Roman"/>
          <w:sz w:val="28"/>
          <w:szCs w:val="28"/>
        </w:rPr>
        <w:t>ми</w:t>
      </w:r>
      <w:r w:rsidRPr="007464FE">
        <w:rPr>
          <w:rFonts w:ascii="Times New Roman" w:hAnsi="Times New Roman" w:cs="Times New Roman"/>
          <w:sz w:val="28"/>
          <w:szCs w:val="28"/>
        </w:rPr>
        <w:t xml:space="preserve"> родства. </w:t>
      </w:r>
      <w:r w:rsidR="001429E3">
        <w:rPr>
          <w:rFonts w:ascii="Times New Roman" w:hAnsi="Times New Roman" w:cs="Times New Roman"/>
          <w:sz w:val="28"/>
          <w:szCs w:val="28"/>
        </w:rPr>
        <w:t xml:space="preserve"> М</w:t>
      </w:r>
      <w:r w:rsidRPr="007464FE">
        <w:rPr>
          <w:rFonts w:ascii="Times New Roman" w:hAnsi="Times New Roman" w:cs="Times New Roman"/>
          <w:sz w:val="28"/>
          <w:szCs w:val="28"/>
        </w:rPr>
        <w:t>ы подобны умирающим от ж</w:t>
      </w:r>
      <w:r w:rsidR="003C1901">
        <w:rPr>
          <w:rFonts w:ascii="Times New Roman" w:hAnsi="Times New Roman" w:cs="Times New Roman"/>
          <w:sz w:val="28"/>
          <w:szCs w:val="28"/>
        </w:rPr>
        <w:t>ажды (</w:t>
      </w:r>
      <w:r w:rsidR="001429E3">
        <w:rPr>
          <w:rFonts w:ascii="Times New Roman" w:hAnsi="Times New Roman" w:cs="Times New Roman"/>
          <w:sz w:val="28"/>
          <w:szCs w:val="28"/>
        </w:rPr>
        <w:t>п</w:t>
      </w:r>
      <w:r w:rsidR="003C1901">
        <w:rPr>
          <w:rFonts w:ascii="Times New Roman" w:hAnsi="Times New Roman" w:cs="Times New Roman"/>
          <w:sz w:val="28"/>
          <w:szCs w:val="28"/>
        </w:rPr>
        <w:t xml:space="preserve">омните «Духовной жаждою томим…» </w:t>
      </w:r>
      <w:r w:rsidRPr="007464FE">
        <w:rPr>
          <w:rFonts w:ascii="Times New Roman" w:hAnsi="Times New Roman" w:cs="Times New Roman"/>
          <w:sz w:val="28"/>
          <w:szCs w:val="28"/>
        </w:rPr>
        <w:t>А.С.Пушкин</w:t>
      </w:r>
      <w:r w:rsidR="001429E3">
        <w:rPr>
          <w:rFonts w:ascii="Times New Roman" w:hAnsi="Times New Roman" w:cs="Times New Roman"/>
          <w:sz w:val="28"/>
          <w:szCs w:val="28"/>
        </w:rPr>
        <w:t>а?</w:t>
      </w:r>
      <w:r w:rsidRPr="007464FE">
        <w:rPr>
          <w:rFonts w:ascii="Times New Roman" w:hAnsi="Times New Roman" w:cs="Times New Roman"/>
          <w:sz w:val="28"/>
          <w:szCs w:val="28"/>
        </w:rPr>
        <w:t>), сидящим у колодца и не знающим, как почерпнуть из него воды.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="001429E3">
        <w:rPr>
          <w:rFonts w:ascii="Times New Roman" w:hAnsi="Times New Roman" w:cs="Times New Roman"/>
          <w:sz w:val="28"/>
          <w:szCs w:val="28"/>
        </w:rPr>
        <w:t>Не зная, не понимая и не принимая этих ценностей, м</w:t>
      </w:r>
      <w:r w:rsidRPr="007464FE">
        <w:rPr>
          <w:rFonts w:ascii="Times New Roman" w:hAnsi="Times New Roman" w:cs="Times New Roman"/>
          <w:sz w:val="28"/>
          <w:szCs w:val="28"/>
        </w:rPr>
        <w:t>ы – как в притче о неблагоразумно</w:t>
      </w:r>
      <w:r w:rsidR="003C1901">
        <w:rPr>
          <w:rFonts w:ascii="Times New Roman" w:hAnsi="Times New Roman" w:cs="Times New Roman"/>
          <w:sz w:val="28"/>
          <w:szCs w:val="28"/>
        </w:rPr>
        <w:t xml:space="preserve">м, строившем свой дом на песке, </w:t>
      </w:r>
      <w:r w:rsidR="003C1901" w:rsidRPr="007464FE">
        <w:rPr>
          <w:rFonts w:ascii="Times New Roman" w:hAnsi="Times New Roman" w:cs="Times New Roman"/>
          <w:sz w:val="28"/>
          <w:szCs w:val="28"/>
        </w:rPr>
        <w:t>–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не будем иметь в себе той </w:t>
      </w:r>
      <w:r w:rsidR="00C72EE3">
        <w:rPr>
          <w:rFonts w:ascii="Times New Roman" w:hAnsi="Times New Roman" w:cs="Times New Roman"/>
          <w:sz w:val="28"/>
          <w:szCs w:val="28"/>
        </w:rPr>
        <w:t xml:space="preserve">духовной </w:t>
      </w:r>
      <w:r w:rsidRPr="007464FE">
        <w:rPr>
          <w:rFonts w:ascii="Times New Roman" w:hAnsi="Times New Roman" w:cs="Times New Roman"/>
          <w:sz w:val="28"/>
          <w:szCs w:val="28"/>
        </w:rPr>
        <w:t>опоры, которую имел</w:t>
      </w:r>
      <w:r w:rsidR="003C1901">
        <w:rPr>
          <w:rFonts w:ascii="Times New Roman" w:hAnsi="Times New Roman" w:cs="Times New Roman"/>
          <w:sz w:val="28"/>
          <w:szCs w:val="28"/>
        </w:rPr>
        <w:t>и наши предки</w:t>
      </w:r>
      <w:r w:rsidR="001429E3">
        <w:rPr>
          <w:rFonts w:ascii="Times New Roman" w:hAnsi="Times New Roman" w:cs="Times New Roman"/>
          <w:sz w:val="28"/>
          <w:szCs w:val="28"/>
        </w:rPr>
        <w:t>:</w:t>
      </w:r>
      <w:r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906" w:rsidRPr="007464FE" w:rsidRDefault="008270BE" w:rsidP="00C72EE3">
      <w:pPr>
        <w:spacing w:before="120"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«…Тогда смиряется души моей тревога,</w:t>
      </w:r>
    </w:p>
    <w:p w:rsidR="008270BE" w:rsidRPr="007464FE" w:rsidRDefault="008270BE" w:rsidP="00F32F1B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Тогда расходятся морщины на челе,</w:t>
      </w:r>
    </w:p>
    <w:p w:rsidR="00A7329A" w:rsidRPr="007464FE" w:rsidRDefault="008270BE" w:rsidP="00F32F1B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И счастье я могу постигнуть на земле,</w:t>
      </w:r>
    </w:p>
    <w:p w:rsidR="00BA6FC4" w:rsidRDefault="008270BE" w:rsidP="00BA6FC4">
      <w:pPr>
        <w:spacing w:after="12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И в небесах я вижу Бога».</w:t>
      </w:r>
    </w:p>
    <w:p w:rsidR="003C1901" w:rsidRPr="007464FE" w:rsidRDefault="003C1901" w:rsidP="00BA6FC4">
      <w:pPr>
        <w:spacing w:after="0" w:line="24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 w:rsidRPr="003C1901">
        <w:rPr>
          <w:rFonts w:ascii="Times New Roman" w:hAnsi="Times New Roman" w:cs="Times New Roman"/>
          <w:b/>
          <w:i/>
          <w:sz w:val="28"/>
          <w:szCs w:val="28"/>
        </w:rPr>
        <w:t>М.Ю.</w:t>
      </w:r>
      <w:r w:rsidR="00C72E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1901">
        <w:rPr>
          <w:rFonts w:ascii="Times New Roman" w:hAnsi="Times New Roman" w:cs="Times New Roman"/>
          <w:b/>
          <w:i/>
          <w:sz w:val="28"/>
          <w:szCs w:val="28"/>
        </w:rPr>
        <w:t>Лермонтов</w:t>
      </w:r>
    </w:p>
    <w:sectPr w:rsidR="003C1901" w:rsidRPr="007464FE" w:rsidSect="007464FE">
      <w:footerReference w:type="default" r:id="rId13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98B" w:rsidRDefault="007D098B" w:rsidP="00B33934">
      <w:pPr>
        <w:spacing w:after="0" w:line="240" w:lineRule="auto"/>
      </w:pPr>
      <w:r>
        <w:separator/>
      </w:r>
    </w:p>
  </w:endnote>
  <w:endnote w:type="continuationSeparator" w:id="1">
    <w:p w:rsidR="007D098B" w:rsidRDefault="007D098B" w:rsidP="00B33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916469"/>
    </w:sdtPr>
    <w:sdtContent>
      <w:p w:rsidR="003C1901" w:rsidRDefault="004E0A21">
        <w:pPr>
          <w:pStyle w:val="a5"/>
          <w:jc w:val="center"/>
        </w:pPr>
        <w:fldSimple w:instr=" PAGE   \* MERGEFORMAT ">
          <w:r w:rsidR="00C622B7">
            <w:rPr>
              <w:noProof/>
            </w:rPr>
            <w:t>1</w:t>
          </w:r>
        </w:fldSimple>
      </w:p>
    </w:sdtContent>
  </w:sdt>
  <w:p w:rsidR="003C1901" w:rsidRDefault="003C190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98B" w:rsidRDefault="007D098B" w:rsidP="00B33934">
      <w:pPr>
        <w:spacing w:after="0" w:line="240" w:lineRule="auto"/>
      </w:pPr>
      <w:r>
        <w:separator/>
      </w:r>
    </w:p>
  </w:footnote>
  <w:footnote w:type="continuationSeparator" w:id="1">
    <w:p w:rsidR="007D098B" w:rsidRDefault="007D098B" w:rsidP="00B33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249B"/>
    <w:rsid w:val="00047792"/>
    <w:rsid w:val="000D16D4"/>
    <w:rsid w:val="000E1AB6"/>
    <w:rsid w:val="000F05AF"/>
    <w:rsid w:val="000F5376"/>
    <w:rsid w:val="0010249B"/>
    <w:rsid w:val="001429E3"/>
    <w:rsid w:val="00175F4E"/>
    <w:rsid w:val="001C3125"/>
    <w:rsid w:val="001D553E"/>
    <w:rsid w:val="0020736C"/>
    <w:rsid w:val="00214668"/>
    <w:rsid w:val="00215EC6"/>
    <w:rsid w:val="0036193E"/>
    <w:rsid w:val="003B70B6"/>
    <w:rsid w:val="003C0DF5"/>
    <w:rsid w:val="003C1901"/>
    <w:rsid w:val="003D1EC0"/>
    <w:rsid w:val="003E728E"/>
    <w:rsid w:val="004601DE"/>
    <w:rsid w:val="00476ED8"/>
    <w:rsid w:val="004E0A21"/>
    <w:rsid w:val="004E1951"/>
    <w:rsid w:val="004E31A6"/>
    <w:rsid w:val="005371F6"/>
    <w:rsid w:val="005650D6"/>
    <w:rsid w:val="00581ACB"/>
    <w:rsid w:val="00596C57"/>
    <w:rsid w:val="005C35A1"/>
    <w:rsid w:val="005D3915"/>
    <w:rsid w:val="0060182E"/>
    <w:rsid w:val="006048E2"/>
    <w:rsid w:val="00637649"/>
    <w:rsid w:val="006A7115"/>
    <w:rsid w:val="007160A8"/>
    <w:rsid w:val="0072105C"/>
    <w:rsid w:val="00734A99"/>
    <w:rsid w:val="007464FE"/>
    <w:rsid w:val="00747697"/>
    <w:rsid w:val="007935B5"/>
    <w:rsid w:val="0079654A"/>
    <w:rsid w:val="007D098B"/>
    <w:rsid w:val="007F4BA7"/>
    <w:rsid w:val="007F74FB"/>
    <w:rsid w:val="00822CEF"/>
    <w:rsid w:val="008270BE"/>
    <w:rsid w:val="008502E3"/>
    <w:rsid w:val="0087553E"/>
    <w:rsid w:val="00933635"/>
    <w:rsid w:val="00A2431F"/>
    <w:rsid w:val="00A7329A"/>
    <w:rsid w:val="00A82F40"/>
    <w:rsid w:val="00AC7A26"/>
    <w:rsid w:val="00AD04C2"/>
    <w:rsid w:val="00AF124B"/>
    <w:rsid w:val="00AF618E"/>
    <w:rsid w:val="00B05906"/>
    <w:rsid w:val="00B33934"/>
    <w:rsid w:val="00BA6FC4"/>
    <w:rsid w:val="00BD6F89"/>
    <w:rsid w:val="00C03E37"/>
    <w:rsid w:val="00C622B7"/>
    <w:rsid w:val="00C72EE3"/>
    <w:rsid w:val="00CB690C"/>
    <w:rsid w:val="00CD5718"/>
    <w:rsid w:val="00D03E15"/>
    <w:rsid w:val="00D2454E"/>
    <w:rsid w:val="00D411CC"/>
    <w:rsid w:val="00D53C5E"/>
    <w:rsid w:val="00D53F00"/>
    <w:rsid w:val="00D66D9B"/>
    <w:rsid w:val="00DC6511"/>
    <w:rsid w:val="00DE6ADD"/>
    <w:rsid w:val="00ED7AE0"/>
    <w:rsid w:val="00EE5073"/>
    <w:rsid w:val="00EF25A9"/>
    <w:rsid w:val="00F07DB2"/>
    <w:rsid w:val="00F32F1B"/>
    <w:rsid w:val="00F77BEE"/>
    <w:rsid w:val="00FB1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3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3934"/>
  </w:style>
  <w:style w:type="paragraph" w:styleId="a5">
    <w:name w:val="footer"/>
    <w:basedOn w:val="a"/>
    <w:link w:val="a6"/>
    <w:uiPriority w:val="99"/>
    <w:unhideWhenUsed/>
    <w:rsid w:val="00B33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3934"/>
  </w:style>
  <w:style w:type="paragraph" w:styleId="a7">
    <w:name w:val="Balloon Text"/>
    <w:basedOn w:val="a"/>
    <w:link w:val="a8"/>
    <w:uiPriority w:val="99"/>
    <w:semiHidden/>
    <w:unhideWhenUsed/>
    <w:rsid w:val="001D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53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0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5DA62-9C68-426B-9728-2E9FE42C5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2581</Words>
  <Characters>14713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1111</Company>
  <LinksUpToDate>false</LinksUpToDate>
  <CharactersWithSpaces>17260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Гаврилова Н.А.</dc:creator>
  <cp:keywords/>
  <dc:description/>
  <cp:lastModifiedBy>Admin</cp:lastModifiedBy>
  <cp:revision>7</cp:revision>
  <cp:lastPrinted>2012-08-28T08:03:00Z</cp:lastPrinted>
  <dcterms:created xsi:type="dcterms:W3CDTF">2012-11-01T11:56:00Z</dcterms:created>
  <dcterms:modified xsi:type="dcterms:W3CDTF">2014-02-27T05:29:00Z</dcterms:modified>
</cp:coreProperties>
</file>