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F" w:rsidRPr="0081506F" w:rsidRDefault="0081506F" w:rsidP="0081506F">
      <w:pPr>
        <w:rPr>
          <w:i/>
          <w:sz w:val="28"/>
          <w:szCs w:val="28"/>
        </w:rPr>
      </w:pPr>
      <w:r w:rsidRPr="0081506F">
        <w:rPr>
          <w:i/>
          <w:sz w:val="28"/>
          <w:szCs w:val="28"/>
        </w:rPr>
        <w:t xml:space="preserve">География, </w:t>
      </w:r>
      <w:r w:rsidRPr="0081506F">
        <w:rPr>
          <w:i/>
          <w:sz w:val="28"/>
          <w:szCs w:val="28"/>
          <w:lang w:val="kk-KZ"/>
        </w:rPr>
        <w:t>7</w:t>
      </w:r>
      <w:r w:rsidRPr="0081506F">
        <w:rPr>
          <w:i/>
          <w:sz w:val="28"/>
          <w:szCs w:val="28"/>
        </w:rPr>
        <w:t>класс</w:t>
      </w:r>
    </w:p>
    <w:p w:rsidR="0081506F" w:rsidRPr="0081506F" w:rsidRDefault="0081506F" w:rsidP="0081506F">
      <w:pPr>
        <w:rPr>
          <w:i/>
          <w:sz w:val="28"/>
          <w:szCs w:val="28"/>
          <w:lang w:val="kk-KZ"/>
        </w:rPr>
      </w:pPr>
      <w:r w:rsidRPr="0081506F">
        <w:rPr>
          <w:i/>
          <w:sz w:val="28"/>
          <w:szCs w:val="28"/>
        </w:rPr>
        <w:t xml:space="preserve">Дата: </w:t>
      </w:r>
      <w:r>
        <w:rPr>
          <w:i/>
          <w:sz w:val="28"/>
          <w:szCs w:val="28"/>
          <w:lang w:val="kk-KZ"/>
        </w:rPr>
        <w:t>12.03.2013г</w:t>
      </w:r>
    </w:p>
    <w:p w:rsidR="0081506F" w:rsidRPr="0081506F" w:rsidRDefault="0081506F" w:rsidP="0081506F">
      <w:pPr>
        <w:rPr>
          <w:i/>
          <w:sz w:val="28"/>
          <w:szCs w:val="28"/>
          <w:lang w:val="kk-KZ"/>
        </w:rPr>
      </w:pPr>
      <w:r w:rsidRPr="0081506F">
        <w:rPr>
          <w:i/>
          <w:sz w:val="28"/>
          <w:szCs w:val="28"/>
        </w:rPr>
        <w:t xml:space="preserve">Урок </w:t>
      </w:r>
      <w:r w:rsidRPr="0081506F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</w:rPr>
        <w:t>№4</w:t>
      </w:r>
      <w:r>
        <w:rPr>
          <w:i/>
          <w:sz w:val="28"/>
          <w:szCs w:val="28"/>
          <w:lang w:val="kk-KZ"/>
        </w:rPr>
        <w:t>8</w:t>
      </w:r>
      <w:r w:rsidRPr="0081506F">
        <w:rPr>
          <w:i/>
          <w:sz w:val="28"/>
          <w:szCs w:val="28"/>
        </w:rPr>
        <w:t xml:space="preserve"> </w:t>
      </w:r>
    </w:p>
    <w:p w:rsidR="0081506F" w:rsidRPr="0081506F" w:rsidRDefault="0081506F" w:rsidP="0081506F">
      <w:pPr>
        <w:rPr>
          <w:i/>
          <w:sz w:val="28"/>
          <w:szCs w:val="28"/>
        </w:rPr>
      </w:pPr>
      <w:r w:rsidRPr="0081506F">
        <w:rPr>
          <w:i/>
          <w:sz w:val="28"/>
          <w:szCs w:val="28"/>
        </w:rPr>
        <w:t>Тема</w:t>
      </w:r>
      <w:proofErr w:type="gramStart"/>
      <w:r w:rsidRPr="0081506F">
        <w:rPr>
          <w:i/>
          <w:sz w:val="28"/>
          <w:szCs w:val="28"/>
          <w:lang w:val="kk-KZ"/>
        </w:rPr>
        <w:t xml:space="preserve"> </w:t>
      </w:r>
      <w:r w:rsidRPr="0081506F">
        <w:rPr>
          <w:i/>
          <w:sz w:val="28"/>
          <w:szCs w:val="28"/>
        </w:rPr>
        <w:t>:</w:t>
      </w:r>
      <w:proofErr w:type="gramEnd"/>
      <w:r w:rsidRPr="0081506F">
        <w:rPr>
          <w:i/>
          <w:sz w:val="28"/>
          <w:szCs w:val="28"/>
          <w:lang w:val="kk-KZ"/>
        </w:rPr>
        <w:t xml:space="preserve"> </w:t>
      </w:r>
      <w:r w:rsidRPr="0081506F">
        <w:rPr>
          <w:b/>
          <w:i/>
          <w:sz w:val="28"/>
          <w:szCs w:val="28"/>
        </w:rPr>
        <w:t>Население и страны Южной Америки</w:t>
      </w:r>
    </w:p>
    <w:p w:rsidR="0081506F" w:rsidRPr="0081506F" w:rsidRDefault="0081506F" w:rsidP="0081506F">
      <w:pPr>
        <w:ind w:firstLine="709"/>
        <w:rPr>
          <w:b/>
          <w:i/>
          <w:sz w:val="28"/>
          <w:szCs w:val="28"/>
        </w:rPr>
      </w:pPr>
    </w:p>
    <w:p w:rsidR="0081506F" w:rsidRDefault="0081506F" w:rsidP="0081506F">
      <w:pPr>
        <w:ind w:firstLine="709"/>
        <w:rPr>
          <w:sz w:val="28"/>
          <w:szCs w:val="28"/>
          <w:u w:val="single"/>
          <w:lang w:val="kk-KZ"/>
        </w:rPr>
      </w:pPr>
      <w:r w:rsidRPr="0081506F">
        <w:rPr>
          <w:b/>
          <w:sz w:val="28"/>
          <w:szCs w:val="28"/>
          <w:u w:val="single"/>
        </w:rPr>
        <w:t>Цель урока:</w:t>
      </w:r>
      <w:r w:rsidRPr="0081506F">
        <w:rPr>
          <w:sz w:val="28"/>
          <w:szCs w:val="28"/>
          <w:u w:val="single"/>
        </w:rPr>
        <w:t xml:space="preserve"> </w:t>
      </w:r>
    </w:p>
    <w:p w:rsidR="0081506F" w:rsidRDefault="0081506F" w:rsidP="0081506F">
      <w:pPr>
        <w:ind w:firstLine="709"/>
        <w:rPr>
          <w:i/>
          <w:sz w:val="28"/>
          <w:szCs w:val="28"/>
          <w:lang w:val="kk-KZ"/>
        </w:rPr>
      </w:pPr>
      <w:r w:rsidRPr="0081506F">
        <w:rPr>
          <w:sz w:val="28"/>
          <w:szCs w:val="28"/>
        </w:rPr>
        <w:t>1)</w:t>
      </w:r>
      <w:r w:rsidRPr="0081506F">
        <w:rPr>
          <w:i/>
          <w:sz w:val="28"/>
          <w:szCs w:val="28"/>
        </w:rPr>
        <w:t xml:space="preserve"> Ознакомить учащихся с формированием населения материка </w:t>
      </w:r>
      <w:r w:rsidR="0080125D">
        <w:rPr>
          <w:i/>
          <w:sz w:val="28"/>
          <w:szCs w:val="28"/>
          <w:lang w:val="kk-KZ"/>
        </w:rPr>
        <w:t xml:space="preserve">           </w:t>
      </w:r>
      <w:r w:rsidRPr="0081506F">
        <w:rPr>
          <w:i/>
          <w:sz w:val="28"/>
          <w:szCs w:val="28"/>
        </w:rPr>
        <w:t xml:space="preserve">современной политической картой; 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r w:rsidRPr="0081506F">
        <w:rPr>
          <w:sz w:val="28"/>
          <w:szCs w:val="28"/>
        </w:rPr>
        <w:t xml:space="preserve">2) </w:t>
      </w:r>
      <w:r w:rsidRPr="0081506F">
        <w:rPr>
          <w:i/>
          <w:sz w:val="28"/>
          <w:szCs w:val="28"/>
        </w:rPr>
        <w:t xml:space="preserve">Развивать умение работать с картой; </w:t>
      </w:r>
    </w:p>
    <w:p w:rsidR="0081506F" w:rsidRPr="0081506F" w:rsidRDefault="0081506F" w:rsidP="0081506F">
      <w:pPr>
        <w:ind w:firstLine="708"/>
        <w:rPr>
          <w:i/>
          <w:sz w:val="28"/>
          <w:szCs w:val="28"/>
        </w:rPr>
      </w:pPr>
      <w:r w:rsidRPr="0081506F">
        <w:rPr>
          <w:sz w:val="28"/>
          <w:szCs w:val="28"/>
        </w:rPr>
        <w:t xml:space="preserve">3) </w:t>
      </w:r>
      <w:r w:rsidRPr="0081506F">
        <w:rPr>
          <w:i/>
          <w:sz w:val="28"/>
          <w:szCs w:val="28"/>
        </w:rPr>
        <w:t>Воспитывать интерес к предмету.</w:t>
      </w:r>
    </w:p>
    <w:p w:rsidR="0081506F" w:rsidRPr="0081506F" w:rsidRDefault="0081506F" w:rsidP="0081506F">
      <w:pPr>
        <w:ind w:firstLine="709"/>
        <w:rPr>
          <w:sz w:val="28"/>
          <w:szCs w:val="28"/>
        </w:rPr>
      </w:pPr>
    </w:p>
    <w:p w:rsidR="0081506F" w:rsidRPr="0081506F" w:rsidRDefault="0081506F" w:rsidP="0081506F">
      <w:pPr>
        <w:ind w:firstLine="709"/>
        <w:rPr>
          <w:sz w:val="28"/>
          <w:szCs w:val="28"/>
        </w:rPr>
      </w:pPr>
      <w:r w:rsidRPr="0081506F">
        <w:rPr>
          <w:b/>
          <w:sz w:val="28"/>
          <w:szCs w:val="28"/>
          <w:u w:val="single"/>
        </w:rPr>
        <w:t>Метод обучения:</w:t>
      </w:r>
      <w:r w:rsidRPr="0081506F">
        <w:rPr>
          <w:i/>
          <w:sz w:val="28"/>
          <w:szCs w:val="28"/>
          <w:u w:val="single"/>
        </w:rPr>
        <w:t xml:space="preserve"> </w:t>
      </w:r>
      <w:r w:rsidRPr="0081506F">
        <w:rPr>
          <w:i/>
          <w:sz w:val="28"/>
          <w:szCs w:val="28"/>
        </w:rPr>
        <w:t xml:space="preserve"> словесный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r w:rsidRPr="0081506F">
        <w:rPr>
          <w:b/>
          <w:sz w:val="28"/>
          <w:szCs w:val="28"/>
          <w:u w:val="single"/>
        </w:rPr>
        <w:t>Форма организации:</w:t>
      </w:r>
      <w:r w:rsidRPr="0081506F">
        <w:rPr>
          <w:sz w:val="28"/>
          <w:szCs w:val="28"/>
          <w:u w:val="single"/>
        </w:rPr>
        <w:t xml:space="preserve"> </w:t>
      </w:r>
      <w:r w:rsidRPr="0081506F">
        <w:rPr>
          <w:i/>
          <w:sz w:val="28"/>
          <w:szCs w:val="28"/>
        </w:rPr>
        <w:t>коллективная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r w:rsidRPr="0081506F">
        <w:rPr>
          <w:b/>
          <w:sz w:val="28"/>
          <w:szCs w:val="28"/>
          <w:u w:val="single"/>
        </w:rPr>
        <w:t>Тип урока:</w:t>
      </w:r>
      <w:r w:rsidRPr="0081506F">
        <w:rPr>
          <w:sz w:val="28"/>
          <w:szCs w:val="28"/>
          <w:u w:val="single"/>
        </w:rPr>
        <w:t xml:space="preserve"> </w:t>
      </w:r>
      <w:r w:rsidRPr="0081506F">
        <w:rPr>
          <w:i/>
          <w:sz w:val="28"/>
          <w:szCs w:val="28"/>
        </w:rPr>
        <w:t>комбинированный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r w:rsidRPr="0081506F">
        <w:rPr>
          <w:b/>
          <w:sz w:val="28"/>
          <w:szCs w:val="28"/>
          <w:u w:val="single"/>
        </w:rPr>
        <w:t>Вид урока:</w:t>
      </w:r>
      <w:r w:rsidRPr="0081506F">
        <w:rPr>
          <w:i/>
          <w:sz w:val="28"/>
          <w:szCs w:val="28"/>
        </w:rPr>
        <w:t xml:space="preserve"> проблемное обучение</w:t>
      </w:r>
    </w:p>
    <w:p w:rsidR="0081506F" w:rsidRPr="0081506F" w:rsidRDefault="0081506F" w:rsidP="0081506F">
      <w:pPr>
        <w:ind w:firstLine="709"/>
        <w:rPr>
          <w:i/>
          <w:sz w:val="28"/>
          <w:szCs w:val="28"/>
          <w:u w:val="single"/>
        </w:rPr>
      </w:pP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r w:rsidRPr="0081506F">
        <w:rPr>
          <w:b/>
          <w:sz w:val="28"/>
          <w:szCs w:val="28"/>
          <w:u w:val="single"/>
        </w:rPr>
        <w:t xml:space="preserve">Оборудование:  </w:t>
      </w:r>
      <w:r w:rsidRPr="0081506F">
        <w:rPr>
          <w:i/>
          <w:sz w:val="28"/>
          <w:szCs w:val="28"/>
        </w:rPr>
        <w:t>1. Физическая карта  Южной Америки. 2. Политическая карта Южной Америки.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I</w:t>
      </w:r>
      <w:r w:rsidRPr="0081506F">
        <w:rPr>
          <w:b/>
          <w:sz w:val="28"/>
          <w:szCs w:val="28"/>
          <w:u w:val="single"/>
        </w:rPr>
        <w:t>.Организационный момент</w:t>
      </w:r>
      <w:r w:rsidRPr="0081506F">
        <w:rPr>
          <w:sz w:val="28"/>
          <w:szCs w:val="28"/>
          <w:u w:val="single"/>
        </w:rPr>
        <w:t>.</w:t>
      </w:r>
      <w:proofErr w:type="gramEnd"/>
      <w:r w:rsidRPr="0081506F">
        <w:rPr>
          <w:i/>
          <w:sz w:val="28"/>
          <w:szCs w:val="28"/>
        </w:rPr>
        <w:t xml:space="preserve"> Приветствие. Выявление отсутствующих.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</w:p>
    <w:p w:rsidR="0081506F" w:rsidRDefault="0081506F" w:rsidP="0081506F">
      <w:pPr>
        <w:ind w:left="709"/>
        <w:rPr>
          <w:b/>
          <w:sz w:val="28"/>
          <w:szCs w:val="28"/>
          <w:u w:val="single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II</w:t>
      </w:r>
      <w:r w:rsidRPr="0081506F">
        <w:rPr>
          <w:b/>
          <w:sz w:val="28"/>
          <w:szCs w:val="28"/>
          <w:u w:val="single"/>
        </w:rPr>
        <w:t>.Проверка домашнего задания.</w:t>
      </w:r>
      <w:proofErr w:type="gramEnd"/>
      <w:r w:rsidRPr="0081506F">
        <w:rPr>
          <w:b/>
          <w:sz w:val="28"/>
          <w:szCs w:val="28"/>
          <w:u w:val="single"/>
        </w:rPr>
        <w:t xml:space="preserve"> </w:t>
      </w:r>
    </w:p>
    <w:p w:rsidR="00B243C0" w:rsidRDefault="00B10065" w:rsidP="0081506F">
      <w:pPr>
        <w:ind w:left="709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-45.3pt;margin-top:7.15pt;width:165pt;height:160.95pt;z-index:251662336">
            <v:textbox>
              <w:txbxContent>
                <w:p w:rsidR="00B243C0" w:rsidRPr="00B243C0" w:rsidRDefault="00B243C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Объясните понятия «сельва»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2" style="position:absolute;left:0;text-align:left;margin-left:138.45pt;margin-top:12.55pt;width:165pt;height:150pt;z-index:251663360">
            <v:textbox>
              <w:txbxContent>
                <w:p w:rsidR="00B243C0" w:rsidRDefault="00B243C0">
                  <w:r>
                    <w:rPr>
                      <w:lang w:val="kk-KZ"/>
                    </w:rPr>
                    <w:t>Объясните понятия «льянос»</w:t>
                  </w:r>
                </w:p>
              </w:txbxContent>
            </v:textbox>
          </v:shape>
        </w:pict>
      </w:r>
      <w:r w:rsidR="00B243C0">
        <w:rPr>
          <w:b/>
          <w:sz w:val="28"/>
          <w:szCs w:val="28"/>
        </w:rPr>
        <w:t>Письменный опрос</w:t>
      </w:r>
      <w:r w:rsidR="00B243C0">
        <w:rPr>
          <w:b/>
          <w:sz w:val="28"/>
          <w:szCs w:val="28"/>
          <w:lang w:val="kk-KZ"/>
        </w:rPr>
        <w:t>:</w:t>
      </w:r>
    </w:p>
    <w:p w:rsidR="00B243C0" w:rsidRDefault="00B10065" w:rsidP="0081506F">
      <w:pPr>
        <w:ind w:left="709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3" type="#_x0000_t12" style="position:absolute;left:0;text-align:left;margin-left:317.7pt;margin-top:2pt;width:166.5pt;height:139.95pt;z-index:251664384">
            <v:textbox>
              <w:txbxContent>
                <w:p w:rsidR="00B243C0" w:rsidRDefault="00B243C0">
                  <w:r>
                    <w:rPr>
                      <w:lang w:val="kk-KZ"/>
                    </w:rPr>
                    <w:t>Объясните понятия «кампос»</w:t>
                  </w:r>
                </w:p>
              </w:txbxContent>
            </v:textbox>
          </v:shape>
        </w:pict>
      </w: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10065" w:rsidP="0081506F">
      <w:pPr>
        <w:ind w:left="709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4" type="#_x0000_t12" style="position:absolute;left:0;text-align:left;margin-left:19.2pt;margin-top:10.85pt;width:186pt;height:170.25pt;z-index:251665408">
            <v:textbox>
              <w:txbxContent>
                <w:p w:rsidR="00B243C0" w:rsidRDefault="001A120A">
                  <w:r>
                    <w:rPr>
                      <w:lang w:val="kk-KZ"/>
                    </w:rPr>
                    <w:t xml:space="preserve"> </w:t>
                  </w:r>
                  <w:r w:rsidR="00B243C0">
                    <w:rPr>
                      <w:lang w:val="kk-KZ"/>
                    </w:rPr>
                    <w:t>Объясните понятия «пампа»</w:t>
                  </w:r>
                </w:p>
              </w:txbxContent>
            </v:textbox>
          </v:shape>
        </w:pict>
      </w:r>
    </w:p>
    <w:p w:rsidR="00B243C0" w:rsidRDefault="00B10065" w:rsidP="0081506F">
      <w:pPr>
        <w:ind w:left="709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5" type="#_x0000_t12" style="position:absolute;left:0;text-align:left;margin-left:218.7pt;margin-top:2.25pt;width:190.5pt;height:162.75pt;z-index:251666432">
            <v:textbox>
              <w:txbxContent>
                <w:p w:rsidR="00B243C0" w:rsidRPr="000B234F" w:rsidRDefault="000B234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«Льянос» сөзінің мағынасын айтып бер</w:t>
                  </w:r>
                </w:p>
              </w:txbxContent>
            </v:textbox>
          </v:shape>
        </w:pict>
      </w: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B243C0" w:rsidRDefault="00B243C0" w:rsidP="0081506F">
      <w:pPr>
        <w:ind w:left="709"/>
        <w:rPr>
          <w:sz w:val="28"/>
          <w:szCs w:val="28"/>
          <w:lang w:val="kk-KZ"/>
        </w:rPr>
      </w:pPr>
    </w:p>
    <w:p w:rsidR="003D24D8" w:rsidRDefault="003D24D8" w:rsidP="0081506F">
      <w:pPr>
        <w:ind w:left="709"/>
        <w:rPr>
          <w:sz w:val="28"/>
          <w:szCs w:val="28"/>
          <w:lang w:val="kk-KZ"/>
        </w:rPr>
      </w:pPr>
    </w:p>
    <w:p w:rsidR="003D24D8" w:rsidRDefault="003D24D8" w:rsidP="0081506F">
      <w:pPr>
        <w:ind w:left="709"/>
        <w:rPr>
          <w:sz w:val="28"/>
          <w:szCs w:val="28"/>
          <w:lang w:val="kk-KZ"/>
        </w:rPr>
      </w:pPr>
    </w:p>
    <w:p w:rsidR="000B234F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переменно-влажных лесах обитае</w:t>
      </w:r>
      <w:r w:rsidR="000B234F">
        <w:rPr>
          <w:sz w:val="28"/>
          <w:szCs w:val="28"/>
          <w:lang w:val="kk-KZ"/>
        </w:rPr>
        <w:t xml:space="preserve">т самая </w:t>
      </w:r>
      <w:r>
        <w:rPr>
          <w:sz w:val="28"/>
          <w:szCs w:val="28"/>
          <w:lang w:val="kk-KZ"/>
        </w:rPr>
        <w:t xml:space="preserve">большая змея </w:t>
      </w:r>
      <w:r w:rsidR="000B234F">
        <w:rPr>
          <w:sz w:val="28"/>
          <w:szCs w:val="28"/>
          <w:lang w:val="kk-KZ"/>
        </w:rPr>
        <w:t xml:space="preserve"> в мире</w:t>
      </w:r>
      <w:r>
        <w:rPr>
          <w:sz w:val="28"/>
          <w:szCs w:val="28"/>
          <w:lang w:val="kk-KZ"/>
        </w:rPr>
        <w:t>.......... (длина до 12 м)</w:t>
      </w:r>
    </w:p>
    <w:p w:rsidR="003B5CA4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........................плоскогорье, где растут разнообразные древесные виды кактусов. Называют второй родиной кактуса.</w:t>
      </w:r>
    </w:p>
    <w:p w:rsidR="003B5CA4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 Бразильском плоскогорьях растут  ....................... с очень твердой древесиной, из коры которой получают сырье, необходимое для выделки кожи.</w:t>
      </w:r>
    </w:p>
    <w:p w:rsidR="003B5CA4" w:rsidRPr="003B5CA4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 w:rsidRPr="003B5CA4">
        <w:rPr>
          <w:sz w:val="28"/>
          <w:szCs w:val="28"/>
          <w:lang w:val="kk-KZ"/>
        </w:rPr>
        <w:t xml:space="preserve">В переменно-влажных лесах обитают самая маленькая птичка   в мире.......... </w:t>
      </w:r>
    </w:p>
    <w:p w:rsidR="003B5CA4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Влажные экваториальную лесу называют...................</w:t>
      </w:r>
    </w:p>
    <w:p w:rsidR="003B5CA4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нижней части Андах расположена самая засушливая в мире береговая пустыня ............................</w:t>
      </w:r>
    </w:p>
    <w:p w:rsidR="003B5CA4" w:rsidRPr="000B234F" w:rsidRDefault="003B5CA4" w:rsidP="000B234F">
      <w:pPr>
        <w:pStyle w:val="a8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Субтропическую степную зону называют.....................</w:t>
      </w:r>
    </w:p>
    <w:p w:rsidR="0081506F" w:rsidRDefault="0081506F" w:rsidP="003B5CA4">
      <w:pPr>
        <w:rPr>
          <w:sz w:val="28"/>
          <w:szCs w:val="28"/>
          <w:lang w:val="kk-KZ"/>
        </w:rPr>
      </w:pPr>
    </w:p>
    <w:p w:rsidR="003B5CA4" w:rsidRDefault="00B10065" w:rsidP="003B5CA4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group id="_x0000_s1123" style="position:absolute;margin-left:-56.55pt;margin-top:1.35pt;width:462pt;height:96pt;z-index:251740160" coordorigin="570,5025" coordsize="9240,1920">
            <v:group id="_x0000_s1110" style="position:absolute;left:570;top:6525;width:3510;height:420" coordorigin="570,6525" coordsize="3510,420">
              <v:group id="_x0000_s1108" style="position:absolute;left:570;top:6525;width:3510;height:420" coordorigin="570,6525" coordsize="3510,420">
                <v:group id="_x0000_s1104" style="position:absolute;left:570;top:6525;width:3510;height:420" coordorigin="570,6525" coordsize="3510,420">
                  <v:rect id="_x0000_s1063" style="position:absolute;left:570;top:6525;width:3510;height:420">
                    <v:textbox style="mso-next-textbox:#_x0000_s1063">
                      <w:txbxContent>
                        <w:p w:rsidR="00B86B99" w:rsidRPr="00B86B99" w:rsidRDefault="00B86B99" w:rsidP="00B86B99">
                          <w:pPr>
                            <w:rPr>
                              <w:lang w:val="kk-KZ"/>
                            </w:rPr>
                          </w:pPr>
                          <w:r>
                            <w:rPr>
                              <w:lang w:val="kk-KZ"/>
                            </w:rPr>
                            <w:t xml:space="preserve">           </w:t>
                          </w:r>
                          <w:r w:rsidR="001A120A">
                            <w:rPr>
                              <w:lang w:val="kk-KZ"/>
                            </w:rPr>
                            <w:t xml:space="preserve">                              Р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9" type="#_x0000_t32" style="position:absolute;left:1890;top:6525;width:0;height:420" o:connectortype="straight"/>
                  <v:shape id="_x0000_s1070" type="#_x0000_t32" style="position:absolute;left:1440;top:6525;width:0;height:420" o:connectortype="straight"/>
                  <v:shape id="_x0000_s1071" type="#_x0000_t32" style="position:absolute;left:1005;top:6525;width:0;height:375" o:connectortype="straight"/>
                </v:group>
                <v:shape id="_x0000_s1106" type="#_x0000_t32" style="position:absolute;left:2940;top:6525;width:0;height:420" o:connectortype="straight"/>
                <v:shape id="_x0000_s1107" type="#_x0000_t32" style="position:absolute;left:3525;top:6525;width:0;height:360" o:connectortype="straight"/>
              </v:group>
              <v:shape id="_x0000_s1109" type="#_x0000_t32" style="position:absolute;left:2325;top:6525;width:0;height:420" o:connectortype="straight"/>
            </v:group>
            <v:group id="_x0000_s1122" style="position:absolute;left:2940;top:5025;width:6870;height:1500" coordorigin="2940,5025" coordsize="6870,1500">
              <v:group id="_x0000_s1103" style="position:absolute;left:2940;top:5025;width:6870;height:1500" coordorigin="2940,5025" coordsize="6870,1500">
                <v:group id="_x0000_s1093" style="position:absolute;left:2940;top:5025;width:4665;height:600" coordorigin="2940,5025" coordsize="4665,600">
                  <v:rect id="_x0000_s1036" style="position:absolute;left:2940;top:5025;width:4665;height:465">
                    <v:textbox style="mso-next-textbox:#_x0000_s1036">
                      <w:txbxContent>
                        <w:p w:rsidR="00B86B99" w:rsidRPr="00B86B99" w:rsidRDefault="00B86B99">
                          <w:pPr>
                            <w:rPr>
                              <w:lang w:val="kk-KZ"/>
                            </w:rPr>
                          </w:pPr>
                          <w:r>
                            <w:rPr>
                              <w:lang w:val="kk-KZ"/>
                            </w:rPr>
                            <w:t>А</w:t>
                          </w:r>
                        </w:p>
                      </w:txbxContent>
                    </v:textbox>
                  </v:rect>
                  <v:shape id="_x0000_s1037" type="#_x0000_t32" style="position:absolute;left:3525;top:5025;width:0;height:600" o:connectortype="straight"/>
                  <v:shape id="_x0000_s1039" type="#_x0000_t32" style="position:absolute;left:4080;top:5025;width:0;height:600" o:connectortype="straight"/>
                  <v:shape id="_x0000_s1040" type="#_x0000_t32" style="position:absolute;left:4650;top:5025;width:0;height:600" o:connectortype="straight"/>
                  <v:shape id="_x0000_s1041" type="#_x0000_t32" style="position:absolute;left:5205;top:5025;width:0;height:600" o:connectortype="straight"/>
                  <v:shape id="_x0000_s1042" type="#_x0000_t32" style="position:absolute;left:5775;top:5025;width:0;height:600" o:connectortype="straight"/>
                  <v:shape id="_x0000_s1043" type="#_x0000_t32" style="position:absolute;left:6405;top:5025;width:0;height:600" o:connectortype="straight"/>
                  <v:shape id="_x0000_s1045" type="#_x0000_t32" style="position:absolute;left:6990;top:5025;width:0;height:600" o:connectortype="straight"/>
                </v:group>
                <v:group id="_x0000_s1092" style="position:absolute;left:2940;top:5490;width:6870;height:1035" coordorigin="2940,5490" coordsize="6870,1035">
                  <v:rect id="_x0000_s1038" style="position:absolute;left:2940;top:5490;width:6870;height:435">
                    <v:textbox style="mso-next-textbox:#_x0000_s1038">
                      <w:txbxContent>
                        <w:p w:rsidR="00B86B99" w:rsidRPr="00B86B99" w:rsidRDefault="00B86B99">
                          <w:pPr>
                            <w:rPr>
                              <w:lang w:val="kk-KZ"/>
                            </w:rPr>
                          </w:pPr>
                          <w:r>
                            <w:rPr>
                              <w:lang w:val="kk-KZ"/>
                            </w:rPr>
                            <w:t>М</w:t>
                          </w:r>
                        </w:p>
                      </w:txbxContent>
                    </v:textbox>
                  </v:rect>
                  <v:shape id="_x0000_s1044" type="#_x0000_t32" style="position:absolute;left:3525;top:5490;width:0;height:435" o:connectortype="straight"/>
                  <v:shape id="_x0000_s1046" type="#_x0000_t32" style="position:absolute;left:4080;top:5625;width:0;height:600" o:connectortype="straight"/>
                  <v:shape id="_x0000_s1049" type="#_x0000_t32" style="position:absolute;left:6405;top:5625;width:0;height:600" o:connectortype="straight"/>
                  <v:shape id="_x0000_s1052" type="#_x0000_t32" style="position:absolute;left:5775;top:5625;width:0;height:600" o:connectortype="straight"/>
                  <v:shape id="_x0000_s1061" type="#_x0000_t32" style="position:absolute;left:4650;top:5790;width:0;height:735" o:connectortype="straight"/>
                  <v:shape id="_x0000_s1062" type="#_x0000_t32" style="position:absolute;left:5205;top:5925;width:0;height:600" o:connectortype="straight"/>
                </v:group>
                <v:group id="_x0000_s1095" style="position:absolute;left:2940;top:5430;width:6870;height:1035" coordorigin="2940,5490" coordsize="6870,1035">
                  <v:rect id="_x0000_s1096" style="position:absolute;left:2940;top:5490;width:6870;height:435">
                    <v:textbox style="mso-next-textbox:#_x0000_s1096">
                      <w:txbxContent>
                        <w:p w:rsidR="00E018AB" w:rsidRPr="00B86B99" w:rsidRDefault="00E018AB">
                          <w:pPr>
                            <w:rPr>
                              <w:lang w:val="kk-KZ"/>
                            </w:rPr>
                          </w:pPr>
                          <w:r>
                            <w:rPr>
                              <w:lang w:val="kk-KZ"/>
                            </w:rPr>
                            <w:t>М</w:t>
                          </w:r>
                        </w:p>
                      </w:txbxContent>
                    </v:textbox>
                  </v:rect>
                  <v:shape id="_x0000_s1097" type="#_x0000_t32" style="position:absolute;left:3525;top:5490;width:0;height:435" o:connectortype="straight"/>
                  <v:shape id="_x0000_s1098" type="#_x0000_t32" style="position:absolute;left:4080;top:5625;width:0;height:600" o:connectortype="straight"/>
                  <v:shape id="_x0000_s1099" type="#_x0000_t32" style="position:absolute;left:6405;top:5625;width:0;height:600" o:connectortype="straight"/>
                  <v:shape id="_x0000_s1100" type="#_x0000_t32" style="position:absolute;left:5775;top:5625;width:0;height:600" o:connectortype="straight"/>
                  <v:shape id="_x0000_s1101" type="#_x0000_t32" style="position:absolute;left:4650;top:5790;width:0;height:735" o:connectortype="straight"/>
                  <v:shape id="_x0000_s1102" type="#_x0000_t32" style="position:absolute;left:5205;top:5925;width:0;height:600" o:connectortype="straight"/>
                </v:group>
              </v:group>
              <v:shape id="_x0000_s1117" type="#_x0000_t32" style="position:absolute;left:6990;top:5430;width:0;height:495" o:connectortype="straight"/>
              <v:shape id="_x0000_s1118" type="#_x0000_t32" style="position:absolute;left:7605;top:5430;width:0;height:495" o:connectortype="straight"/>
              <v:shape id="_x0000_s1119" type="#_x0000_t32" style="position:absolute;left:8175;top:5430;width:1;height:495" o:connectortype="straight"/>
              <v:shape id="_x0000_s1120" type="#_x0000_t32" style="position:absolute;left:8760;top:5430;width:0;height:495" o:connectortype="straight"/>
              <v:shape id="_x0000_s1121" type="#_x0000_t32" style="position:absolute;left:9300;top:5430;width:0;height:495" o:connectortype="straight"/>
            </v:group>
          </v:group>
        </w:pict>
      </w:r>
    </w:p>
    <w:p w:rsidR="003B5CA4" w:rsidRDefault="00B10065" w:rsidP="003B5CA4">
      <w:p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  <w:u w:val="single"/>
        </w:rPr>
        <w:pict>
          <v:shape id="_x0000_s1116" type="#_x0000_t32" style="position:absolute;margin-left:235.2pt;margin-top:5.5pt;width:.05pt;height:6.75pt;z-index:25173299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115" type="#_x0000_t32" style="position:absolute;margin-left:203.7pt;margin-top:5.5pt;width:0;height:9.75pt;z-index:25173196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114" type="#_x0000_t32" style="position:absolute;margin-left:175.2pt;margin-top:5.5pt;width:0;height:24.75pt;z-index:25173094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113" type="#_x0000_t32" style="position:absolute;margin-left:147.45pt;margin-top:5.5pt;width:0;height:18pt;z-index:25172992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112" type="#_x0000_t32" style="position:absolute;margin-left:118.95pt;margin-top:5.5pt;width:0;height:6.75pt;z-index:25172889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7" type="#_x0000_t32" style="position:absolute;margin-left:264.45pt;margin-top:15.25pt;width:0;height:15pt;z-index:25167872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4" type="#_x0000_t32" style="position:absolute;margin-left:376.2pt;margin-top:9.25pt;width:0;height:21pt;z-index:25168588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3" type="#_x0000_t32" style="position:absolute;margin-left:347.7pt;margin-top:8.5pt;width:0;height:21.75pt;z-index:25168486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5" type="#_x0000_t32" style="position:absolute;margin-left:323.7pt;margin-top:8.5pt;width:0;height:21.75pt;z-index:25168691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8" type="#_x0000_t32" style="position:absolute;margin-left:295.2pt;margin-top:8.5pt;width:0;height:21.75pt;z-index:25167974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1" type="#_x0000_t32" style="position:absolute;margin-left:175.2pt;margin-top:15.25pt;width:0;height:30pt;z-index:25168281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0" type="#_x0000_t32" style="position:absolute;margin-left:147.45pt;margin-top:15.25pt;width:0;height:30pt;z-index:251681792" o:connectortype="straight"/>
        </w:pict>
      </w:r>
    </w:p>
    <w:p w:rsidR="003B5CA4" w:rsidRPr="003B5CA4" w:rsidRDefault="00B10065" w:rsidP="003B5CA4">
      <w:pPr>
        <w:rPr>
          <w:b/>
          <w:i/>
          <w:sz w:val="28"/>
          <w:szCs w:val="28"/>
          <w:lang w:val="kk-KZ"/>
        </w:rPr>
      </w:pPr>
      <w:r>
        <w:rPr>
          <w:b/>
          <w:noProof/>
          <w:sz w:val="28"/>
          <w:szCs w:val="28"/>
          <w:u w:val="single"/>
        </w:rPr>
        <w:pict>
          <v:group id="_x0000_s1094" style="position:absolute;margin-left:31.2pt;margin-top:14.15pt;width:204pt;height:30pt;z-index:251689472" coordorigin="2325,5925" coordsize="4080,600">
            <v:rect id="_x0000_s1056" style="position:absolute;left:2325;top:5925;width:4080;height:600">
              <v:textbox style="mso-next-textbox:#_x0000_s1056">
                <w:txbxContent>
                  <w:p w:rsidR="00B86B99" w:rsidRPr="00B86B99" w:rsidRDefault="00B86B9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        Е</w:t>
                    </w:r>
                  </w:p>
                </w:txbxContent>
              </v:textbox>
            </v:rect>
            <v:shape id="_x0000_s1057" type="#_x0000_t32" style="position:absolute;left:2940;top:5925;width:0;height:600" o:connectortype="straight"/>
            <v:shape id="_x0000_s1058" type="#_x0000_t32" style="position:absolute;left:3525;top:5925;width:0;height:600" o:connectortype="straight"/>
            <v:shape id="_x0000_s1059" type="#_x0000_t32" style="position:absolute;left:4080;top:5925;width:0;height:600" o:connectortype="straight"/>
          </v:group>
        </w:pict>
      </w:r>
      <w:r>
        <w:rPr>
          <w:b/>
          <w:noProof/>
          <w:sz w:val="28"/>
          <w:szCs w:val="28"/>
          <w:u w:val="single"/>
        </w:rPr>
        <w:pict>
          <v:shape id="_x0000_s1060" type="#_x0000_t32" style="position:absolute;margin-left:203.7pt;margin-top:14.15pt;width:0;height:30pt;z-index:251692032" o:connectortype="straight"/>
        </w:pict>
      </w:r>
    </w:p>
    <w:p w:rsidR="003B5CA4" w:rsidRDefault="003B5CA4" w:rsidP="0081506F">
      <w:pPr>
        <w:ind w:left="709"/>
        <w:rPr>
          <w:b/>
          <w:sz w:val="28"/>
          <w:szCs w:val="28"/>
          <w:u w:val="single"/>
          <w:lang w:val="kk-KZ"/>
        </w:rPr>
      </w:pPr>
    </w:p>
    <w:p w:rsidR="003B5CA4" w:rsidRDefault="00B10065" w:rsidP="0081506F">
      <w:pPr>
        <w:ind w:left="709"/>
        <w:rPr>
          <w:b/>
          <w:sz w:val="28"/>
          <w:szCs w:val="28"/>
          <w:u w:val="single"/>
          <w:lang w:val="kk-KZ"/>
        </w:rPr>
      </w:pPr>
      <w:r>
        <w:rPr>
          <w:b/>
          <w:noProof/>
          <w:sz w:val="28"/>
          <w:szCs w:val="28"/>
          <w:u w:val="single"/>
        </w:rPr>
        <w:pict>
          <v:shape id="_x0000_s1105" type="#_x0000_t32" style="position:absolute;left:0;text-align:left;margin-left:31.2pt;margin-top:11.95pt;width:0;height:21pt;z-index:25172275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67" type="#_x0000_t32" style="position:absolute;left:0;text-align:left;margin-left:91.2pt;margin-top:8.95pt;width:0;height:24pt;z-index:25169920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68" type="#_x0000_t32" style="position:absolute;left:0;text-align:left;margin-left:31.2pt;margin-top:11.95pt;width:0;height:30pt;z-index:25170022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66" type="#_x0000_t32" style="position:absolute;left:0;text-align:left;margin-left:61.95pt;margin-top:8.95pt;width:0;height:30pt;z-index:251698176" o:connectortype="straight"/>
        </w:pict>
      </w:r>
    </w:p>
    <w:p w:rsidR="003B5CA4" w:rsidRDefault="00B10065" w:rsidP="0081506F">
      <w:pPr>
        <w:ind w:left="709"/>
        <w:rPr>
          <w:b/>
          <w:sz w:val="28"/>
          <w:szCs w:val="28"/>
          <w:u w:val="single"/>
          <w:lang w:val="kk-KZ"/>
        </w:rPr>
      </w:pPr>
      <w:r>
        <w:rPr>
          <w:b/>
          <w:noProof/>
          <w:sz w:val="28"/>
          <w:szCs w:val="28"/>
          <w:u w:val="single"/>
        </w:rPr>
        <w:pict>
          <v:group id="_x0000_s1111" style="position:absolute;left:0;text-align:left;margin-left:31.2pt;margin-top:12.35pt;width:165.75pt;height:32.25pt;z-index:251708416" coordorigin="2325,6855" coordsize="3315,645">
            <v:rect id="_x0000_s1064" style="position:absolute;left:2325;top:6945;width:3315;height:465">
              <v:textbox style="mso-next-textbox:#_x0000_s1064">
                <w:txbxContent>
                  <w:p w:rsidR="00B86B99" w:rsidRPr="00B86B99" w:rsidRDefault="00B86B99" w:rsidP="00B86B9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        </w:t>
                    </w:r>
                    <w:r w:rsidR="001A120A">
                      <w:rPr>
                        <w:lang w:val="kk-KZ"/>
                      </w:rPr>
                      <w:t>И</w:t>
                    </w:r>
                  </w:p>
                </w:txbxContent>
              </v:textbox>
            </v:rect>
            <v:shape id="_x0000_s1072" type="#_x0000_t32" style="position:absolute;left:2940;top:6885;width:1;height:525" o:connectortype="straight"/>
            <v:shape id="_x0000_s1073" type="#_x0000_t32" style="position:absolute;left:3525;top:6855;width:0;height:600" o:connectortype="straight"/>
            <v:shape id="_x0000_s1075" type="#_x0000_t32" style="position:absolute;left:4080;top:6885;width:0;height:600" o:connectortype="straight"/>
            <v:shape id="_x0000_s1076" type="#_x0000_t32" style="position:absolute;left:5205;top:6900;width:0;height:600" o:connectortype="straight"/>
            <v:shape id="_x0000_s1077" type="#_x0000_t32" style="position:absolute;left:4650;top:6885;width:0;height:525" o:connectortype="straight"/>
          </v:group>
        </w:pict>
      </w:r>
    </w:p>
    <w:p w:rsidR="003B5CA4" w:rsidRDefault="003B5CA4" w:rsidP="0081506F">
      <w:pPr>
        <w:ind w:left="709"/>
        <w:rPr>
          <w:b/>
          <w:sz w:val="28"/>
          <w:szCs w:val="28"/>
          <w:u w:val="single"/>
          <w:lang w:val="kk-KZ"/>
        </w:rPr>
      </w:pPr>
    </w:p>
    <w:p w:rsidR="00B86B99" w:rsidRDefault="00B10065" w:rsidP="0081506F">
      <w:pPr>
        <w:ind w:left="709"/>
        <w:rPr>
          <w:b/>
          <w:sz w:val="28"/>
          <w:szCs w:val="28"/>
          <w:u w:val="single"/>
          <w:lang w:val="kk-KZ"/>
        </w:rPr>
      </w:pPr>
      <w:r>
        <w:rPr>
          <w:b/>
          <w:noProof/>
          <w:sz w:val="28"/>
          <w:szCs w:val="28"/>
          <w:u w:val="single"/>
        </w:rPr>
        <w:pict>
          <v:shape id="_x0000_s1081" type="#_x0000_t32" style="position:absolute;left:0;text-align:left;margin-left:5.7pt;margin-top:4.95pt;width:0;height:26.25pt;z-index:251713536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65" style="position:absolute;left:0;text-align:left;margin-left:-19.05pt;margin-top:7.95pt;width:194.25pt;height:23.25pt;z-index:251697152">
            <v:textbox style="mso-next-textbox:#_x0000_s1065">
              <w:txbxContent>
                <w:p w:rsidR="00B86B99" w:rsidRPr="00B86B99" w:rsidRDefault="00B86B99" w:rsidP="00B86B9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</w:t>
                  </w:r>
                  <w:r w:rsidR="001A120A">
                    <w:rPr>
                      <w:lang w:val="kk-KZ"/>
                    </w:rPr>
                    <w:t xml:space="preserve">                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>
          <v:shape id="_x0000_s1074" type="#_x0000_t32" style="position:absolute;left:0;text-align:left;margin-left:147.45pt;margin-top:3.45pt;width:0;height:30pt;z-index:25170636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82" type="#_x0000_t32" style="position:absolute;left:0;text-align:left;margin-left:118.95pt;margin-top:4.95pt;width:0;height:30pt;z-index:25171456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79" type="#_x0000_t32" style="position:absolute;left:0;text-align:left;margin-left:91.2pt;margin-top:1.2pt;width:0;height:30pt;z-index:25171148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80" type="#_x0000_t32" style="position:absolute;left:0;text-align:left;margin-left:61.95pt;margin-top:7.95pt;width:0;height:30pt;z-index:25171251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78" type="#_x0000_t32" style="position:absolute;left:0;text-align:left;margin-left:31.2pt;margin-top:4.95pt;width:0;height:30pt;z-index:251710464" o:connectortype="straight"/>
        </w:pict>
      </w:r>
    </w:p>
    <w:p w:rsidR="00B86B99" w:rsidRDefault="00B10065" w:rsidP="0081506F">
      <w:pPr>
        <w:ind w:left="709"/>
        <w:rPr>
          <w:b/>
          <w:sz w:val="28"/>
          <w:szCs w:val="28"/>
          <w:u w:val="single"/>
          <w:lang w:val="kk-KZ"/>
        </w:rPr>
      </w:pPr>
      <w:r>
        <w:rPr>
          <w:b/>
          <w:noProof/>
          <w:sz w:val="28"/>
          <w:szCs w:val="28"/>
          <w:u w:val="single"/>
        </w:rPr>
        <w:pict>
          <v:rect id="_x0000_s1083" style="position:absolute;left:0;text-align:left;margin-left:31.2pt;margin-top:15.1pt;width:2in;height:23.25pt;z-index:251715584">
            <v:textbox style="mso-next-textbox:#_x0000_s1083">
              <w:txbxContent>
                <w:p w:rsidR="001A120A" w:rsidRPr="00B86B99" w:rsidRDefault="001A120A" w:rsidP="001A120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А              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>
          <v:shape id="_x0000_s1087" type="#_x0000_t32" style="position:absolute;left:0;text-align:left;margin-left:147.45pt;margin-top:8.35pt;width:0;height:30pt;z-index:25171968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86" type="#_x0000_t32" style="position:absolute;left:0;text-align:left;margin-left:118.95pt;margin-top:11.35pt;width:0;height:30pt;z-index:25171865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85" type="#_x0000_t32" style="position:absolute;left:0;text-align:left;margin-left:91.2pt;margin-top:8.35pt;width:0;height:30pt;z-index:25171763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84" type="#_x0000_t32" style="position:absolute;left:0;text-align:left;margin-left:61.95pt;margin-top:14.35pt;width:0;height:30pt;z-index:251716608" o:connectortype="straight"/>
        </w:pict>
      </w:r>
    </w:p>
    <w:p w:rsidR="00B86B99" w:rsidRDefault="00B86B99" w:rsidP="0081506F">
      <w:pPr>
        <w:ind w:left="709"/>
        <w:rPr>
          <w:b/>
          <w:sz w:val="28"/>
          <w:szCs w:val="28"/>
          <w:u w:val="single"/>
          <w:lang w:val="kk-KZ"/>
        </w:rPr>
      </w:pPr>
    </w:p>
    <w:p w:rsidR="001A120A" w:rsidRDefault="001A120A" w:rsidP="0081506F">
      <w:pPr>
        <w:ind w:left="709"/>
        <w:rPr>
          <w:b/>
          <w:sz w:val="28"/>
          <w:szCs w:val="28"/>
          <w:u w:val="single"/>
          <w:lang w:val="kk-KZ"/>
        </w:rPr>
      </w:pPr>
    </w:p>
    <w:p w:rsidR="0081506F" w:rsidRPr="0081506F" w:rsidRDefault="0081506F" w:rsidP="0081506F">
      <w:pPr>
        <w:ind w:left="709"/>
        <w:rPr>
          <w:b/>
          <w:sz w:val="28"/>
          <w:szCs w:val="28"/>
          <w:u w:val="single"/>
        </w:rPr>
      </w:pPr>
      <w:r w:rsidRPr="0081506F">
        <w:rPr>
          <w:b/>
          <w:sz w:val="28"/>
          <w:szCs w:val="28"/>
          <w:u w:val="single"/>
          <w:lang w:val="en-US"/>
        </w:rPr>
        <w:t>III</w:t>
      </w:r>
      <w:r w:rsidRPr="0081506F">
        <w:rPr>
          <w:b/>
          <w:sz w:val="28"/>
          <w:szCs w:val="28"/>
          <w:u w:val="single"/>
        </w:rPr>
        <w:t>.</w:t>
      </w:r>
      <w:r w:rsidR="003D24D8">
        <w:rPr>
          <w:b/>
          <w:sz w:val="28"/>
          <w:szCs w:val="28"/>
          <w:u w:val="single"/>
          <w:lang w:val="kk-KZ"/>
        </w:rPr>
        <w:t xml:space="preserve"> </w:t>
      </w:r>
      <w:r w:rsidRPr="0081506F">
        <w:rPr>
          <w:b/>
          <w:sz w:val="28"/>
          <w:szCs w:val="28"/>
          <w:u w:val="single"/>
        </w:rPr>
        <w:t>Всесторонняя проверка знаний.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1. На Атлантическом побережье Северной Америки оседало население (стран Центральной и Южной Европы)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2. Максимум осадков в полупустынной зоне приходится на (весну и начало лета)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3. Самое глубокое место в Мировом океане (</w:t>
      </w:r>
      <w:proofErr w:type="spellStart"/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Марианский</w:t>
      </w:r>
      <w:proofErr w:type="spellEnd"/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 xml:space="preserve"> желоб)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4. Среднее годовое количество осадков в степной зоне (300мм)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5. Высотный пояс хвойных лесов в Альпах начинается с высоты (</w:t>
      </w:r>
      <w:smartTag w:uri="urn:schemas-microsoft-com:office:smarttags" w:element="metricconverter">
        <w:smartTagPr>
          <w:attr w:name="ProductID" w:val="1500 м"/>
        </w:smartTagPr>
        <w:r w:rsidRPr="0081506F">
          <w:rPr>
            <w:rFonts w:ascii="Times New Roman" w:hAnsi="Times New Roman"/>
            <w:b w:val="0"/>
            <w:i/>
            <w:sz w:val="28"/>
            <w:szCs w:val="28"/>
            <w:lang w:eastAsia="ko-KR"/>
          </w:rPr>
          <w:t>1500 м</w:t>
        </w:r>
      </w:smartTag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6.Рельеф, доминирующий в Северной Америке (равнинный)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7. Какое море внутреннее - Чёрное, Саргассово, Аравийское, Баренцево или Чукотское? (Чёрное)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8. Основной источник влаги в атмосфере (океаны)</w:t>
      </w:r>
    </w:p>
    <w:p w:rsidR="0081506F" w:rsidRPr="0081506F" w:rsidRDefault="0081506F" w:rsidP="0081506F">
      <w:pPr>
        <w:rPr>
          <w:b/>
          <w:i/>
          <w:sz w:val="28"/>
          <w:szCs w:val="28"/>
        </w:rPr>
      </w:pPr>
    </w:p>
    <w:p w:rsidR="0081506F" w:rsidRPr="0081506F" w:rsidRDefault="0081506F" w:rsidP="0081506F">
      <w:pPr>
        <w:ind w:firstLine="709"/>
        <w:rPr>
          <w:sz w:val="28"/>
          <w:szCs w:val="28"/>
        </w:rPr>
      </w:pPr>
      <w:r w:rsidRPr="0081506F">
        <w:rPr>
          <w:b/>
          <w:sz w:val="28"/>
          <w:szCs w:val="28"/>
          <w:u w:val="single"/>
          <w:lang w:val="en-US"/>
        </w:rPr>
        <w:t>IV</w:t>
      </w:r>
      <w:r w:rsidRPr="0081506F">
        <w:rPr>
          <w:b/>
          <w:sz w:val="28"/>
          <w:szCs w:val="28"/>
          <w:u w:val="single"/>
        </w:rPr>
        <w:t>.</w:t>
      </w:r>
      <w:r w:rsidR="003D24D8">
        <w:rPr>
          <w:b/>
          <w:sz w:val="28"/>
          <w:szCs w:val="28"/>
          <w:u w:val="single"/>
          <w:lang w:val="kk-KZ"/>
        </w:rPr>
        <w:t xml:space="preserve"> </w:t>
      </w:r>
      <w:r w:rsidRPr="0081506F">
        <w:rPr>
          <w:b/>
          <w:sz w:val="28"/>
          <w:szCs w:val="28"/>
          <w:u w:val="single"/>
        </w:rPr>
        <w:t>Подготовка к объяснению новой темы.</w:t>
      </w:r>
      <w:r w:rsidRPr="0081506F">
        <w:rPr>
          <w:sz w:val="28"/>
          <w:szCs w:val="28"/>
          <w:u w:val="single"/>
        </w:rPr>
        <w:t xml:space="preserve"> </w:t>
      </w:r>
      <w:r w:rsidRPr="0081506F">
        <w:rPr>
          <w:i/>
          <w:sz w:val="28"/>
          <w:szCs w:val="28"/>
        </w:rPr>
        <w:t xml:space="preserve">Написать на доске тему урока, объяснить цели урока. </w:t>
      </w:r>
      <w:r w:rsidRPr="0081506F">
        <w:rPr>
          <w:b/>
          <w:sz w:val="28"/>
          <w:szCs w:val="28"/>
        </w:rPr>
        <w:t xml:space="preserve">Проблемный вопрос: </w:t>
      </w:r>
      <w:r w:rsidRPr="0081506F">
        <w:rPr>
          <w:sz w:val="28"/>
          <w:szCs w:val="28"/>
        </w:rPr>
        <w:t>Почему население Южной Америки столь разнообразно? Как происходило заселение материка? Почему страны Центральной и Южной Америки называют Латинской Америкой?</w:t>
      </w: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</w:p>
    <w:p w:rsidR="0081506F" w:rsidRPr="0081506F" w:rsidRDefault="0081506F" w:rsidP="0081506F">
      <w:pPr>
        <w:ind w:left="709"/>
        <w:rPr>
          <w:b/>
          <w:sz w:val="28"/>
          <w:szCs w:val="28"/>
          <w:u w:val="single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V</w:t>
      </w:r>
      <w:r w:rsidRPr="0081506F">
        <w:rPr>
          <w:b/>
          <w:sz w:val="28"/>
          <w:szCs w:val="28"/>
          <w:u w:val="single"/>
        </w:rPr>
        <w:t>.Объяснение новой темы.</w:t>
      </w:r>
      <w:proofErr w:type="gramEnd"/>
    </w:p>
    <w:p w:rsidR="0081506F" w:rsidRDefault="0081506F" w:rsidP="0081506F">
      <w:pPr>
        <w:rPr>
          <w:i/>
          <w:sz w:val="28"/>
          <w:szCs w:val="28"/>
          <w:lang w:val="kk-KZ"/>
        </w:rPr>
      </w:pPr>
      <w:r w:rsidRPr="0081506F">
        <w:rPr>
          <w:b/>
          <w:sz w:val="28"/>
          <w:szCs w:val="28"/>
        </w:rPr>
        <w:t xml:space="preserve">1. </w:t>
      </w:r>
      <w:proofErr w:type="gramStart"/>
      <w:r w:rsidRPr="0081506F">
        <w:rPr>
          <w:b/>
          <w:sz w:val="28"/>
          <w:szCs w:val="28"/>
        </w:rPr>
        <w:t>Население</w:t>
      </w:r>
      <w:r w:rsidRPr="0081506F">
        <w:rPr>
          <w:i/>
          <w:sz w:val="28"/>
          <w:szCs w:val="28"/>
        </w:rPr>
        <w:t xml:space="preserve"> (320 млн. человек, первые люди заселили 15-17 тыс. лет назад; индейцев – 10%; инки; метисы; мулаты; самбо; креолы)</w:t>
      </w:r>
      <w:proofErr w:type="gramEnd"/>
    </w:p>
    <w:p w:rsidR="0081506F" w:rsidRDefault="0081506F" w:rsidP="0081506F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Коренным населением Южной Америки считаются индейцы, которые составляют лишь 10 % нынешнего населения материка.</w:t>
      </w:r>
    </w:p>
    <w:p w:rsidR="0081506F" w:rsidRDefault="0081506F" w:rsidP="0081506F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Индейцы, обитавшие в Андах, основали одну из древнейших цивилизаций в Южной Америке- империю инков.</w:t>
      </w:r>
    </w:p>
    <w:p w:rsidR="008C1C82" w:rsidRDefault="008C1C82" w:rsidP="0081506F">
      <w:pPr>
        <w:rPr>
          <w:i/>
          <w:sz w:val="28"/>
          <w:szCs w:val="28"/>
          <w:lang w:val="kk-KZ"/>
        </w:rPr>
      </w:pPr>
    </w:p>
    <w:p w:rsidR="0081506F" w:rsidRPr="0081506F" w:rsidRDefault="00B10065" w:rsidP="0081506F">
      <w:pPr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52.95pt;margin-top:8.35pt;width:41.25pt;height:10.5pt;z-index:251661312" fillcolor="white [3201]" strokecolor="black [3200]" strokeweight="2.5pt">
            <v:shadow color="#868686"/>
          </v:shape>
        </w:pict>
      </w:r>
      <w:r>
        <w:rPr>
          <w:i/>
          <w:noProof/>
          <w:sz w:val="28"/>
          <w:szCs w:val="28"/>
        </w:rPr>
        <w:pict>
          <v:roundrect id="_x0000_s1026" style="position:absolute;margin-left:-4.05pt;margin-top:.1pt;width:447.75pt;height:30.75pt;z-index:251658240" arcsize="10923f" fillcolor="white [3201]" strokecolor="black [3200]" strokeweight="2.5pt">
            <v:shadow color="#868686"/>
            <v:textbox>
              <w:txbxContent>
                <w:p w:rsidR="0081506F" w:rsidRPr="008C1C82" w:rsidRDefault="008C1C8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Метисы                  потомки смешанных браков европейцев с местными индейцами.</w:t>
                  </w:r>
                </w:p>
              </w:txbxContent>
            </v:textbox>
          </v:roundrect>
        </w:pict>
      </w:r>
    </w:p>
    <w:p w:rsidR="0081506F" w:rsidRDefault="0081506F" w:rsidP="0081506F">
      <w:pPr>
        <w:rPr>
          <w:i/>
          <w:sz w:val="28"/>
          <w:szCs w:val="28"/>
          <w:lang w:val="kk-KZ"/>
        </w:rPr>
      </w:pPr>
    </w:p>
    <w:p w:rsidR="007E060B" w:rsidRDefault="007E060B" w:rsidP="007E060B">
      <w:pPr>
        <w:jc w:val="center"/>
        <w:rPr>
          <w:i/>
          <w:sz w:val="28"/>
          <w:szCs w:val="28"/>
          <w:lang w:val="kk-KZ"/>
        </w:rPr>
      </w:pPr>
      <w:r w:rsidRPr="007E060B">
        <w:rPr>
          <w:i/>
          <w:noProof/>
          <w:sz w:val="28"/>
          <w:szCs w:val="28"/>
        </w:rPr>
        <w:drawing>
          <wp:inline distT="0" distB="0" distL="0" distR="0">
            <wp:extent cx="2352675" cy="1895475"/>
            <wp:effectExtent l="19050" t="0" r="9525" b="0"/>
            <wp:docPr id="7" name="Рисунок 7" descr="C:\Documents and Settings\User\Рабочий стол\Нагима\Географиялық оқулық\RES\Class7\Мет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агима\Географиялық оқулық\RES\Class7\Мети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6F" w:rsidRDefault="00B10065" w:rsidP="0081506F">
      <w:pPr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roundrect id="_x0000_s1027" style="position:absolute;margin-left:-4.05pt;margin-top:11.4pt;width:451.5pt;height:31.5pt;z-index:251659264" arcsize="10923f" fillcolor="white [3201]" strokecolor="black [3200]" strokeweight="2.5pt">
            <v:shadow color="#868686"/>
            <v:textbox>
              <w:txbxContent>
                <w:p w:rsidR="008C1C82" w:rsidRPr="008C1C82" w:rsidRDefault="008C1C8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Самбо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57225" cy="219075"/>
                        <wp:effectExtent l="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kk-KZ"/>
                    </w:rPr>
                    <w:t xml:space="preserve">        негры + индейцами</w:t>
                  </w:r>
                </w:p>
              </w:txbxContent>
            </v:textbox>
          </v:roundrect>
        </w:pict>
      </w:r>
    </w:p>
    <w:p w:rsidR="0081506F" w:rsidRDefault="0081506F" w:rsidP="0081506F">
      <w:pPr>
        <w:rPr>
          <w:i/>
          <w:sz w:val="28"/>
          <w:szCs w:val="28"/>
          <w:lang w:val="kk-KZ"/>
        </w:rPr>
      </w:pPr>
    </w:p>
    <w:p w:rsidR="0081506F" w:rsidRDefault="0081506F" w:rsidP="0081506F">
      <w:pPr>
        <w:rPr>
          <w:i/>
          <w:sz w:val="28"/>
          <w:szCs w:val="28"/>
          <w:lang w:val="kk-KZ"/>
        </w:rPr>
      </w:pPr>
    </w:p>
    <w:p w:rsidR="007E060B" w:rsidRDefault="007E060B" w:rsidP="007E060B">
      <w:pPr>
        <w:jc w:val="center"/>
        <w:rPr>
          <w:i/>
          <w:sz w:val="28"/>
          <w:szCs w:val="28"/>
          <w:lang w:val="kk-KZ"/>
        </w:rPr>
      </w:pPr>
      <w:r w:rsidRPr="007E060B">
        <w:rPr>
          <w:i/>
          <w:noProof/>
          <w:sz w:val="28"/>
          <w:szCs w:val="28"/>
        </w:rPr>
        <w:drawing>
          <wp:inline distT="0" distB="0" distL="0" distR="0">
            <wp:extent cx="2381250" cy="1838325"/>
            <wp:effectExtent l="19050" t="0" r="0" b="0"/>
            <wp:docPr id="11" name="Рисунок 11" descr="C:\Documents and Settings\User\Рабочий стол\Нагима\Географиялық оқулық\RES\Class7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Нагима\Географиялық оқулық\RES\Class7\Самб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6F" w:rsidRDefault="00B10065" w:rsidP="0081506F">
      <w:pPr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roundrect id="_x0000_s1028" style="position:absolute;margin-left:.45pt;margin-top:2.85pt;width:453pt;height:31.5pt;z-index:251660288" arcsize="10923f" fillcolor="white [3201]" strokecolor="black [3200]" strokeweight="2.5pt">
            <v:shadow color="#868686"/>
            <v:textbox>
              <w:txbxContent>
                <w:p w:rsidR="008C1C82" w:rsidRPr="008C1C82" w:rsidRDefault="008C1C8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Мулаты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57225" cy="219075"/>
                        <wp:effectExtent l="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kk-KZ"/>
                    </w:rPr>
                    <w:t xml:space="preserve">   негры + европейцами</w:t>
                  </w:r>
                </w:p>
              </w:txbxContent>
            </v:textbox>
          </v:roundrect>
        </w:pict>
      </w:r>
    </w:p>
    <w:p w:rsidR="008C1C82" w:rsidRDefault="008C1C82" w:rsidP="0081506F">
      <w:pPr>
        <w:rPr>
          <w:i/>
          <w:sz w:val="28"/>
          <w:szCs w:val="28"/>
          <w:lang w:val="kk-KZ"/>
        </w:rPr>
      </w:pPr>
    </w:p>
    <w:p w:rsidR="008C1C82" w:rsidRDefault="008C1C82" w:rsidP="0081506F">
      <w:pPr>
        <w:rPr>
          <w:i/>
          <w:sz w:val="28"/>
          <w:szCs w:val="28"/>
          <w:lang w:val="kk-KZ"/>
        </w:rPr>
      </w:pPr>
    </w:p>
    <w:p w:rsidR="007E060B" w:rsidRDefault="007E060B" w:rsidP="007E060B">
      <w:pPr>
        <w:jc w:val="center"/>
        <w:rPr>
          <w:i/>
          <w:sz w:val="28"/>
          <w:szCs w:val="28"/>
          <w:lang w:val="kk-KZ"/>
        </w:rPr>
      </w:pPr>
      <w:r w:rsidRPr="007E060B">
        <w:rPr>
          <w:i/>
          <w:noProof/>
          <w:sz w:val="28"/>
          <w:szCs w:val="28"/>
        </w:rPr>
        <w:drawing>
          <wp:inline distT="0" distB="0" distL="0" distR="0">
            <wp:extent cx="2695575" cy="2076450"/>
            <wp:effectExtent l="19050" t="0" r="9525" b="0"/>
            <wp:docPr id="8" name="Рисунок 8" descr="C:\Documents and Settings\User\Рабочий стол\Нагима\Географиялық оқулық\RES\Class7\Му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агима\Географиялық оқулық\RES\Class7\Мула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82" w:rsidRDefault="008C1C82" w:rsidP="0081506F">
      <w:pPr>
        <w:rPr>
          <w:i/>
          <w:sz w:val="28"/>
          <w:szCs w:val="28"/>
          <w:lang w:val="kk-KZ"/>
        </w:rPr>
      </w:pPr>
    </w:p>
    <w:p w:rsidR="00073A00" w:rsidRDefault="00073A00" w:rsidP="0081506F">
      <w:pPr>
        <w:rPr>
          <w:i/>
          <w:sz w:val="28"/>
          <w:szCs w:val="28"/>
          <w:lang w:val="kk-KZ"/>
        </w:rPr>
      </w:pPr>
    </w:p>
    <w:p w:rsidR="00073A00" w:rsidRDefault="00073A00" w:rsidP="0081506F">
      <w:pPr>
        <w:rPr>
          <w:i/>
          <w:sz w:val="28"/>
          <w:szCs w:val="28"/>
          <w:lang w:val="kk-KZ"/>
        </w:rPr>
      </w:pPr>
    </w:p>
    <w:p w:rsidR="003313B2" w:rsidRPr="00073A00" w:rsidRDefault="0081506F" w:rsidP="00073A00">
      <w:pPr>
        <w:pStyle w:val="a8"/>
        <w:numPr>
          <w:ilvl w:val="0"/>
          <w:numId w:val="2"/>
        </w:numPr>
        <w:rPr>
          <w:b/>
          <w:i/>
          <w:sz w:val="28"/>
          <w:szCs w:val="28"/>
          <w:lang w:val="kk-KZ"/>
        </w:rPr>
      </w:pPr>
      <w:r w:rsidRPr="003313B2">
        <w:rPr>
          <w:b/>
          <w:i/>
          <w:sz w:val="28"/>
          <w:szCs w:val="28"/>
        </w:rPr>
        <w:t xml:space="preserve">Страны </w:t>
      </w:r>
    </w:p>
    <w:p w:rsidR="003313B2" w:rsidRDefault="003313B2" w:rsidP="003313B2">
      <w:pPr>
        <w:pStyle w:val="a8"/>
        <w:jc w:val="center"/>
        <w:rPr>
          <w:i/>
          <w:sz w:val="28"/>
          <w:szCs w:val="28"/>
          <w:lang w:val="kk-KZ"/>
        </w:rPr>
      </w:pPr>
      <w:r w:rsidRPr="003313B2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648325" cy="5257800"/>
            <wp:effectExtent l="19050" t="0" r="9525" b="0"/>
            <wp:docPr id="13" name="Рисунок 12" descr="C:\Documents and Settings\User\Рабочий стол\Нагима\Географиялық оқулық\RES\Class7\Страны Южной Аме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Нагима\Географиялық оқулық\RES\Class7\Страны Южной Америк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FF" w:rsidRPr="003313B2" w:rsidRDefault="000827FF" w:rsidP="003313B2">
      <w:pPr>
        <w:pStyle w:val="a8"/>
        <w:jc w:val="center"/>
        <w:rPr>
          <w:i/>
          <w:sz w:val="28"/>
          <w:szCs w:val="28"/>
          <w:lang w:val="kk-KZ"/>
        </w:rPr>
      </w:pPr>
    </w:p>
    <w:p w:rsidR="0081506F" w:rsidRPr="00D36296" w:rsidRDefault="007E060B" w:rsidP="00D36296">
      <w:pPr>
        <w:pStyle w:val="a8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676900" cy="296227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D7C27" w:rsidRDefault="006D7C27" w:rsidP="006D7C27">
      <w:pPr>
        <w:ind w:firstLine="708"/>
        <w:rPr>
          <w:i/>
          <w:sz w:val="28"/>
          <w:szCs w:val="28"/>
          <w:lang w:val="kk-KZ"/>
        </w:rPr>
      </w:pPr>
    </w:p>
    <w:p w:rsidR="00155F77" w:rsidRPr="009E40FB" w:rsidRDefault="00155F77" w:rsidP="006D7C27">
      <w:pPr>
        <w:ind w:firstLine="708"/>
        <w:rPr>
          <w:i/>
          <w:sz w:val="28"/>
          <w:szCs w:val="28"/>
          <w:lang w:val="kk-KZ"/>
        </w:rPr>
      </w:pPr>
      <w:r w:rsidRPr="009E40FB">
        <w:rPr>
          <w:i/>
          <w:sz w:val="28"/>
          <w:szCs w:val="28"/>
          <w:lang w:val="kk-KZ"/>
        </w:rPr>
        <w:t xml:space="preserve">В </w:t>
      </w:r>
      <w:r w:rsidRPr="009E40FB">
        <w:rPr>
          <w:b/>
          <w:i/>
          <w:sz w:val="28"/>
          <w:szCs w:val="28"/>
          <w:lang w:val="kk-KZ"/>
        </w:rPr>
        <w:t>Эквадоре</w:t>
      </w:r>
      <w:r w:rsidRPr="009E40FB">
        <w:rPr>
          <w:i/>
          <w:sz w:val="28"/>
          <w:szCs w:val="28"/>
          <w:lang w:val="kk-KZ"/>
        </w:rPr>
        <w:t xml:space="preserve">, пересекаемом линией экватора, находятся 30 действующих вулканов. Государство </w:t>
      </w:r>
      <w:r w:rsidRPr="009E40FB">
        <w:rPr>
          <w:b/>
          <w:i/>
          <w:sz w:val="28"/>
          <w:szCs w:val="28"/>
          <w:lang w:val="kk-KZ"/>
        </w:rPr>
        <w:t>Перу</w:t>
      </w:r>
      <w:r w:rsidRPr="009E40FB">
        <w:rPr>
          <w:i/>
          <w:sz w:val="28"/>
          <w:szCs w:val="28"/>
          <w:lang w:val="kk-KZ"/>
        </w:rPr>
        <w:t xml:space="preserve">, где сохранились памятники культуры инков, называют «страной древней цивилизации, археологическим музеем Южной Америки». </w:t>
      </w:r>
    </w:p>
    <w:p w:rsidR="00155F77" w:rsidRPr="006D7C27" w:rsidRDefault="009E40FB" w:rsidP="00BD76D0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 xml:space="preserve">Город </w:t>
      </w:r>
      <w:r w:rsidRPr="009E40FB">
        <w:rPr>
          <w:b/>
          <w:i/>
          <w:sz w:val="28"/>
          <w:szCs w:val="28"/>
          <w:lang w:val="kk-KZ"/>
        </w:rPr>
        <w:t>Ла-Пас</w:t>
      </w:r>
      <w:r w:rsidRPr="009E40FB">
        <w:rPr>
          <w:i/>
          <w:sz w:val="28"/>
          <w:szCs w:val="28"/>
          <w:lang w:val="kk-KZ"/>
        </w:rPr>
        <w:t xml:space="preserve"> – столица Боливии, названной так в честь борца за независимость симона Боливара-является самой высокорасположенной над уровнем моря столицией мира (3660 м )</w:t>
      </w:r>
      <w:r>
        <w:rPr>
          <w:i/>
          <w:sz w:val="28"/>
          <w:szCs w:val="28"/>
          <w:lang w:val="kk-KZ"/>
        </w:rPr>
        <w:t>А самая южная горная страна- Чили- является самой протяженной в мире.  Южная береговая часть Чили очень сильно рассечена. Здесь часто наблюдаются катастрофические землетрясения.</w:t>
      </w:r>
    </w:p>
    <w:p w:rsidR="00BD76D0" w:rsidRPr="00BD76D0" w:rsidRDefault="00BD76D0" w:rsidP="00BD76D0">
      <w:pPr>
        <w:rPr>
          <w:b/>
          <w:i/>
          <w:sz w:val="28"/>
          <w:szCs w:val="28"/>
          <w:lang w:val="kk-KZ"/>
        </w:rPr>
      </w:pPr>
      <w:r w:rsidRPr="00BD76D0">
        <w:rPr>
          <w:b/>
          <w:i/>
          <w:sz w:val="28"/>
          <w:szCs w:val="28"/>
          <w:lang w:val="kk-KZ"/>
        </w:rPr>
        <w:t>Бразилия.</w:t>
      </w:r>
    </w:p>
    <w:p w:rsidR="00BD76D0" w:rsidRDefault="00BD76D0" w:rsidP="003313B2">
      <w:pPr>
        <w:ind w:firstLine="708"/>
        <w:rPr>
          <w:i/>
          <w:sz w:val="28"/>
          <w:szCs w:val="28"/>
          <w:lang w:val="kk-KZ"/>
        </w:rPr>
      </w:pPr>
      <w:r w:rsidRPr="00BD76D0">
        <w:rPr>
          <w:i/>
          <w:sz w:val="28"/>
          <w:szCs w:val="28"/>
          <w:lang w:val="kk-KZ"/>
        </w:rPr>
        <w:t xml:space="preserve">По площади </w:t>
      </w:r>
      <w:r>
        <w:rPr>
          <w:i/>
          <w:sz w:val="28"/>
          <w:szCs w:val="28"/>
          <w:lang w:val="kk-KZ"/>
        </w:rPr>
        <w:t>и численности населения Бразилия входит в число крупнейших пяти стран мира. Государственное устройство-федеративна</w:t>
      </w:r>
      <w:r w:rsidR="00D36296">
        <w:rPr>
          <w:i/>
          <w:sz w:val="28"/>
          <w:szCs w:val="28"/>
          <w:lang w:val="kk-KZ"/>
        </w:rPr>
        <w:t>я республика, состоящая из 22 штатов. Столица- г.Бразилиа.</w:t>
      </w:r>
    </w:p>
    <w:p w:rsidR="00D36296" w:rsidRDefault="00D36296" w:rsidP="00BD76D0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Территория Бразилии занимает Амазонскую низменность и Бразильское плоскогорье. В стране имеются большие запасы железа, цветных металлов, нефти и природного газа, алмазов, урана.По территории Бразилии протекает самая полноводная река в мире – Амазонка.</w:t>
      </w:r>
    </w:p>
    <w:p w:rsidR="006D7C27" w:rsidRDefault="003313B2" w:rsidP="00BD76D0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Большое значение для развития экономики имеет Трансамазонская магистраль, проходящая через леса Амазонии. По производству отдельных культур Бразилия занимает первые места в мире.</w:t>
      </w:r>
    </w:p>
    <w:p w:rsidR="006D7C27" w:rsidRDefault="006D7C27" w:rsidP="00BD76D0">
      <w:pPr>
        <w:rPr>
          <w:i/>
          <w:sz w:val="28"/>
          <w:szCs w:val="28"/>
          <w:lang w:val="kk-KZ"/>
        </w:rPr>
      </w:pPr>
    </w:p>
    <w:p w:rsidR="006D7C27" w:rsidRDefault="006D7C27" w:rsidP="006D7C27">
      <w:pPr>
        <w:jc w:val="center"/>
        <w:rPr>
          <w:i/>
          <w:sz w:val="28"/>
          <w:szCs w:val="28"/>
          <w:lang w:val="kk-KZ"/>
        </w:rPr>
      </w:pPr>
      <w:r w:rsidRPr="00D36296">
        <w:rPr>
          <w:i/>
          <w:noProof/>
          <w:sz w:val="28"/>
          <w:szCs w:val="28"/>
        </w:rPr>
        <w:drawing>
          <wp:inline distT="0" distB="0" distL="0" distR="0" wp14:anchorId="7712A30B" wp14:editId="2105D482">
            <wp:extent cx="4219575" cy="3352800"/>
            <wp:effectExtent l="0" t="0" r="0" b="0"/>
            <wp:docPr id="12" name="Рисунок 2" descr="C:\Documents and Settings\User\Рабочий стол\Нагима\Географиялық оқулық\RES\Class7\Браз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гима\Географиялық оқулық\RES\Class7\Бразилия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D8" w:rsidRDefault="003D24D8" w:rsidP="003D24D8">
      <w:pPr>
        <w:rPr>
          <w:b/>
          <w:sz w:val="28"/>
          <w:szCs w:val="28"/>
          <w:u w:val="single"/>
          <w:lang w:val="kk-KZ"/>
        </w:rPr>
      </w:pPr>
    </w:p>
    <w:p w:rsidR="0081506F" w:rsidRPr="0081506F" w:rsidRDefault="0081506F" w:rsidP="003D24D8">
      <w:pPr>
        <w:rPr>
          <w:b/>
          <w:sz w:val="28"/>
          <w:szCs w:val="28"/>
          <w:u w:val="single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VI</w:t>
      </w:r>
      <w:r w:rsidRPr="0081506F">
        <w:rPr>
          <w:b/>
          <w:sz w:val="28"/>
          <w:szCs w:val="28"/>
          <w:u w:val="single"/>
        </w:rPr>
        <w:t>.</w:t>
      </w:r>
      <w:r w:rsidR="00BD76D0">
        <w:rPr>
          <w:b/>
          <w:sz w:val="28"/>
          <w:szCs w:val="28"/>
          <w:u w:val="single"/>
          <w:lang w:val="kk-KZ"/>
        </w:rPr>
        <w:t>Закрепле</w:t>
      </w:r>
      <w:proofErr w:type="spellStart"/>
      <w:r w:rsidRPr="0081506F">
        <w:rPr>
          <w:b/>
          <w:sz w:val="28"/>
          <w:szCs w:val="28"/>
          <w:u w:val="single"/>
        </w:rPr>
        <w:t>ние</w:t>
      </w:r>
      <w:proofErr w:type="spellEnd"/>
      <w:r w:rsidRPr="0081506F">
        <w:rPr>
          <w:b/>
          <w:sz w:val="28"/>
          <w:szCs w:val="28"/>
          <w:u w:val="single"/>
        </w:rPr>
        <w:t xml:space="preserve"> новой темы.</w:t>
      </w:r>
      <w:proofErr w:type="gramEnd"/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1. Укажите страну Южной Амер</w:t>
      </w:r>
      <w:r w:rsidR="00073A00">
        <w:rPr>
          <w:rFonts w:ascii="Times New Roman" w:hAnsi="Times New Roman"/>
          <w:b w:val="0"/>
          <w:i/>
          <w:sz w:val="28"/>
          <w:szCs w:val="28"/>
          <w:lang w:eastAsia="ko-KR"/>
        </w:rPr>
        <w:t>ики: Турция, Китай, Аргентина,</w:t>
      </w:r>
      <w:r w:rsidR="00073A00">
        <w:rPr>
          <w:rFonts w:ascii="Times New Roman" w:hAnsi="Times New Roman"/>
          <w:b w:val="0"/>
          <w:i/>
          <w:sz w:val="28"/>
          <w:szCs w:val="28"/>
          <w:lang w:val="kk-KZ" w:eastAsia="ko-KR"/>
        </w:rPr>
        <w:t xml:space="preserve"> </w:t>
      </w: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 xml:space="preserve">Иран или </w:t>
      </w:r>
      <w:r w:rsidR="00073A00">
        <w:rPr>
          <w:rFonts w:ascii="Times New Roman" w:hAnsi="Times New Roman"/>
          <w:b w:val="0"/>
          <w:i/>
          <w:sz w:val="28"/>
          <w:szCs w:val="28"/>
          <w:lang w:val="kk-KZ" w:eastAsia="ko-KR"/>
        </w:rPr>
        <w:t xml:space="preserve">                   </w:t>
      </w: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Канада? (Аргентина)</w:t>
      </w:r>
    </w:p>
    <w:p w:rsidR="0081506F" w:rsidRP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2. Индейцы – коренное население (Америки)</w:t>
      </w:r>
    </w:p>
    <w:p w:rsidR="0081506F" w:rsidRDefault="0081506F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val="kk-KZ" w:eastAsia="ko-KR"/>
        </w:rPr>
      </w:pPr>
      <w:r w:rsidRPr="0081506F">
        <w:rPr>
          <w:rFonts w:ascii="Times New Roman" w:hAnsi="Times New Roman"/>
          <w:b w:val="0"/>
          <w:i/>
          <w:sz w:val="28"/>
          <w:szCs w:val="28"/>
          <w:lang w:eastAsia="ko-KR"/>
        </w:rPr>
        <w:t>3. Поиску новых земель способствовало (изобретение компаса)</w:t>
      </w:r>
    </w:p>
    <w:p w:rsidR="00BD76D0" w:rsidRDefault="00BD76D0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val="kk-KZ" w:eastAsia="ko-KR"/>
        </w:rPr>
      </w:pPr>
    </w:p>
    <w:p w:rsidR="003313B2" w:rsidRPr="003313B2" w:rsidRDefault="003313B2" w:rsidP="003313B2">
      <w:pPr>
        <w:rPr>
          <w:b/>
          <w:i/>
          <w:sz w:val="28"/>
          <w:szCs w:val="28"/>
        </w:rPr>
      </w:pPr>
      <w:r w:rsidRPr="003313B2">
        <w:rPr>
          <w:b/>
          <w:i/>
          <w:sz w:val="28"/>
          <w:szCs w:val="28"/>
          <w:lang w:val="kk-KZ"/>
        </w:rPr>
        <w:t>Н</w:t>
      </w:r>
      <w:r w:rsidRPr="003313B2">
        <w:rPr>
          <w:b/>
          <w:i/>
          <w:sz w:val="28"/>
          <w:szCs w:val="28"/>
        </w:rPr>
        <w:t>а контурной карте обозначить государства и их столицы</w:t>
      </w:r>
    </w:p>
    <w:p w:rsidR="00BD76D0" w:rsidRPr="00BD76D0" w:rsidRDefault="00BD76D0" w:rsidP="0081506F">
      <w:pPr>
        <w:pStyle w:val="a3"/>
        <w:rPr>
          <w:rFonts w:ascii="Times New Roman" w:hAnsi="Times New Roman"/>
          <w:b w:val="0"/>
          <w:i/>
          <w:sz w:val="28"/>
          <w:szCs w:val="28"/>
          <w:lang w:val="kk-KZ" w:eastAsia="ko-KR"/>
        </w:rPr>
      </w:pPr>
    </w:p>
    <w:p w:rsidR="0081506F" w:rsidRPr="0081506F" w:rsidRDefault="0081506F" w:rsidP="0081506F">
      <w:pPr>
        <w:rPr>
          <w:b/>
          <w:i/>
          <w:sz w:val="28"/>
          <w:szCs w:val="28"/>
        </w:rPr>
      </w:pPr>
    </w:p>
    <w:p w:rsidR="0081506F" w:rsidRPr="0081506F" w:rsidRDefault="0081506F" w:rsidP="0081506F">
      <w:pPr>
        <w:ind w:firstLine="709"/>
        <w:rPr>
          <w:i/>
          <w:sz w:val="28"/>
          <w:szCs w:val="28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VII</w:t>
      </w:r>
      <w:r w:rsidRPr="0081506F">
        <w:rPr>
          <w:b/>
          <w:sz w:val="28"/>
          <w:szCs w:val="28"/>
          <w:u w:val="single"/>
        </w:rPr>
        <w:t>.Домашнее задание.</w:t>
      </w:r>
      <w:proofErr w:type="gramEnd"/>
      <w:r w:rsidRPr="0081506F">
        <w:rPr>
          <w:i/>
          <w:sz w:val="28"/>
          <w:szCs w:val="28"/>
        </w:rPr>
        <w:t xml:space="preserve"> § 43, </w:t>
      </w:r>
    </w:p>
    <w:p w:rsidR="003313B2" w:rsidRDefault="003313B2" w:rsidP="0081506F">
      <w:pPr>
        <w:ind w:left="709"/>
        <w:rPr>
          <w:b/>
          <w:sz w:val="28"/>
          <w:szCs w:val="28"/>
          <w:u w:val="single"/>
          <w:lang w:val="kk-KZ"/>
        </w:rPr>
      </w:pPr>
    </w:p>
    <w:p w:rsidR="0081506F" w:rsidRPr="0081506F" w:rsidRDefault="0081506F" w:rsidP="0081506F">
      <w:pPr>
        <w:ind w:left="709"/>
        <w:rPr>
          <w:i/>
          <w:sz w:val="28"/>
          <w:szCs w:val="28"/>
        </w:rPr>
      </w:pPr>
      <w:proofErr w:type="gramStart"/>
      <w:r w:rsidRPr="0081506F">
        <w:rPr>
          <w:b/>
          <w:sz w:val="28"/>
          <w:szCs w:val="28"/>
          <w:u w:val="single"/>
          <w:lang w:val="en-US"/>
        </w:rPr>
        <w:t>VIII</w:t>
      </w:r>
      <w:r w:rsidRPr="0081506F">
        <w:rPr>
          <w:b/>
          <w:sz w:val="28"/>
          <w:szCs w:val="28"/>
          <w:u w:val="single"/>
        </w:rPr>
        <w:t>.Итог урока.</w:t>
      </w:r>
      <w:proofErr w:type="gramEnd"/>
      <w:r w:rsidRPr="0081506F">
        <w:rPr>
          <w:sz w:val="28"/>
          <w:szCs w:val="28"/>
          <w:u w:val="single"/>
        </w:rPr>
        <w:t xml:space="preserve"> </w:t>
      </w:r>
      <w:r w:rsidRPr="0081506F">
        <w:rPr>
          <w:i/>
          <w:sz w:val="28"/>
          <w:szCs w:val="28"/>
        </w:rPr>
        <w:t>Комментирование оценок.</w:t>
      </w:r>
    </w:p>
    <w:p w:rsidR="0081506F" w:rsidRPr="0081506F" w:rsidRDefault="0081506F" w:rsidP="0081506F">
      <w:pPr>
        <w:ind w:firstLine="1429"/>
        <w:rPr>
          <w:b/>
          <w:i/>
          <w:sz w:val="28"/>
          <w:szCs w:val="28"/>
        </w:rPr>
      </w:pPr>
      <w:r w:rsidRPr="0081506F">
        <w:rPr>
          <w:b/>
          <w:sz w:val="28"/>
          <w:szCs w:val="28"/>
        </w:rPr>
        <w:lastRenderedPageBreak/>
        <w:t xml:space="preserve">Вывод: </w:t>
      </w:r>
      <w:r w:rsidRPr="0081506F">
        <w:rPr>
          <w:b/>
          <w:i/>
          <w:sz w:val="28"/>
          <w:szCs w:val="28"/>
        </w:rPr>
        <w:t xml:space="preserve">Население в Южной Америке размещено крайне неравномерно из-за разных природных условий в разных частях материка. Считается самым малонаселенным материков на Земле. К примеру, население одного государства – Индии превышает все население Южной Америки и Африки вместе </w:t>
      </w:r>
      <w:proofErr w:type="gramStart"/>
      <w:r w:rsidRPr="0081506F">
        <w:rPr>
          <w:b/>
          <w:i/>
          <w:sz w:val="28"/>
          <w:szCs w:val="28"/>
        </w:rPr>
        <w:t>взятых</w:t>
      </w:r>
      <w:proofErr w:type="gramEnd"/>
      <w:r w:rsidRPr="0081506F">
        <w:rPr>
          <w:b/>
          <w:i/>
          <w:sz w:val="28"/>
          <w:szCs w:val="28"/>
        </w:rPr>
        <w:t>.</w:t>
      </w:r>
    </w:p>
    <w:p w:rsidR="00BD76D0" w:rsidRDefault="00BD76D0" w:rsidP="0081506F">
      <w:pPr>
        <w:rPr>
          <w:sz w:val="28"/>
          <w:szCs w:val="28"/>
          <w:lang w:val="kk-KZ"/>
        </w:rPr>
      </w:pPr>
    </w:p>
    <w:p w:rsidR="00EE20D1" w:rsidRDefault="00BD76D0" w:rsidP="0081506F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12.03.2013г </w:t>
      </w:r>
      <w:r>
        <w:rPr>
          <w:sz w:val="28"/>
          <w:szCs w:val="28"/>
        </w:rPr>
        <w:t>______________________</w:t>
      </w:r>
    </w:p>
    <w:p w:rsidR="00B10065" w:rsidRDefault="00B10065" w:rsidP="0081506F">
      <w:pPr>
        <w:rPr>
          <w:sz w:val="28"/>
          <w:szCs w:val="28"/>
        </w:rPr>
      </w:pPr>
    </w:p>
    <w:p w:rsidR="00B10065" w:rsidRDefault="00B10065" w:rsidP="0081506F">
      <w:pPr>
        <w:rPr>
          <w:sz w:val="28"/>
          <w:szCs w:val="28"/>
        </w:rPr>
      </w:pPr>
    </w:p>
    <w:p w:rsidR="00B10065" w:rsidRDefault="00B10065" w:rsidP="0081506F">
      <w:pPr>
        <w:rPr>
          <w:sz w:val="28"/>
          <w:szCs w:val="28"/>
        </w:rPr>
      </w:pPr>
    </w:p>
    <w:p w:rsidR="00B10065" w:rsidRDefault="00B10065" w:rsidP="008150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 «</w:t>
      </w:r>
      <w:r>
        <w:rPr>
          <w:sz w:val="28"/>
          <w:szCs w:val="28"/>
        </w:rPr>
        <w:t>Центр адаптация несовершеннолетних</w:t>
      </w:r>
      <w:r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</w:t>
      </w:r>
    </w:p>
    <w:p w:rsidR="00B10065" w:rsidRPr="00B10065" w:rsidRDefault="00B10065" w:rsidP="008150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Учитель географии Рахманова Нагима Бекетовна</w:t>
      </w:r>
      <w:bookmarkStart w:id="0" w:name="_GoBack"/>
      <w:bookmarkEnd w:id="0"/>
    </w:p>
    <w:sectPr w:rsidR="00B10065" w:rsidRPr="00B10065" w:rsidSect="0080125D">
      <w:pgSz w:w="11906" w:h="16838"/>
      <w:pgMar w:top="567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102"/>
    <w:multiLevelType w:val="hybridMultilevel"/>
    <w:tmpl w:val="0B204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73B9E"/>
    <w:multiLevelType w:val="hybridMultilevel"/>
    <w:tmpl w:val="D8DA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6F"/>
    <w:rsid w:val="00073A00"/>
    <w:rsid w:val="000827FF"/>
    <w:rsid w:val="000B234F"/>
    <w:rsid w:val="00155F77"/>
    <w:rsid w:val="001A120A"/>
    <w:rsid w:val="003313B2"/>
    <w:rsid w:val="003A1341"/>
    <w:rsid w:val="003A4E52"/>
    <w:rsid w:val="003B5CA4"/>
    <w:rsid w:val="003D24D8"/>
    <w:rsid w:val="0046521D"/>
    <w:rsid w:val="004831C4"/>
    <w:rsid w:val="005453FF"/>
    <w:rsid w:val="006D7C27"/>
    <w:rsid w:val="00746E96"/>
    <w:rsid w:val="007E060B"/>
    <w:rsid w:val="0080125D"/>
    <w:rsid w:val="0081506F"/>
    <w:rsid w:val="00844680"/>
    <w:rsid w:val="008C1C82"/>
    <w:rsid w:val="008E78F5"/>
    <w:rsid w:val="009E40FB"/>
    <w:rsid w:val="00A41E23"/>
    <w:rsid w:val="00B10065"/>
    <w:rsid w:val="00B243C0"/>
    <w:rsid w:val="00B86B99"/>
    <w:rsid w:val="00BD76D0"/>
    <w:rsid w:val="00C0047C"/>
    <w:rsid w:val="00D36296"/>
    <w:rsid w:val="00DD7F8F"/>
    <w:rsid w:val="00E018AB"/>
    <w:rsid w:val="00EE20D1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66" type="connector" idref="#_x0000_s1061"/>
        <o:r id="V:Rule67" type="connector" idref="#_x0000_s1058"/>
        <o:r id="V:Rule68" type="connector" idref="#_x0000_s1086"/>
        <o:r id="V:Rule69" type="connector" idref="#_x0000_s1044"/>
        <o:r id="V:Rule70" type="connector" idref="#_x0000_s1062"/>
        <o:r id="V:Rule71" type="connector" idref="#_x0000_s1073"/>
        <o:r id="V:Rule72" type="connector" idref="#_x0000_s1046"/>
        <o:r id="V:Rule73" type="connector" idref="#_x0000_s1114"/>
        <o:r id="V:Rule74" type="connector" idref="#_x0000_s1118"/>
        <o:r id="V:Rule75" type="connector" idref="#_x0000_s1112"/>
        <o:r id="V:Rule76" type="connector" idref="#_x0000_s1099"/>
        <o:r id="V:Rule77" type="connector" idref="#_x0000_s1120"/>
        <o:r id="V:Rule78" type="connector" idref="#_x0000_s1082"/>
        <o:r id="V:Rule79" type="connector" idref="#_x0000_s1098"/>
        <o:r id="V:Rule80" type="connector" idref="#_x0000_s1052"/>
        <o:r id="V:Rule81" type="connector" idref="#_x0000_s1076"/>
        <o:r id="V:Rule82" type="connector" idref="#_x0000_s1050"/>
        <o:r id="V:Rule83" type="connector" idref="#_x0000_s1116"/>
        <o:r id="V:Rule84" type="connector" idref="#_x0000_s1109"/>
        <o:r id="V:Rule85" type="connector" idref="#_x0000_s1075"/>
        <o:r id="V:Rule86" type="connector" idref="#_x0000_s1057"/>
        <o:r id="V:Rule87" type="connector" idref="#_x0000_s1101"/>
        <o:r id="V:Rule88" type="connector" idref="#_x0000_s1042"/>
        <o:r id="V:Rule89" type="connector" idref="#_x0000_s1041"/>
        <o:r id="V:Rule90" type="connector" idref="#_x0000_s1067"/>
        <o:r id="V:Rule91" type="connector" idref="#_x0000_s1053"/>
        <o:r id="V:Rule92" type="connector" idref="#_x0000_s1107"/>
        <o:r id="V:Rule93" type="connector" idref="#_x0000_s1047"/>
        <o:r id="V:Rule94" type="connector" idref="#_x0000_s1079"/>
        <o:r id="V:Rule95" type="connector" idref="#_x0000_s1045"/>
        <o:r id="V:Rule96" type="connector" idref="#_x0000_s1085"/>
        <o:r id="V:Rule97" type="connector" idref="#_x0000_s1072"/>
        <o:r id="V:Rule98" type="connector" idref="#_x0000_s1121"/>
        <o:r id="V:Rule99" type="connector" idref="#_x0000_s1084"/>
        <o:r id="V:Rule100" type="connector" idref="#_x0000_s1051"/>
        <o:r id="V:Rule101" type="connector" idref="#_x0000_s1080"/>
        <o:r id="V:Rule102" type="connector" idref="#_x0000_s1071"/>
        <o:r id="V:Rule103" type="connector" idref="#_x0000_s1068"/>
        <o:r id="V:Rule104" type="connector" idref="#_x0000_s1055"/>
        <o:r id="V:Rule105" type="connector" idref="#_x0000_s1048"/>
        <o:r id="V:Rule106" type="connector" idref="#_x0000_s1037"/>
        <o:r id="V:Rule107" type="connector" idref="#_x0000_s1105"/>
        <o:r id="V:Rule108" type="connector" idref="#_x0000_s1049"/>
        <o:r id="V:Rule109" type="connector" idref="#_x0000_s1069"/>
        <o:r id="V:Rule110" type="connector" idref="#_x0000_s1081"/>
        <o:r id="V:Rule111" type="connector" idref="#_x0000_s1100"/>
        <o:r id="V:Rule112" type="connector" idref="#_x0000_s1097"/>
        <o:r id="V:Rule113" type="connector" idref="#_x0000_s1078"/>
        <o:r id="V:Rule114" type="connector" idref="#_x0000_s1119"/>
        <o:r id="V:Rule115" type="connector" idref="#_x0000_s1054"/>
        <o:r id="V:Rule116" type="connector" idref="#_x0000_s1106"/>
        <o:r id="V:Rule117" type="connector" idref="#_x0000_s1070"/>
        <o:r id="V:Rule118" type="connector" idref="#_x0000_s1113"/>
        <o:r id="V:Rule119" type="connector" idref="#_x0000_s1039"/>
        <o:r id="V:Rule120" type="connector" idref="#_x0000_s1060"/>
        <o:r id="V:Rule121" type="connector" idref="#_x0000_s1087"/>
        <o:r id="V:Rule122" type="connector" idref="#_x0000_s1102"/>
        <o:r id="V:Rule123" type="connector" idref="#_x0000_s1074"/>
        <o:r id="V:Rule124" type="connector" idref="#_x0000_s1115"/>
        <o:r id="V:Rule125" type="connector" idref="#_x0000_s1066"/>
        <o:r id="V:Rule126" type="connector" idref="#_x0000_s1077"/>
        <o:r id="V:Rule127" type="connector" idref="#_x0000_s1040"/>
        <o:r id="V:Rule128" type="connector" idref="#_x0000_s1043"/>
        <o:r id="V:Rule129" type="connector" idref="#_x0000_s1059"/>
        <o:r id="V:Rule130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06F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8150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8150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09C21-260A-4498-BD69-A71E171EEBE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13840B-54B1-49B1-BAD7-D632F59FBA2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Страны</a:t>
          </a:r>
        </a:p>
      </dgm:t>
    </dgm:pt>
    <dgm:pt modelId="{DC7F46B3-4B6A-4B99-89F5-B12672C29DDD}" type="parTrans" cxnId="{438E17A2-4FBD-4952-B495-11463F313B58}">
      <dgm:prSet/>
      <dgm:spPr/>
      <dgm:t>
        <a:bodyPr/>
        <a:lstStyle/>
        <a:p>
          <a:endParaRPr lang="ru-RU"/>
        </a:p>
      </dgm:t>
    </dgm:pt>
    <dgm:pt modelId="{1A987482-2CC8-43DD-8720-3AFD8F2D87EB}" type="sibTrans" cxnId="{438E17A2-4FBD-4952-B495-11463F313B58}">
      <dgm:prSet/>
      <dgm:spPr/>
      <dgm:t>
        <a:bodyPr/>
        <a:lstStyle/>
        <a:p>
          <a:endParaRPr lang="ru-RU"/>
        </a:p>
      </dgm:t>
    </dgm:pt>
    <dgm:pt modelId="{BD9E380F-975C-4230-88C2-A98E5F328BB0}" type="asst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Андийские стран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ы</a:t>
          </a:r>
        </a:p>
      </dgm:t>
    </dgm:pt>
    <dgm:pt modelId="{F4ECB8E0-ED8E-4575-8346-5018A7C45729}" type="parTrans" cxnId="{C81918DB-4649-4EEA-BC2D-FA1D5C21D540}">
      <dgm:prSet/>
      <dgm:spPr/>
      <dgm:t>
        <a:bodyPr/>
        <a:lstStyle/>
        <a:p>
          <a:endParaRPr lang="ru-RU"/>
        </a:p>
      </dgm:t>
    </dgm:pt>
    <dgm:pt modelId="{33C27DFC-B729-45B4-8AEF-1112CCEABB1E}" type="sibTrans" cxnId="{C81918DB-4649-4EEA-BC2D-FA1D5C21D540}">
      <dgm:prSet/>
      <dgm:spPr/>
      <dgm:t>
        <a:bodyPr/>
        <a:lstStyle/>
        <a:p>
          <a:endParaRPr lang="ru-RU"/>
        </a:p>
      </dgm:t>
    </dgm:pt>
    <dgm:pt modelId="{CEAE88B2-390C-421F-91AD-DBBF843EB5F9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Равнинного Востока</a:t>
          </a:r>
        </a:p>
      </dgm:t>
    </dgm:pt>
    <dgm:pt modelId="{C7A64936-27EE-4813-B9F3-FAEA84821A9B}" type="parTrans" cxnId="{06E42C60-156C-46E9-9F00-4A90568EC414}">
      <dgm:prSet/>
      <dgm:spPr/>
      <dgm:t>
        <a:bodyPr/>
        <a:lstStyle/>
        <a:p>
          <a:endParaRPr lang="ru-RU"/>
        </a:p>
      </dgm:t>
    </dgm:pt>
    <dgm:pt modelId="{8298EAA9-C833-4263-BB15-43FFF5516E51}" type="sibTrans" cxnId="{06E42C60-156C-46E9-9F00-4A90568EC414}">
      <dgm:prSet/>
      <dgm:spPr/>
      <dgm:t>
        <a:bodyPr/>
        <a:lstStyle/>
        <a:p>
          <a:endParaRPr lang="ru-RU"/>
        </a:p>
      </dgm:t>
    </dgm:pt>
    <dgm:pt modelId="{B9E49400-5E6F-4884-B2D2-C47F947E931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Колумбия, Эквадор, Перу, боливия, Чили.</a:t>
          </a:r>
        </a:p>
      </dgm:t>
    </dgm:pt>
    <dgm:pt modelId="{D71E10EE-7A08-472F-BCAB-3A0D5FF05F7F}" type="parTrans" cxnId="{DCFBCE3B-6AF0-4EAC-83A6-8E73F7AF144D}">
      <dgm:prSet/>
      <dgm:spPr/>
      <dgm:t>
        <a:bodyPr/>
        <a:lstStyle/>
        <a:p>
          <a:endParaRPr lang="ru-RU"/>
        </a:p>
      </dgm:t>
    </dgm:pt>
    <dgm:pt modelId="{D7D1D052-5D5D-445F-B7A7-EB9B4D5107CE}" type="sibTrans" cxnId="{DCFBCE3B-6AF0-4EAC-83A6-8E73F7AF144D}">
      <dgm:prSet/>
      <dgm:spPr/>
      <dgm:t>
        <a:bodyPr/>
        <a:lstStyle/>
        <a:p>
          <a:endParaRPr lang="ru-RU"/>
        </a:p>
      </dgm:t>
    </dgm:pt>
    <dgm:pt modelId="{B7EA3500-72E9-44D9-A8F7-BD7CA87F7AD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Венесуэла, Гайана, Суринам, Бразилия, Парагвай, Уругвай, Аргентина</a:t>
          </a:r>
        </a:p>
      </dgm:t>
    </dgm:pt>
    <dgm:pt modelId="{D4DBD297-8E2C-4C16-9073-813C3E1E4425}" type="parTrans" cxnId="{76463C18-3B28-44A3-96E3-614B58F87932}">
      <dgm:prSet/>
      <dgm:spPr/>
      <dgm:t>
        <a:bodyPr/>
        <a:lstStyle/>
        <a:p>
          <a:endParaRPr lang="ru-RU"/>
        </a:p>
      </dgm:t>
    </dgm:pt>
    <dgm:pt modelId="{1EF96B3E-88EA-46D5-9655-DA3FD5ECC0C2}" type="sibTrans" cxnId="{76463C18-3B28-44A3-96E3-614B58F87932}">
      <dgm:prSet/>
      <dgm:spPr/>
      <dgm:t>
        <a:bodyPr/>
        <a:lstStyle/>
        <a:p>
          <a:endParaRPr lang="ru-RU"/>
        </a:p>
      </dgm:t>
    </dgm:pt>
    <dgm:pt modelId="{27CCC25A-4DDF-4AB2-BB88-A1128CF7715F}" type="pres">
      <dgm:prSet presAssocID="{E3809C21-260A-4498-BD69-A71E171EEB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F4DC9-FE43-4A53-BC59-159B5B6CCE99}" type="pres">
      <dgm:prSet presAssocID="{3513840B-54B1-49B1-BAD7-D632F59FBA2D}" presName="hierRoot1" presStyleCnt="0">
        <dgm:presLayoutVars>
          <dgm:hierBranch val="init"/>
        </dgm:presLayoutVars>
      </dgm:prSet>
      <dgm:spPr/>
    </dgm:pt>
    <dgm:pt modelId="{2C8CEE2D-F290-49F7-B693-D68EB379A988}" type="pres">
      <dgm:prSet presAssocID="{3513840B-54B1-49B1-BAD7-D632F59FBA2D}" presName="rootComposite1" presStyleCnt="0"/>
      <dgm:spPr/>
    </dgm:pt>
    <dgm:pt modelId="{E618E2E6-A3FF-4261-959E-4D8168558B37}" type="pres">
      <dgm:prSet presAssocID="{3513840B-54B1-49B1-BAD7-D632F59FBA2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82E62-5D72-41F8-9A53-DCD7145B8F6F}" type="pres">
      <dgm:prSet presAssocID="{3513840B-54B1-49B1-BAD7-D632F59FBA2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03EAADE-F338-41AB-A155-D043719C3CD8}" type="pres">
      <dgm:prSet presAssocID="{3513840B-54B1-49B1-BAD7-D632F59FBA2D}" presName="hierChild2" presStyleCnt="0"/>
      <dgm:spPr/>
    </dgm:pt>
    <dgm:pt modelId="{957A89C3-25A4-47BA-A9E8-4E21271EE667}" type="pres">
      <dgm:prSet presAssocID="{3513840B-54B1-49B1-BAD7-D632F59FBA2D}" presName="hierChild3" presStyleCnt="0"/>
      <dgm:spPr/>
    </dgm:pt>
    <dgm:pt modelId="{B8628CD9-1D93-4861-857F-1F84932B91F2}" type="pres">
      <dgm:prSet presAssocID="{F4ECB8E0-ED8E-4575-8346-5018A7C45729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3C0F1B69-7559-4A2F-A710-6A208B4199FA}" type="pres">
      <dgm:prSet presAssocID="{BD9E380F-975C-4230-88C2-A98E5F328BB0}" presName="hierRoot3" presStyleCnt="0">
        <dgm:presLayoutVars>
          <dgm:hierBranch val="init"/>
        </dgm:presLayoutVars>
      </dgm:prSet>
      <dgm:spPr/>
    </dgm:pt>
    <dgm:pt modelId="{66CD8C05-B577-464E-B955-940590CA8D77}" type="pres">
      <dgm:prSet presAssocID="{BD9E380F-975C-4230-88C2-A98E5F328BB0}" presName="rootComposite3" presStyleCnt="0"/>
      <dgm:spPr/>
    </dgm:pt>
    <dgm:pt modelId="{4AECE202-0A2D-4BDB-8164-4815B0A139E9}" type="pres">
      <dgm:prSet presAssocID="{BD9E380F-975C-4230-88C2-A98E5F328BB0}" presName="rootText3" presStyleLbl="asst1" presStyleIdx="0" presStyleCnt="2" custScaleX="112320" custLinFactNeighborX="27333" custLinFactNeighborY="-48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FBD0C7-4BEC-4A83-8ACC-993343EC7FA6}" type="pres">
      <dgm:prSet presAssocID="{BD9E380F-975C-4230-88C2-A98E5F328BB0}" presName="rootConnector3" presStyleLbl="asst1" presStyleIdx="0" presStyleCnt="2"/>
      <dgm:spPr/>
      <dgm:t>
        <a:bodyPr/>
        <a:lstStyle/>
        <a:p>
          <a:endParaRPr lang="ru-RU"/>
        </a:p>
      </dgm:t>
    </dgm:pt>
    <dgm:pt modelId="{C5C23493-D868-406F-AA2A-5D2965F1ADC8}" type="pres">
      <dgm:prSet presAssocID="{BD9E380F-975C-4230-88C2-A98E5F328BB0}" presName="hierChild6" presStyleCnt="0"/>
      <dgm:spPr/>
    </dgm:pt>
    <dgm:pt modelId="{5850ED7B-D8BE-4241-91AF-B7DE1BBB9A9B}" type="pres">
      <dgm:prSet presAssocID="{D71E10EE-7A08-472F-BCAB-3A0D5FF05F7F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ECC2B63-8B75-439C-829D-F3ADC623849C}" type="pres">
      <dgm:prSet presAssocID="{B9E49400-5E6F-4884-B2D2-C47F947E9315}" presName="hierRoot2" presStyleCnt="0">
        <dgm:presLayoutVars>
          <dgm:hierBranch val="init"/>
        </dgm:presLayoutVars>
      </dgm:prSet>
      <dgm:spPr/>
    </dgm:pt>
    <dgm:pt modelId="{C2994CC6-B47C-41A9-9425-155098524A5F}" type="pres">
      <dgm:prSet presAssocID="{B9E49400-5E6F-4884-B2D2-C47F947E9315}" presName="rootComposite" presStyleCnt="0"/>
      <dgm:spPr/>
    </dgm:pt>
    <dgm:pt modelId="{A99AC565-9646-4A76-AE9E-38A76C6C3C42}" type="pres">
      <dgm:prSet presAssocID="{B9E49400-5E6F-4884-B2D2-C47F947E9315}" presName="rootText" presStyleLbl="node3" presStyleIdx="0" presStyleCnt="2" custLinFactNeighborX="-41197" custLinFactNeighborY="-6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0349CF-A34D-487E-866B-F128932D759C}" type="pres">
      <dgm:prSet presAssocID="{B9E49400-5E6F-4884-B2D2-C47F947E9315}" presName="rootConnector" presStyleLbl="node3" presStyleIdx="0" presStyleCnt="2"/>
      <dgm:spPr/>
      <dgm:t>
        <a:bodyPr/>
        <a:lstStyle/>
        <a:p>
          <a:endParaRPr lang="ru-RU"/>
        </a:p>
      </dgm:t>
    </dgm:pt>
    <dgm:pt modelId="{5ACE7CE2-C529-44F3-AD97-D4DC621501F6}" type="pres">
      <dgm:prSet presAssocID="{B9E49400-5E6F-4884-B2D2-C47F947E9315}" presName="hierChild4" presStyleCnt="0"/>
      <dgm:spPr/>
    </dgm:pt>
    <dgm:pt modelId="{7D3F1895-C905-4DFA-8A35-AEDF81704EEC}" type="pres">
      <dgm:prSet presAssocID="{B9E49400-5E6F-4884-B2D2-C47F947E9315}" presName="hierChild5" presStyleCnt="0"/>
      <dgm:spPr/>
    </dgm:pt>
    <dgm:pt modelId="{15E59236-C658-407E-B382-37BE25BEE2BC}" type="pres">
      <dgm:prSet presAssocID="{BD9E380F-975C-4230-88C2-A98E5F328BB0}" presName="hierChild7" presStyleCnt="0"/>
      <dgm:spPr/>
    </dgm:pt>
    <dgm:pt modelId="{B29F38D2-E75B-4893-A9E3-7F2AD198D752}" type="pres">
      <dgm:prSet presAssocID="{C7A64936-27EE-4813-B9F3-FAEA84821A9B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8B8C22DE-DEB2-4C30-AC82-0EE98D4A0888}" type="pres">
      <dgm:prSet presAssocID="{CEAE88B2-390C-421F-91AD-DBBF843EB5F9}" presName="hierRoot3" presStyleCnt="0">
        <dgm:presLayoutVars>
          <dgm:hierBranch val="init"/>
        </dgm:presLayoutVars>
      </dgm:prSet>
      <dgm:spPr/>
    </dgm:pt>
    <dgm:pt modelId="{D8333563-FC45-4470-9905-B19133E05F37}" type="pres">
      <dgm:prSet presAssocID="{CEAE88B2-390C-421F-91AD-DBBF843EB5F9}" presName="rootComposite3" presStyleCnt="0"/>
      <dgm:spPr/>
    </dgm:pt>
    <dgm:pt modelId="{9A7B3052-ABDC-4211-8D1F-C462E8150D0B}" type="pres">
      <dgm:prSet presAssocID="{CEAE88B2-390C-421F-91AD-DBBF843EB5F9}" presName="rootText3" presStyleLbl="asst1" presStyleIdx="1" presStyleCnt="2" custLinFactNeighborX="25609" custLinFactNeighborY="-73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06FED7-C68F-4AD2-8F21-9D8238BB57AE}" type="pres">
      <dgm:prSet presAssocID="{CEAE88B2-390C-421F-91AD-DBBF843EB5F9}" presName="rootConnector3" presStyleLbl="asst1" presStyleIdx="1" presStyleCnt="2"/>
      <dgm:spPr/>
      <dgm:t>
        <a:bodyPr/>
        <a:lstStyle/>
        <a:p>
          <a:endParaRPr lang="ru-RU"/>
        </a:p>
      </dgm:t>
    </dgm:pt>
    <dgm:pt modelId="{6005642A-C7D1-41DD-9CEC-54D8C3F06348}" type="pres">
      <dgm:prSet presAssocID="{CEAE88B2-390C-421F-91AD-DBBF843EB5F9}" presName="hierChild6" presStyleCnt="0"/>
      <dgm:spPr/>
    </dgm:pt>
    <dgm:pt modelId="{8AAA5215-C997-4BE3-820E-2AC46D3E2D9A}" type="pres">
      <dgm:prSet presAssocID="{D4DBD297-8E2C-4C16-9073-813C3E1E4425}" presName="Name37" presStyleLbl="parChTrans1D3" presStyleIdx="1" presStyleCnt="2"/>
      <dgm:spPr/>
      <dgm:t>
        <a:bodyPr/>
        <a:lstStyle/>
        <a:p>
          <a:endParaRPr lang="ru-RU"/>
        </a:p>
      </dgm:t>
    </dgm:pt>
    <dgm:pt modelId="{C004B202-7BC9-4262-97FD-593E6E17D14B}" type="pres">
      <dgm:prSet presAssocID="{B7EA3500-72E9-44D9-A8F7-BD7CA87F7AD3}" presName="hierRoot2" presStyleCnt="0">
        <dgm:presLayoutVars>
          <dgm:hierBranch val="init"/>
        </dgm:presLayoutVars>
      </dgm:prSet>
      <dgm:spPr/>
    </dgm:pt>
    <dgm:pt modelId="{FBF9E56A-D060-45E6-9371-0798666898E4}" type="pres">
      <dgm:prSet presAssocID="{B7EA3500-72E9-44D9-A8F7-BD7CA87F7AD3}" presName="rootComposite" presStyleCnt="0"/>
      <dgm:spPr/>
    </dgm:pt>
    <dgm:pt modelId="{C7438F49-2DCB-45B9-B26A-0CBF4239FD3D}" type="pres">
      <dgm:prSet presAssocID="{B7EA3500-72E9-44D9-A8F7-BD7CA87F7AD3}" presName="rootText" presStyleLbl="node3" presStyleIdx="1" presStyleCnt="2" custLinFactNeighborX="-24999" custLinFactNeighborY="-12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9E9329-0F99-4283-88F6-6BD8CC35E89A}" type="pres">
      <dgm:prSet presAssocID="{B7EA3500-72E9-44D9-A8F7-BD7CA87F7AD3}" presName="rootConnector" presStyleLbl="node3" presStyleIdx="1" presStyleCnt="2"/>
      <dgm:spPr/>
      <dgm:t>
        <a:bodyPr/>
        <a:lstStyle/>
        <a:p>
          <a:endParaRPr lang="ru-RU"/>
        </a:p>
      </dgm:t>
    </dgm:pt>
    <dgm:pt modelId="{4B8D2A69-DA44-4CD6-AC38-D9540252A76A}" type="pres">
      <dgm:prSet presAssocID="{B7EA3500-72E9-44D9-A8F7-BD7CA87F7AD3}" presName="hierChild4" presStyleCnt="0"/>
      <dgm:spPr/>
    </dgm:pt>
    <dgm:pt modelId="{5BB64008-2A91-42D5-9ACA-BD81CC99481C}" type="pres">
      <dgm:prSet presAssocID="{B7EA3500-72E9-44D9-A8F7-BD7CA87F7AD3}" presName="hierChild5" presStyleCnt="0"/>
      <dgm:spPr/>
    </dgm:pt>
    <dgm:pt modelId="{774AC81A-A7B0-4B70-A1AD-269DD755A9AC}" type="pres">
      <dgm:prSet presAssocID="{CEAE88B2-390C-421F-91AD-DBBF843EB5F9}" presName="hierChild7" presStyleCnt="0"/>
      <dgm:spPr/>
    </dgm:pt>
  </dgm:ptLst>
  <dgm:cxnLst>
    <dgm:cxn modelId="{76463C18-3B28-44A3-96E3-614B58F87932}" srcId="{CEAE88B2-390C-421F-91AD-DBBF843EB5F9}" destId="{B7EA3500-72E9-44D9-A8F7-BD7CA87F7AD3}" srcOrd="0" destOrd="0" parTransId="{D4DBD297-8E2C-4C16-9073-813C3E1E4425}" sibTransId="{1EF96B3E-88EA-46D5-9655-DA3FD5ECC0C2}"/>
    <dgm:cxn modelId="{79417CEE-D804-4AC8-A113-C1412DDABAD3}" type="presOf" srcId="{3513840B-54B1-49B1-BAD7-D632F59FBA2D}" destId="{E618E2E6-A3FF-4261-959E-4D8168558B37}" srcOrd="0" destOrd="0" presId="urn:microsoft.com/office/officeart/2005/8/layout/orgChart1"/>
    <dgm:cxn modelId="{C81918DB-4649-4EEA-BC2D-FA1D5C21D540}" srcId="{3513840B-54B1-49B1-BAD7-D632F59FBA2D}" destId="{BD9E380F-975C-4230-88C2-A98E5F328BB0}" srcOrd="0" destOrd="0" parTransId="{F4ECB8E0-ED8E-4575-8346-5018A7C45729}" sibTransId="{33C27DFC-B729-45B4-8AEF-1112CCEABB1E}"/>
    <dgm:cxn modelId="{DFE2E7F6-CF68-4249-8883-8B003BB35667}" type="presOf" srcId="{D4DBD297-8E2C-4C16-9073-813C3E1E4425}" destId="{8AAA5215-C997-4BE3-820E-2AC46D3E2D9A}" srcOrd="0" destOrd="0" presId="urn:microsoft.com/office/officeart/2005/8/layout/orgChart1"/>
    <dgm:cxn modelId="{ADD747C0-FAE5-4654-B4FC-49BCDE8060E5}" type="presOf" srcId="{D71E10EE-7A08-472F-BCAB-3A0D5FF05F7F}" destId="{5850ED7B-D8BE-4241-91AF-B7DE1BBB9A9B}" srcOrd="0" destOrd="0" presId="urn:microsoft.com/office/officeart/2005/8/layout/orgChart1"/>
    <dgm:cxn modelId="{7C4E3404-F67E-4A59-8D4F-1D389271276F}" type="presOf" srcId="{B7EA3500-72E9-44D9-A8F7-BD7CA87F7AD3}" destId="{C7438F49-2DCB-45B9-B26A-0CBF4239FD3D}" srcOrd="0" destOrd="0" presId="urn:microsoft.com/office/officeart/2005/8/layout/orgChart1"/>
    <dgm:cxn modelId="{0135EF1F-360C-4D70-AF51-39A2029B891F}" type="presOf" srcId="{F4ECB8E0-ED8E-4575-8346-5018A7C45729}" destId="{B8628CD9-1D93-4861-857F-1F84932B91F2}" srcOrd="0" destOrd="0" presId="urn:microsoft.com/office/officeart/2005/8/layout/orgChart1"/>
    <dgm:cxn modelId="{58FC25A7-2237-4CEC-B0B3-945750B90B62}" type="presOf" srcId="{E3809C21-260A-4498-BD69-A71E171EEBE1}" destId="{27CCC25A-4DDF-4AB2-BB88-A1128CF7715F}" srcOrd="0" destOrd="0" presId="urn:microsoft.com/office/officeart/2005/8/layout/orgChart1"/>
    <dgm:cxn modelId="{6E6E9DCC-B339-4054-A546-058F4E95C23C}" type="presOf" srcId="{B9E49400-5E6F-4884-B2D2-C47F947E9315}" destId="{A99AC565-9646-4A76-AE9E-38A76C6C3C42}" srcOrd="0" destOrd="0" presId="urn:microsoft.com/office/officeart/2005/8/layout/orgChart1"/>
    <dgm:cxn modelId="{D59ADC33-8BFE-4DB2-A366-B46FF9663943}" type="presOf" srcId="{B7EA3500-72E9-44D9-A8F7-BD7CA87F7AD3}" destId="{D69E9329-0F99-4283-88F6-6BD8CC35E89A}" srcOrd="1" destOrd="0" presId="urn:microsoft.com/office/officeart/2005/8/layout/orgChart1"/>
    <dgm:cxn modelId="{06E42C60-156C-46E9-9F00-4A90568EC414}" srcId="{3513840B-54B1-49B1-BAD7-D632F59FBA2D}" destId="{CEAE88B2-390C-421F-91AD-DBBF843EB5F9}" srcOrd="1" destOrd="0" parTransId="{C7A64936-27EE-4813-B9F3-FAEA84821A9B}" sibTransId="{8298EAA9-C833-4263-BB15-43FFF5516E51}"/>
    <dgm:cxn modelId="{522D8977-9ED1-466B-8113-5C07C9B331C3}" type="presOf" srcId="{B9E49400-5E6F-4884-B2D2-C47F947E9315}" destId="{270349CF-A34D-487E-866B-F128932D759C}" srcOrd="1" destOrd="0" presId="urn:microsoft.com/office/officeart/2005/8/layout/orgChart1"/>
    <dgm:cxn modelId="{1D929452-F767-4991-ADF1-8FE0A0E7667B}" type="presOf" srcId="{CEAE88B2-390C-421F-91AD-DBBF843EB5F9}" destId="{5A06FED7-C68F-4AD2-8F21-9D8238BB57AE}" srcOrd="1" destOrd="0" presId="urn:microsoft.com/office/officeart/2005/8/layout/orgChart1"/>
    <dgm:cxn modelId="{70B02C93-176A-40BC-8EF4-62BC030BB9B6}" type="presOf" srcId="{C7A64936-27EE-4813-B9F3-FAEA84821A9B}" destId="{B29F38D2-E75B-4893-A9E3-7F2AD198D752}" srcOrd="0" destOrd="0" presId="urn:microsoft.com/office/officeart/2005/8/layout/orgChart1"/>
    <dgm:cxn modelId="{4F2957BF-0E22-483E-BEEC-3ED28CD82C00}" type="presOf" srcId="{CEAE88B2-390C-421F-91AD-DBBF843EB5F9}" destId="{9A7B3052-ABDC-4211-8D1F-C462E8150D0B}" srcOrd="0" destOrd="0" presId="urn:microsoft.com/office/officeart/2005/8/layout/orgChart1"/>
    <dgm:cxn modelId="{93371B89-AD18-49EE-972D-35F00DC920CB}" type="presOf" srcId="{BD9E380F-975C-4230-88C2-A98E5F328BB0}" destId="{11FBD0C7-4BEC-4A83-8ACC-993343EC7FA6}" srcOrd="1" destOrd="0" presId="urn:microsoft.com/office/officeart/2005/8/layout/orgChart1"/>
    <dgm:cxn modelId="{0DD261B9-E45A-4599-A8BE-577631FDB379}" type="presOf" srcId="{3513840B-54B1-49B1-BAD7-D632F59FBA2D}" destId="{C0082E62-5D72-41F8-9A53-DCD7145B8F6F}" srcOrd="1" destOrd="0" presId="urn:microsoft.com/office/officeart/2005/8/layout/orgChart1"/>
    <dgm:cxn modelId="{DCFBCE3B-6AF0-4EAC-83A6-8E73F7AF144D}" srcId="{BD9E380F-975C-4230-88C2-A98E5F328BB0}" destId="{B9E49400-5E6F-4884-B2D2-C47F947E9315}" srcOrd="0" destOrd="0" parTransId="{D71E10EE-7A08-472F-BCAB-3A0D5FF05F7F}" sibTransId="{D7D1D052-5D5D-445F-B7A7-EB9B4D5107CE}"/>
    <dgm:cxn modelId="{438E17A2-4FBD-4952-B495-11463F313B58}" srcId="{E3809C21-260A-4498-BD69-A71E171EEBE1}" destId="{3513840B-54B1-49B1-BAD7-D632F59FBA2D}" srcOrd="0" destOrd="0" parTransId="{DC7F46B3-4B6A-4B99-89F5-B12672C29DDD}" sibTransId="{1A987482-2CC8-43DD-8720-3AFD8F2D87EB}"/>
    <dgm:cxn modelId="{47E10069-0B7A-402A-8377-A1CD70F51101}" type="presOf" srcId="{BD9E380F-975C-4230-88C2-A98E5F328BB0}" destId="{4AECE202-0A2D-4BDB-8164-4815B0A139E9}" srcOrd="0" destOrd="0" presId="urn:microsoft.com/office/officeart/2005/8/layout/orgChart1"/>
    <dgm:cxn modelId="{EF9C1309-9443-498D-81C6-40700D8F99EF}" type="presParOf" srcId="{27CCC25A-4DDF-4AB2-BB88-A1128CF7715F}" destId="{E83F4DC9-FE43-4A53-BC59-159B5B6CCE99}" srcOrd="0" destOrd="0" presId="urn:microsoft.com/office/officeart/2005/8/layout/orgChart1"/>
    <dgm:cxn modelId="{AD8103F4-01CD-45FB-BCBB-2706EADEF922}" type="presParOf" srcId="{E83F4DC9-FE43-4A53-BC59-159B5B6CCE99}" destId="{2C8CEE2D-F290-49F7-B693-D68EB379A988}" srcOrd="0" destOrd="0" presId="urn:microsoft.com/office/officeart/2005/8/layout/orgChart1"/>
    <dgm:cxn modelId="{A73C3721-E83E-4DEF-ADC8-4CA600D754A1}" type="presParOf" srcId="{2C8CEE2D-F290-49F7-B693-D68EB379A988}" destId="{E618E2E6-A3FF-4261-959E-4D8168558B37}" srcOrd="0" destOrd="0" presId="urn:microsoft.com/office/officeart/2005/8/layout/orgChart1"/>
    <dgm:cxn modelId="{673910B4-0E3F-447B-B97B-3B81F8D177A5}" type="presParOf" srcId="{2C8CEE2D-F290-49F7-B693-D68EB379A988}" destId="{C0082E62-5D72-41F8-9A53-DCD7145B8F6F}" srcOrd="1" destOrd="0" presId="urn:microsoft.com/office/officeart/2005/8/layout/orgChart1"/>
    <dgm:cxn modelId="{93CB3445-AE0C-4941-A893-3A82D54462E1}" type="presParOf" srcId="{E83F4DC9-FE43-4A53-BC59-159B5B6CCE99}" destId="{D03EAADE-F338-41AB-A155-D043719C3CD8}" srcOrd="1" destOrd="0" presId="urn:microsoft.com/office/officeart/2005/8/layout/orgChart1"/>
    <dgm:cxn modelId="{BE9075E5-5FC0-435C-87D4-C2717894847B}" type="presParOf" srcId="{E83F4DC9-FE43-4A53-BC59-159B5B6CCE99}" destId="{957A89C3-25A4-47BA-A9E8-4E21271EE667}" srcOrd="2" destOrd="0" presId="urn:microsoft.com/office/officeart/2005/8/layout/orgChart1"/>
    <dgm:cxn modelId="{477E0D1A-CC32-4C46-9252-C179577AF35A}" type="presParOf" srcId="{957A89C3-25A4-47BA-A9E8-4E21271EE667}" destId="{B8628CD9-1D93-4861-857F-1F84932B91F2}" srcOrd="0" destOrd="0" presId="urn:microsoft.com/office/officeart/2005/8/layout/orgChart1"/>
    <dgm:cxn modelId="{9419AEFB-B73E-4DDD-A54C-51699A9E5A92}" type="presParOf" srcId="{957A89C3-25A4-47BA-A9E8-4E21271EE667}" destId="{3C0F1B69-7559-4A2F-A710-6A208B4199FA}" srcOrd="1" destOrd="0" presId="urn:microsoft.com/office/officeart/2005/8/layout/orgChart1"/>
    <dgm:cxn modelId="{7CC41832-55AB-4F65-B9C0-85E8497C69DC}" type="presParOf" srcId="{3C0F1B69-7559-4A2F-A710-6A208B4199FA}" destId="{66CD8C05-B577-464E-B955-940590CA8D77}" srcOrd="0" destOrd="0" presId="urn:microsoft.com/office/officeart/2005/8/layout/orgChart1"/>
    <dgm:cxn modelId="{70706670-F670-4E32-8E49-32C05CEAF13E}" type="presParOf" srcId="{66CD8C05-B577-464E-B955-940590CA8D77}" destId="{4AECE202-0A2D-4BDB-8164-4815B0A139E9}" srcOrd="0" destOrd="0" presId="urn:microsoft.com/office/officeart/2005/8/layout/orgChart1"/>
    <dgm:cxn modelId="{16AA6994-A392-4C2D-910C-2B803E142987}" type="presParOf" srcId="{66CD8C05-B577-464E-B955-940590CA8D77}" destId="{11FBD0C7-4BEC-4A83-8ACC-993343EC7FA6}" srcOrd="1" destOrd="0" presId="urn:microsoft.com/office/officeart/2005/8/layout/orgChart1"/>
    <dgm:cxn modelId="{11F0EFD3-8E08-41FB-86EF-152F840CC693}" type="presParOf" srcId="{3C0F1B69-7559-4A2F-A710-6A208B4199FA}" destId="{C5C23493-D868-406F-AA2A-5D2965F1ADC8}" srcOrd="1" destOrd="0" presId="urn:microsoft.com/office/officeart/2005/8/layout/orgChart1"/>
    <dgm:cxn modelId="{12422292-ED95-4EC2-AB45-7E2132F34890}" type="presParOf" srcId="{C5C23493-D868-406F-AA2A-5D2965F1ADC8}" destId="{5850ED7B-D8BE-4241-91AF-B7DE1BBB9A9B}" srcOrd="0" destOrd="0" presId="urn:microsoft.com/office/officeart/2005/8/layout/orgChart1"/>
    <dgm:cxn modelId="{890CAF8C-BF43-42B7-A828-7365F23E3341}" type="presParOf" srcId="{C5C23493-D868-406F-AA2A-5D2965F1ADC8}" destId="{0ECC2B63-8B75-439C-829D-F3ADC623849C}" srcOrd="1" destOrd="0" presId="urn:microsoft.com/office/officeart/2005/8/layout/orgChart1"/>
    <dgm:cxn modelId="{3B6DC011-9B1D-4F40-B35D-A1026D95DD52}" type="presParOf" srcId="{0ECC2B63-8B75-439C-829D-F3ADC623849C}" destId="{C2994CC6-B47C-41A9-9425-155098524A5F}" srcOrd="0" destOrd="0" presId="urn:microsoft.com/office/officeart/2005/8/layout/orgChart1"/>
    <dgm:cxn modelId="{7686F9F0-2741-4A19-AFB3-06487910A36B}" type="presParOf" srcId="{C2994CC6-B47C-41A9-9425-155098524A5F}" destId="{A99AC565-9646-4A76-AE9E-38A76C6C3C42}" srcOrd="0" destOrd="0" presId="urn:microsoft.com/office/officeart/2005/8/layout/orgChart1"/>
    <dgm:cxn modelId="{6A8828EE-0F3A-4529-8102-22DA3C29B252}" type="presParOf" srcId="{C2994CC6-B47C-41A9-9425-155098524A5F}" destId="{270349CF-A34D-487E-866B-F128932D759C}" srcOrd="1" destOrd="0" presId="urn:microsoft.com/office/officeart/2005/8/layout/orgChart1"/>
    <dgm:cxn modelId="{D2413D35-EFCE-4876-8269-7EC2470E5626}" type="presParOf" srcId="{0ECC2B63-8B75-439C-829D-F3ADC623849C}" destId="{5ACE7CE2-C529-44F3-AD97-D4DC621501F6}" srcOrd="1" destOrd="0" presId="urn:microsoft.com/office/officeart/2005/8/layout/orgChart1"/>
    <dgm:cxn modelId="{B03B7A79-D512-4B04-8F82-1556A2434D96}" type="presParOf" srcId="{0ECC2B63-8B75-439C-829D-F3ADC623849C}" destId="{7D3F1895-C905-4DFA-8A35-AEDF81704EEC}" srcOrd="2" destOrd="0" presId="urn:microsoft.com/office/officeart/2005/8/layout/orgChart1"/>
    <dgm:cxn modelId="{55E88C89-FB3F-4108-B1B6-AF14FA4A62C5}" type="presParOf" srcId="{3C0F1B69-7559-4A2F-A710-6A208B4199FA}" destId="{15E59236-C658-407E-B382-37BE25BEE2BC}" srcOrd="2" destOrd="0" presId="urn:microsoft.com/office/officeart/2005/8/layout/orgChart1"/>
    <dgm:cxn modelId="{255F663F-E2E8-47E9-9F77-174CB3F08108}" type="presParOf" srcId="{957A89C3-25A4-47BA-A9E8-4E21271EE667}" destId="{B29F38D2-E75B-4893-A9E3-7F2AD198D752}" srcOrd="2" destOrd="0" presId="urn:microsoft.com/office/officeart/2005/8/layout/orgChart1"/>
    <dgm:cxn modelId="{EB13709F-2F80-4415-AF98-8F43FF3BD83A}" type="presParOf" srcId="{957A89C3-25A4-47BA-A9E8-4E21271EE667}" destId="{8B8C22DE-DEB2-4C30-AC82-0EE98D4A0888}" srcOrd="3" destOrd="0" presId="urn:microsoft.com/office/officeart/2005/8/layout/orgChart1"/>
    <dgm:cxn modelId="{E15CAC25-69ED-4105-8FD0-B3DE87534CDD}" type="presParOf" srcId="{8B8C22DE-DEB2-4C30-AC82-0EE98D4A0888}" destId="{D8333563-FC45-4470-9905-B19133E05F37}" srcOrd="0" destOrd="0" presId="urn:microsoft.com/office/officeart/2005/8/layout/orgChart1"/>
    <dgm:cxn modelId="{8C9552ED-60B3-4976-AC6C-BE6D847CE89E}" type="presParOf" srcId="{D8333563-FC45-4470-9905-B19133E05F37}" destId="{9A7B3052-ABDC-4211-8D1F-C462E8150D0B}" srcOrd="0" destOrd="0" presId="urn:microsoft.com/office/officeart/2005/8/layout/orgChart1"/>
    <dgm:cxn modelId="{52FD901A-6EBB-4C36-9CB4-82A9EF66E46A}" type="presParOf" srcId="{D8333563-FC45-4470-9905-B19133E05F37}" destId="{5A06FED7-C68F-4AD2-8F21-9D8238BB57AE}" srcOrd="1" destOrd="0" presId="urn:microsoft.com/office/officeart/2005/8/layout/orgChart1"/>
    <dgm:cxn modelId="{A6F85BB9-E71F-43F1-A0F8-66E5CF86C3DA}" type="presParOf" srcId="{8B8C22DE-DEB2-4C30-AC82-0EE98D4A0888}" destId="{6005642A-C7D1-41DD-9CEC-54D8C3F06348}" srcOrd="1" destOrd="0" presId="urn:microsoft.com/office/officeart/2005/8/layout/orgChart1"/>
    <dgm:cxn modelId="{238B2F2B-0B29-404B-A761-488A3EC18C8F}" type="presParOf" srcId="{6005642A-C7D1-41DD-9CEC-54D8C3F06348}" destId="{8AAA5215-C997-4BE3-820E-2AC46D3E2D9A}" srcOrd="0" destOrd="0" presId="urn:microsoft.com/office/officeart/2005/8/layout/orgChart1"/>
    <dgm:cxn modelId="{2B2329E4-913E-4BF1-A3AF-4DC98D452FB6}" type="presParOf" srcId="{6005642A-C7D1-41DD-9CEC-54D8C3F06348}" destId="{C004B202-7BC9-4262-97FD-593E6E17D14B}" srcOrd="1" destOrd="0" presId="urn:microsoft.com/office/officeart/2005/8/layout/orgChart1"/>
    <dgm:cxn modelId="{4C356BCD-B3E9-46C4-8ABD-BD1BA71AEA53}" type="presParOf" srcId="{C004B202-7BC9-4262-97FD-593E6E17D14B}" destId="{FBF9E56A-D060-45E6-9371-0798666898E4}" srcOrd="0" destOrd="0" presId="urn:microsoft.com/office/officeart/2005/8/layout/orgChart1"/>
    <dgm:cxn modelId="{8E35F779-3180-44D9-A43E-BE4B16E5222F}" type="presParOf" srcId="{FBF9E56A-D060-45E6-9371-0798666898E4}" destId="{C7438F49-2DCB-45B9-B26A-0CBF4239FD3D}" srcOrd="0" destOrd="0" presId="urn:microsoft.com/office/officeart/2005/8/layout/orgChart1"/>
    <dgm:cxn modelId="{03C6F4DA-D7D9-49DE-9954-1DB08299CB6C}" type="presParOf" srcId="{FBF9E56A-D060-45E6-9371-0798666898E4}" destId="{D69E9329-0F99-4283-88F6-6BD8CC35E89A}" srcOrd="1" destOrd="0" presId="urn:microsoft.com/office/officeart/2005/8/layout/orgChart1"/>
    <dgm:cxn modelId="{66FCAD8E-008E-4819-BFDB-05CF6C03B6BD}" type="presParOf" srcId="{C004B202-7BC9-4262-97FD-593E6E17D14B}" destId="{4B8D2A69-DA44-4CD6-AC38-D9540252A76A}" srcOrd="1" destOrd="0" presId="urn:microsoft.com/office/officeart/2005/8/layout/orgChart1"/>
    <dgm:cxn modelId="{69453A44-438D-45DC-B64F-7A87AA217F24}" type="presParOf" srcId="{C004B202-7BC9-4262-97FD-593E6E17D14B}" destId="{5BB64008-2A91-42D5-9ACA-BD81CC99481C}" srcOrd="2" destOrd="0" presId="urn:microsoft.com/office/officeart/2005/8/layout/orgChart1"/>
    <dgm:cxn modelId="{16BFA3FF-CF0D-44DE-81D4-C6F7F8D45294}" type="presParOf" srcId="{8B8C22DE-DEB2-4C30-AC82-0EE98D4A0888}" destId="{774AC81A-A7B0-4B70-A1AD-269DD755A9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AA5215-C997-4BE3-820E-2AC46D3E2D9A}">
      <dsp:nvSpPr>
        <dsp:cNvPr id="0" name=""/>
        <dsp:cNvSpPr/>
      </dsp:nvSpPr>
      <dsp:spPr>
        <a:xfrm>
          <a:off x="3678853" y="1810198"/>
          <a:ext cx="549033" cy="756278"/>
        </a:xfrm>
        <a:custGeom>
          <a:avLst/>
          <a:gdLst/>
          <a:ahLst/>
          <a:cxnLst/>
          <a:rect l="0" t="0" r="0" b="0"/>
          <a:pathLst>
            <a:path>
              <a:moveTo>
                <a:pt x="549033" y="0"/>
              </a:moveTo>
              <a:lnTo>
                <a:pt x="0" y="756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F38D2-E75B-4893-A9E3-7F2AD198D752}">
      <dsp:nvSpPr>
        <dsp:cNvPr id="0" name=""/>
        <dsp:cNvSpPr/>
      </dsp:nvSpPr>
      <dsp:spPr>
        <a:xfrm>
          <a:off x="2900186" y="771871"/>
          <a:ext cx="556758" cy="65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856"/>
              </a:lnTo>
              <a:lnTo>
                <a:pt x="556758" y="652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0ED7B-D8BE-4241-91AF-B7DE1BBB9A9B}">
      <dsp:nvSpPr>
        <dsp:cNvPr id="0" name=""/>
        <dsp:cNvSpPr/>
      </dsp:nvSpPr>
      <dsp:spPr>
        <a:xfrm>
          <a:off x="1358073" y="1829001"/>
          <a:ext cx="745006" cy="699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006" y="6998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28CD9-1D93-4861-857F-1F84932B91F2}">
      <dsp:nvSpPr>
        <dsp:cNvPr id="0" name=""/>
        <dsp:cNvSpPr/>
      </dsp:nvSpPr>
      <dsp:spPr>
        <a:xfrm>
          <a:off x="2223994" y="771871"/>
          <a:ext cx="676192" cy="671659"/>
        </a:xfrm>
        <a:custGeom>
          <a:avLst/>
          <a:gdLst/>
          <a:ahLst/>
          <a:cxnLst/>
          <a:rect l="0" t="0" r="0" b="0"/>
          <a:pathLst>
            <a:path>
              <a:moveTo>
                <a:pt x="676192" y="0"/>
              </a:moveTo>
              <a:lnTo>
                <a:pt x="676192" y="671659"/>
              </a:lnTo>
              <a:lnTo>
                <a:pt x="0" y="671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8E2E6-A3FF-4261-959E-4D8168558B37}">
      <dsp:nvSpPr>
        <dsp:cNvPr id="0" name=""/>
        <dsp:cNvSpPr/>
      </dsp:nvSpPr>
      <dsp:spPr>
        <a:xfrm>
          <a:off x="2129245" y="930"/>
          <a:ext cx="1541882" cy="77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Страны</a:t>
          </a:r>
        </a:p>
      </dsp:txBody>
      <dsp:txXfrm>
        <a:off x="2129245" y="930"/>
        <a:ext cx="1541882" cy="770941"/>
      </dsp:txXfrm>
    </dsp:sp>
    <dsp:sp modelId="{4AECE202-0A2D-4BDB-8164-4815B0A139E9}">
      <dsp:nvSpPr>
        <dsp:cNvPr id="0" name=""/>
        <dsp:cNvSpPr/>
      </dsp:nvSpPr>
      <dsp:spPr>
        <a:xfrm>
          <a:off x="492151" y="1058060"/>
          <a:ext cx="1731842" cy="77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Андийские стран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ы</a:t>
          </a:r>
        </a:p>
      </dsp:txBody>
      <dsp:txXfrm>
        <a:off x="492151" y="1058060"/>
        <a:ext cx="1731842" cy="770941"/>
      </dsp:txXfrm>
    </dsp:sp>
    <dsp:sp modelId="{A99AC565-9646-4A76-AE9E-38A76C6C3C42}">
      <dsp:nvSpPr>
        <dsp:cNvPr id="0" name=""/>
        <dsp:cNvSpPr/>
      </dsp:nvSpPr>
      <dsp:spPr>
        <a:xfrm>
          <a:off x="561197" y="2143399"/>
          <a:ext cx="1541882" cy="77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Колумбия, Эквадор, Перу, боливия, Чили.</a:t>
          </a:r>
        </a:p>
      </dsp:txBody>
      <dsp:txXfrm>
        <a:off x="561197" y="2143399"/>
        <a:ext cx="1541882" cy="770941"/>
      </dsp:txXfrm>
    </dsp:sp>
    <dsp:sp modelId="{9A7B3052-ABDC-4211-8D1F-C462E8150D0B}">
      <dsp:nvSpPr>
        <dsp:cNvPr id="0" name=""/>
        <dsp:cNvSpPr/>
      </dsp:nvSpPr>
      <dsp:spPr>
        <a:xfrm>
          <a:off x="3456945" y="1039257"/>
          <a:ext cx="1541882" cy="77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Равнинного Востока</a:t>
          </a:r>
        </a:p>
      </dsp:txBody>
      <dsp:txXfrm>
        <a:off x="3456945" y="1039257"/>
        <a:ext cx="1541882" cy="770941"/>
      </dsp:txXfrm>
    </dsp:sp>
    <dsp:sp modelId="{C7438F49-2DCB-45B9-B26A-0CBF4239FD3D}">
      <dsp:nvSpPr>
        <dsp:cNvPr id="0" name=""/>
        <dsp:cNvSpPr/>
      </dsp:nvSpPr>
      <dsp:spPr>
        <a:xfrm>
          <a:off x="3678853" y="2181005"/>
          <a:ext cx="1541882" cy="77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Венесуэла, Гайана, Суринам, Бразилия, Парагвай, Уругвай, Аргентина</a:t>
          </a:r>
        </a:p>
      </dsp:txBody>
      <dsp:txXfrm>
        <a:off x="3678853" y="2181005"/>
        <a:ext cx="1541882" cy="770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2013-03-11T15:46:00Z</cp:lastPrinted>
  <dcterms:created xsi:type="dcterms:W3CDTF">2013-03-07T14:47:00Z</dcterms:created>
  <dcterms:modified xsi:type="dcterms:W3CDTF">2014-02-06T15:35:00Z</dcterms:modified>
</cp:coreProperties>
</file>