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28" w:rsidRPr="00C52AAC" w:rsidRDefault="003A4F28" w:rsidP="003A4F28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5350" w:type="pct"/>
        <w:tblCellSpacing w:w="0" w:type="dxa"/>
        <w:tblInd w:w="-426" w:type="dxa"/>
        <w:shd w:val="clear" w:color="auto" w:fill="F3F4F4"/>
        <w:tblCellMar>
          <w:left w:w="0" w:type="dxa"/>
          <w:right w:w="0" w:type="dxa"/>
        </w:tblCellMar>
        <w:tblLook w:val="04A0"/>
      </w:tblPr>
      <w:tblGrid>
        <w:gridCol w:w="11468"/>
      </w:tblGrid>
      <w:tr w:rsidR="003A4F28" w:rsidRPr="00C52AAC" w:rsidTr="00091AA3">
        <w:trPr>
          <w:tblCellSpacing w:w="0" w:type="dxa"/>
        </w:trPr>
        <w:tc>
          <w:tcPr>
            <w:tcW w:w="5000" w:type="pct"/>
            <w:shd w:val="clear" w:color="auto" w:fill="F3F4F4"/>
            <w:vAlign w:val="center"/>
            <w:hideMark/>
          </w:tcPr>
          <w:tbl>
            <w:tblPr>
              <w:tblW w:w="4883" w:type="pct"/>
              <w:tblCellSpacing w:w="30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/>
            </w:tblPr>
            <w:tblGrid>
              <w:gridCol w:w="11468"/>
            </w:tblGrid>
            <w:tr w:rsidR="003A4F28" w:rsidRPr="00C52AAC" w:rsidTr="006332C1">
              <w:trPr>
                <w:trHeight w:val="2759"/>
                <w:tblCellSpacing w:w="30" w:type="dxa"/>
              </w:trPr>
              <w:tc>
                <w:tcPr>
                  <w:tcW w:w="4946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48"/>
                  </w:tblGrid>
                  <w:tr w:rsidR="003A4F28" w:rsidRPr="00C52AA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F4536" w:rsidRPr="00C52AAC" w:rsidRDefault="003A4F28" w:rsidP="003A4F2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Тема: «</w:t>
                        </w:r>
                        <w:r w:rsidR="00E85FFF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Изменения в культуре и быте</w:t>
                        </w:r>
                        <w:r w:rsidR="00DC56BC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в первой четверти </w:t>
                        </w:r>
                        <w:r w:rsidR="00DC56BC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val="en-US" w:eastAsia="ru-RU"/>
                          </w:rPr>
                          <w:t>XVIII</w:t>
                        </w:r>
                        <w:r w:rsidR="00DC56BC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века</w:t>
                        </w:r>
                        <w:r w:rsidR="00C51E1E" w:rsidRPr="00C52AAC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»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="00EF4536" w:rsidRPr="00C52A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 xml:space="preserve">Тип урока: </w:t>
                        </w:r>
                        <w:r w:rsidR="00EF4536" w:rsidRPr="00C52AA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6"/>
                            <w:szCs w:val="26"/>
                            <w:lang w:eastAsia="ru-RU"/>
                          </w:rPr>
                          <w:t>комбинированный</w:t>
                        </w:r>
                      </w:p>
                      <w:p w:rsidR="00EF4536" w:rsidRPr="00C52AAC" w:rsidRDefault="00EF4536" w:rsidP="003A4F2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Цели и задачи урока: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</w:p>
                      <w:p w:rsidR="00EF4536" w:rsidRPr="00C52AAC" w:rsidRDefault="00EF4536" w:rsidP="00F46BFD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 Учебн</w:t>
                        </w:r>
                        <w:r w:rsidR="00B5013E"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ые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 цел</w:t>
                        </w:r>
                        <w:r w:rsidR="00B5013E"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и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:  </w:t>
                        </w:r>
                      </w:p>
                      <w:p w:rsidR="00091AA3" w:rsidRPr="0045501E" w:rsidRDefault="0045501E" w:rsidP="00C52A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4550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На основе знаний о предыдущем периоде развития отечественной истории систематизировать вновь приобретенные знания об особенностях и направлениях культуры</w:t>
                        </w:r>
                        <w:r w:rsidR="00C52AAC" w:rsidRPr="004550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;</w:t>
                        </w:r>
                      </w:p>
                      <w:p w:rsidR="00091AA3" w:rsidRPr="00385997" w:rsidRDefault="00385997" w:rsidP="00C52A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3859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подвести учащихся к итогу о том, что реформы</w:t>
                        </w:r>
                        <w:r w:rsidR="00261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культуры</w:t>
                        </w:r>
                        <w:r w:rsidRPr="003859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 способствовали возвышению международного статуса России;</w:t>
                        </w:r>
                      </w:p>
                      <w:p w:rsidR="00091AA3" w:rsidRPr="00385997" w:rsidRDefault="00091AA3" w:rsidP="00C52AAC">
                        <w:pPr>
                          <w:pStyle w:val="a7"/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385997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помочь учащимся в осмыслении значение петровских преобразований  </w:t>
                        </w:r>
                        <w:r w:rsidRPr="003859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для истории России</w:t>
                        </w:r>
                        <w:r w:rsidR="00C52AAC" w:rsidRPr="0038599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;</w:t>
                        </w:r>
                      </w:p>
                      <w:p w:rsidR="008E4A84" w:rsidRDefault="008E4A84" w:rsidP="008E4A84">
                        <w:pPr>
                          <w:pStyle w:val="a7"/>
                          <w:spacing w:before="100" w:beforeAutospacing="1" w:after="100" w:afterAutospacing="1" w:line="240" w:lineRule="auto"/>
                          <w:ind w:left="1440"/>
                          <w:jc w:val="both"/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EF4536" w:rsidRPr="00C52AAC" w:rsidRDefault="00EF4536" w:rsidP="00DB3B7E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Развивающая: </w:t>
                        </w:r>
                      </w:p>
                      <w:p w:rsidR="005C5D4E" w:rsidRPr="0045501E" w:rsidRDefault="00261045" w:rsidP="00C52AAC">
                        <w:pPr>
                          <w:pStyle w:val="a7"/>
                          <w:numPr>
                            <w:ilvl w:val="0"/>
                            <w:numId w:val="13"/>
                          </w:numPr>
                          <w:ind w:left="1581" w:hanging="426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с</w:t>
                        </w:r>
                        <w:r w:rsidR="0045501E" w:rsidRPr="004550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формировать у учащихся образное представление об уровне российской культуры первой четверти XVIII века</w:t>
                        </w:r>
                        <w:r w:rsidR="00B5013E" w:rsidRPr="0045501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B5013E" w:rsidRPr="00C52AAC" w:rsidRDefault="00B5013E" w:rsidP="00C52AAC">
                        <w:pPr>
                          <w:pStyle w:val="a7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091AA3" w:rsidRPr="00C52AAC" w:rsidRDefault="00F46BFD" w:rsidP="00C52AAC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Воспитательная: </w:t>
                        </w:r>
                      </w:p>
                      <w:p w:rsidR="005C5D4E" w:rsidRDefault="00091AA3" w:rsidP="005C5D4E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left" w:pos="1267"/>
                            <w:tab w:val="left" w:pos="1629"/>
                          </w:tabs>
                          <w:spacing w:after="0" w:line="240" w:lineRule="auto"/>
                          <w:ind w:left="0" w:firstLine="724"/>
                          <w:jc w:val="both"/>
                          <w:rPr>
                            <w:rFonts w:ascii="Calibri" w:eastAsia="Calibri" w:hAnsi="Calibri" w:cs="Times New Roman"/>
                            <w:sz w:val="26"/>
                            <w:szCs w:val="26"/>
                            <w:u w:val="single"/>
                          </w:rPr>
                        </w:pPr>
                        <w:r w:rsidRPr="00C52AAC">
                          <w:rPr>
                            <w:rFonts w:ascii="Times New Roman" w:eastAsia="Calibri" w:hAnsi="Times New Roman" w:cs="Times New Roman"/>
                            <w:sz w:val="26"/>
                            <w:szCs w:val="26"/>
                            <w:u w:val="single"/>
                          </w:rPr>
                          <w:t>развивать самостоятельную мыслительную деятельность учащихся</w:t>
                        </w:r>
                        <w:r w:rsidR="00C52AAC" w:rsidRPr="00C52AAC">
                          <w:rPr>
                            <w:rFonts w:ascii="Calibri" w:eastAsia="Calibri" w:hAnsi="Calibri" w:cs="Times New Roman"/>
                            <w:sz w:val="26"/>
                            <w:szCs w:val="26"/>
                            <w:u w:val="single"/>
                          </w:rPr>
                          <w:t>;</w:t>
                        </w:r>
                      </w:p>
                      <w:p w:rsidR="005C5D4E" w:rsidRPr="00385997" w:rsidRDefault="00385997" w:rsidP="005C5D4E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  <w:tab w:val="left" w:pos="1267"/>
                            <w:tab w:val="left" w:pos="1629"/>
                          </w:tabs>
                          <w:spacing w:after="0" w:line="240" w:lineRule="auto"/>
                          <w:ind w:left="0" w:firstLine="724"/>
                          <w:jc w:val="both"/>
                          <w:rPr>
                            <w:rFonts w:ascii="Calibri" w:eastAsia="Calibri" w:hAnsi="Calibri" w:cs="Times New Roman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в</w:t>
                        </w:r>
                        <w:r w:rsidR="005C5D4E" w:rsidRPr="003859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оспитывать уважение к истории своей страны.</w:t>
                        </w:r>
                      </w:p>
                      <w:p w:rsidR="0049207F" w:rsidRDefault="00F46BFD" w:rsidP="0049207F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Термины</w:t>
                        </w:r>
                        <w:r w:rsidR="003A4F28" w:rsidRPr="00C52A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:</w:t>
                        </w:r>
                        <w:r w:rsidR="003A4F28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396AEA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567FC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ассамблея</w:t>
                        </w:r>
                        <w:r w:rsidR="00EF4536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, </w:t>
                        </w:r>
                        <w:r w:rsidR="00567FCD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гравюра, кант, клавикорды</w:t>
                        </w:r>
                        <w:r w:rsidR="00EF4536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  <w:p w:rsidR="004D7832" w:rsidRDefault="0049207F" w:rsidP="0049207F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028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Основные даты и события</w:t>
                        </w:r>
                      </w:p>
                      <w:p w:rsidR="004D7832" w:rsidRDefault="004D7832" w:rsidP="004D7832">
                        <w:pPr>
                          <w:spacing w:after="0" w:line="240" w:lineRule="auto"/>
                          <w:ind w:left="360"/>
                          <w:contextualSpacing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Pr="004D783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>170</w:t>
                        </w:r>
                        <w:r w:rsidR="00225DF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4D783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—</w:t>
                        </w:r>
                        <w:r w:rsidR="007A078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начала издаваться первая печатная газета «Ведомости».</w:t>
                        </w:r>
                        <w:r w:rsidRPr="002028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028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4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 г.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 —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основание Кунсткамеры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. 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br/>
                          <w:t>      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 xml:space="preserve"> – 1725г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г.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 —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А. К. Нартов изобрел и построил токарный станок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. </w:t>
                        </w:r>
                      </w:p>
                      <w:p w:rsidR="004D7832" w:rsidRDefault="004D7832" w:rsidP="004D7832">
                        <w:pPr>
                          <w:spacing w:after="0" w:line="240" w:lineRule="auto"/>
                          <w:contextualSpacing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 xml:space="preserve">           1724 г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r w:rsidRPr="0049207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 —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указ об учреждении Академии наук и художеств.</w:t>
                        </w:r>
                      </w:p>
                      <w:p w:rsidR="003A4F28" w:rsidRPr="00C52AAC" w:rsidRDefault="003A4F28" w:rsidP="004D7832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Оборудование:</w:t>
                        </w:r>
                      </w:p>
                      <w:p w:rsidR="003A4F28" w:rsidRPr="00C52AAC" w:rsidRDefault="00970AB5" w:rsidP="00B5013E">
                        <w:pPr>
                          <w:pStyle w:val="a7"/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</w:t>
                        </w:r>
                        <w:r w:rsidR="003A4F28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="00B5013E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рта «</w:t>
                        </w:r>
                        <w:r w:rsidR="00C52AAC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Социально – экономическое развитие России в первой половине </w:t>
                        </w:r>
                        <w:r w:rsidR="00C52AAC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en-US" w:eastAsia="ru-RU"/>
                          </w:rPr>
                          <w:t>XVIII</w:t>
                        </w:r>
                        <w:r w:rsidR="00C52AAC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века</w:t>
                        </w:r>
                        <w:r w:rsidR="003A4F28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».</w:t>
                        </w:r>
                      </w:p>
                      <w:p w:rsidR="00C52AAC" w:rsidRPr="00C52AAC" w:rsidRDefault="00C52AAC" w:rsidP="00C52AAC">
                        <w:pPr>
                          <w:pStyle w:val="a7"/>
                          <w:spacing w:before="100" w:beforeAutospacing="1" w:after="100" w:afterAutospacing="1" w:line="240" w:lineRule="auto"/>
                          <w:ind w:left="107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3A4F28" w:rsidRPr="00C52AAC" w:rsidRDefault="00970AB5" w:rsidP="00970AB5">
                        <w:pPr>
                          <w:pStyle w:val="a7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Организационный момент:</w:t>
                        </w:r>
                      </w:p>
                      <w:p w:rsidR="00970AB5" w:rsidRPr="00C52AAC" w:rsidRDefault="00970AB5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Здравствуйте ребята. Садитесь. Кто сегодня отсутствует???</w:t>
                        </w:r>
                      </w:p>
                      <w:p w:rsidR="00970AB5" w:rsidRPr="00C52AAC" w:rsidRDefault="00970AB5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775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val="en-US" w:eastAsia="ru-RU"/>
                          </w:rPr>
                          <w:t>II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.        Проверка домашнего задания:</w:t>
                        </w:r>
                      </w:p>
                      <w:p w:rsidR="00970AB5" w:rsidRPr="00C52AAC" w:rsidRDefault="00970AB5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- Закрыли все учебники…</w:t>
                        </w:r>
                      </w:p>
                      <w:p w:rsidR="00970AB5" w:rsidRPr="00C52AAC" w:rsidRDefault="00970AB5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970AB5" w:rsidRPr="00C52AAC" w:rsidRDefault="00970AB5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Разминка</w:t>
                        </w:r>
                      </w:p>
                      <w:p w:rsidR="00830D7F" w:rsidRPr="00C52AAC" w:rsidRDefault="00830D7F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6A635F" w:rsidRPr="00C52AAC" w:rsidRDefault="00830D7F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Работа учителя                                                                   Работа уч-ся</w:t>
                        </w:r>
                      </w:p>
                      <w:tbl>
                        <w:tblPr>
                          <w:tblStyle w:val="a8"/>
                          <w:tblW w:w="10490" w:type="dxa"/>
                          <w:tblInd w:w="16" w:type="dxa"/>
                          <w:tblLook w:val="04A0"/>
                        </w:tblPr>
                        <w:tblGrid>
                          <w:gridCol w:w="6379"/>
                          <w:gridCol w:w="4111"/>
                        </w:tblGrid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C52AAC" w:rsidP="0047492D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В каких годах была</w:t>
                              </w:r>
                              <w:r w:rsidR="0047492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введена подушная подать</w:t>
                              </w:r>
                              <w:r w:rsidR="006A635F"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F94816" w:rsidRDefault="00C52AAC" w:rsidP="0047492D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F94816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17</w:t>
                              </w:r>
                              <w:r w:rsidR="0047492D" w:rsidRPr="00F94816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  <w:r w:rsidRPr="00F94816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– 172</w:t>
                              </w:r>
                              <w:r w:rsidR="0047492D" w:rsidRPr="00F94816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Pr="00F94816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гг.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47492D" w:rsidP="006A635F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В каком году Петром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был учрежден Сенат</w:t>
                              </w:r>
                              <w:r w:rsidR="00D7005E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C52AAC" w:rsidRDefault="0047492D" w:rsidP="00830D7F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1711 г.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C52AAC" w:rsidP="0047492D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В каком году был </w:t>
                              </w:r>
                              <w:r w:rsidR="0047492D" w:rsidRPr="0047492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указ об объединении </w:t>
                              </w:r>
                              <w:r w:rsidR="0047492D" w:rsidRPr="0047492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мастеров-ремесленников в цехи</w:t>
                              </w:r>
                              <w:r w:rsidR="006A635F"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47492D" w:rsidRDefault="00C52AAC" w:rsidP="0047492D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47492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17</w:t>
                              </w:r>
                              <w:r w:rsidR="0047492D" w:rsidRPr="0047492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Pr="0047492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 xml:space="preserve"> г.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F94816" w:rsidP="006A635F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В каком году была церковная реформа?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D7005E" w:rsidRDefault="00F94816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1721 г.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F94816" w:rsidP="00203ECA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706B4F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Чем Петр </w:t>
                              </w:r>
                              <w:r w:rsidRPr="00706B4F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</w:t>
                              </w:r>
                              <w:r w:rsidRPr="00706B4F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в 1699 г. заменил Боярскую думу?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C52AAC" w:rsidRDefault="00F94816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Ближней канцелярией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47492D" w:rsidP="0047492D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В каком году был принят Таможенный тариф</w:t>
                              </w:r>
                              <w:r w:rsidR="00AE4273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C52AAC" w:rsidRDefault="00AE4273" w:rsidP="0047492D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17</w:t>
                              </w:r>
                              <w:r w:rsidR="0047492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24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г.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AE4273" w:rsidP="00203ECA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В каком городе в 1721 г. был заключен мирный договор между Россией и Швецией?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C52AAC" w:rsidRDefault="00AE4273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Ништадт</w:t>
                              </w:r>
                            </w:p>
                          </w:tc>
                        </w:tr>
                        <w:tr w:rsidR="006A635F" w:rsidRPr="00C52AAC" w:rsidTr="0049207F">
                          <w:tc>
                            <w:tcPr>
                              <w:tcW w:w="6379" w:type="dxa"/>
                            </w:tcPr>
                            <w:p w:rsidR="006A635F" w:rsidRPr="00C52AAC" w:rsidRDefault="00AE4273" w:rsidP="0047492D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В как</w:t>
                              </w:r>
                              <w:r w:rsidR="0047492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их годах была Северная война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A635F" w:rsidRPr="00C52AAC" w:rsidRDefault="00AE4273" w:rsidP="0047492D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17</w:t>
                              </w:r>
                              <w:r w:rsidR="0047492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00 – 1721 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г.</w:t>
                              </w:r>
                            </w:p>
                          </w:tc>
                        </w:tr>
                        <w:tr w:rsidR="00604842" w:rsidRPr="00C52AAC" w:rsidTr="0049207F">
                          <w:tc>
                            <w:tcPr>
                              <w:tcW w:w="6379" w:type="dxa"/>
                            </w:tcPr>
                            <w:p w:rsidR="00604842" w:rsidRPr="00C52AAC" w:rsidRDefault="00AE4273" w:rsidP="00203ECA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Россия в 1721 г. стала</w:t>
                              </w: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04842" w:rsidRPr="00C52AAC" w:rsidRDefault="00AE4273" w:rsidP="00970AB5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империей</w:t>
                              </w:r>
                            </w:p>
                          </w:tc>
                        </w:tr>
                        <w:tr w:rsidR="00604842" w:rsidRPr="00C52AAC" w:rsidTr="0049207F">
                          <w:tc>
                            <w:tcPr>
                              <w:tcW w:w="6379" w:type="dxa"/>
                            </w:tcPr>
                            <w:p w:rsidR="00604842" w:rsidRPr="00C52AAC" w:rsidRDefault="0047492D" w:rsidP="00203ECA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В каком году был принят указ «Табель о рангах»?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604842" w:rsidRPr="00C52AAC" w:rsidRDefault="00AE4273" w:rsidP="0047492D">
                              <w:pPr>
                                <w:pStyle w:val="a7"/>
                                <w:spacing w:before="100" w:beforeAutospacing="1" w:after="100" w:afterAutospacing="1"/>
                                <w:ind w:left="0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17</w:t>
                              </w:r>
                              <w:r w:rsidR="0047492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г.</w:t>
                              </w:r>
                            </w:p>
                          </w:tc>
                        </w:tr>
                      </w:tbl>
                      <w:p w:rsidR="00970AB5" w:rsidRPr="0049207F" w:rsidRDefault="001A03D0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- Ребята какая тема была задана на дом?</w:t>
                        </w:r>
                      </w:p>
                      <w:p w:rsidR="001A03D0" w:rsidRPr="0049207F" w:rsidRDefault="001A03D0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- </w:t>
                        </w:r>
                        <w:r w:rsidR="0045501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Экономика России </w:t>
                        </w:r>
                        <w:r w:rsidR="0045501E" w:rsidRPr="0045501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в первой четверти </w:t>
                        </w:r>
                        <w:r w:rsidR="0045501E" w:rsidRPr="0045501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val="en-US" w:eastAsia="ru-RU"/>
                          </w:rPr>
                          <w:t>XVIII</w:t>
                        </w:r>
                        <w:r w:rsidR="0045501E" w:rsidRPr="0045501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 века</w:t>
                        </w:r>
                        <w:r w:rsidR="0045501E" w:rsidRPr="0045501E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000000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r w:rsidR="0045501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</w:p>
                      <w:p w:rsidR="00EF63D2" w:rsidRPr="0049207F" w:rsidRDefault="00EF63D2" w:rsidP="00970AB5">
                        <w:pPr>
                          <w:pStyle w:val="a7"/>
                          <w:spacing w:before="100" w:beforeAutospacing="1" w:after="100" w:afterAutospacing="1" w:line="240" w:lineRule="auto"/>
                          <w:ind w:left="1080" w:hanging="66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Раздать карточки</w:t>
                        </w:r>
                      </w:p>
                      <w:p w:rsidR="001A03D0" w:rsidRPr="00C52AAC" w:rsidRDefault="001A03D0" w:rsidP="001A03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val="en-US" w:eastAsia="ru-RU"/>
                          </w:rPr>
                          <w:t>III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. Индивидуальный опрос</w:t>
                        </w:r>
                      </w:p>
                      <w:p w:rsidR="001A03D0" w:rsidRPr="00C52AAC" w:rsidRDefault="001A03D0" w:rsidP="001A03D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Карточки</w:t>
                        </w:r>
                      </w:p>
                      <w:tbl>
                        <w:tblPr>
                          <w:tblStyle w:val="a8"/>
                          <w:tblW w:w="10648" w:type="dxa"/>
                          <w:tblLook w:val="04A0"/>
                        </w:tblPr>
                        <w:tblGrid>
                          <w:gridCol w:w="5686"/>
                          <w:gridCol w:w="4962"/>
                        </w:tblGrid>
                        <w:tr w:rsidR="001A03D0" w:rsidRPr="00C52AAC" w:rsidTr="00F94816">
                          <w:trPr>
                            <w:trHeight w:val="306"/>
                          </w:trPr>
                          <w:tc>
                            <w:tcPr>
                              <w:tcW w:w="5686" w:type="dxa"/>
                            </w:tcPr>
                            <w:p w:rsidR="001A03D0" w:rsidRPr="00C52AAC" w:rsidRDefault="001A03D0" w:rsidP="00F9481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</w:t>
                              </w: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вариант</w:t>
                              </w:r>
                            </w:p>
                          </w:tc>
                          <w:tc>
                            <w:tcPr>
                              <w:tcW w:w="4962" w:type="dxa"/>
                            </w:tcPr>
                            <w:p w:rsidR="001A03D0" w:rsidRPr="00C52AAC" w:rsidRDefault="001A03D0" w:rsidP="00F9481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II</w:t>
                              </w: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вариант</w:t>
                              </w:r>
                            </w:p>
                          </w:tc>
                        </w:tr>
                        <w:tr w:rsidR="001A03D0" w:rsidRPr="00C52AAC" w:rsidTr="00F94816">
                          <w:trPr>
                            <w:trHeight w:val="1500"/>
                          </w:trPr>
                          <w:tc>
                            <w:tcPr>
                              <w:tcW w:w="5686" w:type="dxa"/>
                            </w:tcPr>
                            <w:p w:rsidR="001A03D0" w:rsidRPr="00C52AAC" w:rsidRDefault="00BA3692" w:rsidP="00B66040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Дайте определение термину «</w:t>
                              </w:r>
                              <w:r w:rsidR="0047492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меркантилизм»</w:t>
                              </w:r>
                              <w:r w:rsidR="00C95DC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962" w:type="dxa"/>
                            </w:tcPr>
                            <w:p w:rsidR="001A03D0" w:rsidRPr="00C52AAC" w:rsidRDefault="0047492D" w:rsidP="00F9481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Дайте определение термину «протекционизм».</w:t>
                              </w:r>
                            </w:p>
                          </w:tc>
                        </w:tr>
                        <w:tr w:rsidR="001A03D0" w:rsidRPr="00C52AAC" w:rsidTr="00F94816">
                          <w:trPr>
                            <w:trHeight w:val="1204"/>
                          </w:trPr>
                          <w:tc>
                            <w:tcPr>
                              <w:tcW w:w="5686" w:type="dxa"/>
                            </w:tcPr>
                            <w:p w:rsidR="001A03D0" w:rsidRPr="00C52AAC" w:rsidRDefault="00BA3692" w:rsidP="00F94816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Дайте определение термину «подушная подать».</w:t>
                              </w:r>
                            </w:p>
                          </w:tc>
                          <w:tc>
                            <w:tcPr>
                              <w:tcW w:w="4962" w:type="dxa"/>
                            </w:tcPr>
                            <w:p w:rsidR="001A03D0" w:rsidRPr="00C52AAC" w:rsidRDefault="00BA3692" w:rsidP="00F9481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Дайте определение термину «приписные крестьяне».</w:t>
                              </w:r>
                            </w:p>
                          </w:tc>
                        </w:tr>
                        <w:tr w:rsidR="00F94816" w:rsidRPr="00C52AAC" w:rsidTr="00F94816">
                          <w:trPr>
                            <w:trHeight w:val="1204"/>
                          </w:trPr>
                          <w:tc>
                            <w:tcPr>
                              <w:tcW w:w="5686" w:type="dxa"/>
                            </w:tcPr>
                            <w:p w:rsidR="00F94816" w:rsidRDefault="00F94816" w:rsidP="00F94816">
                              <w:pPr>
                                <w:pStyle w:val="a7"/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Дайте определение термину «мануфактура».</w:t>
                              </w:r>
                            </w:p>
                          </w:tc>
                          <w:tc>
                            <w:tcPr>
                              <w:tcW w:w="4962" w:type="dxa"/>
                            </w:tcPr>
                            <w:p w:rsidR="00F94816" w:rsidRDefault="00F94816" w:rsidP="00F9481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Дайте определение термину «мануфактура».</w:t>
                              </w:r>
                            </w:p>
                          </w:tc>
                        </w:tr>
                      </w:tbl>
                      <w:p w:rsidR="001A03D0" w:rsidRPr="0049207F" w:rsidRDefault="0020637C" w:rsidP="00830D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Ответы на карточки</w:t>
                        </w:r>
                      </w:p>
                      <w:tbl>
                        <w:tblPr>
                          <w:tblStyle w:val="a8"/>
                          <w:tblW w:w="10648" w:type="dxa"/>
                          <w:tblLook w:val="04A0"/>
                        </w:tblPr>
                        <w:tblGrid>
                          <w:gridCol w:w="5261"/>
                          <w:gridCol w:w="5387"/>
                        </w:tblGrid>
                        <w:tr w:rsidR="0020637C" w:rsidRPr="00C52AAC" w:rsidTr="0049207F">
                          <w:tc>
                            <w:tcPr>
                              <w:tcW w:w="5261" w:type="dxa"/>
                            </w:tcPr>
                            <w:p w:rsidR="0020637C" w:rsidRPr="00C52AAC" w:rsidRDefault="0020637C" w:rsidP="00F9481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</w:t>
                              </w: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вариант</w:t>
                              </w:r>
                            </w:p>
                          </w:tc>
                          <w:tc>
                            <w:tcPr>
                              <w:tcW w:w="5387" w:type="dxa"/>
                            </w:tcPr>
                            <w:p w:rsidR="0020637C" w:rsidRPr="00C52AAC" w:rsidRDefault="0020637C" w:rsidP="00F94816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II</w:t>
                              </w: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вариант</w:t>
                              </w:r>
                            </w:p>
                          </w:tc>
                        </w:tr>
                        <w:tr w:rsidR="0020637C" w:rsidRPr="00C52AAC" w:rsidTr="0049207F">
                          <w:tc>
                            <w:tcPr>
                              <w:tcW w:w="5261" w:type="dxa"/>
                            </w:tcPr>
                            <w:p w:rsidR="0020637C" w:rsidRPr="0047492D" w:rsidRDefault="0047492D" w:rsidP="00B6604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47492D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Меркантилизм — это торговая политика, которая заключалась в том, чтобы государство по</w:t>
                              </w:r>
                              <w:r w:rsidRPr="0047492D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softHyphen/>
                                <w:t>стоянно имело положительный торговый баланс с другими странами.</w:t>
                              </w:r>
                            </w:p>
                          </w:tc>
                          <w:tc>
                            <w:tcPr>
                              <w:tcW w:w="5387" w:type="dxa"/>
                            </w:tcPr>
                            <w:p w:rsidR="0020637C" w:rsidRPr="0047492D" w:rsidRDefault="0047492D" w:rsidP="0047492D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t>Протекционизм – экономическая политика государства, направленная на поддержку отечественного производства путем ограничения ввоза товаров и оказания экономической помощи предпринимателям.</w:t>
                              </w:r>
                            </w:p>
                          </w:tc>
                        </w:tr>
                        <w:tr w:rsidR="0020637C" w:rsidRPr="00C52AAC" w:rsidTr="0049207F">
                          <w:tc>
                            <w:tcPr>
                              <w:tcW w:w="5261" w:type="dxa"/>
                            </w:tcPr>
                            <w:p w:rsidR="0047492D" w:rsidRDefault="0047492D" w:rsidP="0047492D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t xml:space="preserve">Подушная подать- основной прямой налог, взимавшийся с мужского населения податных сословий, вне зависимости от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возраста.</w:t>
                              </w:r>
                            </w:p>
                            <w:p w:rsidR="0020637C" w:rsidRPr="0095164A" w:rsidRDefault="0020637C" w:rsidP="0095164A">
                              <w:pPr>
                                <w:ind w:left="2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387" w:type="dxa"/>
                            </w:tcPr>
                            <w:p w:rsidR="0020637C" w:rsidRPr="0047492D" w:rsidRDefault="0047492D" w:rsidP="0047492D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 xml:space="preserve">Приписные крестьяне – дворцовые крестьяне, которые вместо уплаты подати должны были работать на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казенных или частных заводах, т. е. были прикреплены (приписаны) к ним.</w:t>
                              </w:r>
                            </w:p>
                          </w:tc>
                        </w:tr>
                        <w:tr w:rsidR="00F94816" w:rsidRPr="00C52AAC" w:rsidTr="0049207F">
                          <w:tc>
                            <w:tcPr>
                              <w:tcW w:w="5261" w:type="dxa"/>
                            </w:tcPr>
                            <w:p w:rsidR="00F94816" w:rsidRPr="00F94816" w:rsidRDefault="00F94816" w:rsidP="00F9481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Мануфактура – предприятие, основанное на разделении труда на основе ручной, ремесленной технике.</w:t>
                              </w:r>
                            </w:p>
                          </w:tc>
                          <w:tc>
                            <w:tcPr>
                              <w:tcW w:w="5387" w:type="dxa"/>
                            </w:tcPr>
                            <w:p w:rsidR="00F94816" w:rsidRPr="00F94816" w:rsidRDefault="00F94816" w:rsidP="00F9481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Мануфактура – предприятие, основанное на разделении труда на основе ручной, ремесленной технике.</w:t>
                              </w:r>
                            </w:p>
                          </w:tc>
                        </w:tr>
                      </w:tbl>
                      <w:p w:rsidR="00604842" w:rsidRPr="00C52AAC" w:rsidRDefault="00830D7F" w:rsidP="00830D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val="en-US" w:eastAsia="ru-RU"/>
                          </w:rPr>
                          <w:t>I</w:t>
                        </w:r>
                        <w:r w:rsidR="001A03D0"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val="en-US" w:eastAsia="ru-RU"/>
                          </w:rPr>
                          <w:t>V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. Фронтальный опрос</w:t>
                        </w:r>
                      </w:p>
                      <w:tbl>
                        <w:tblPr>
                          <w:tblStyle w:val="a8"/>
                          <w:tblW w:w="10648" w:type="dxa"/>
                          <w:tblLook w:val="04A0"/>
                        </w:tblPr>
                        <w:tblGrid>
                          <w:gridCol w:w="3985"/>
                          <w:gridCol w:w="6663"/>
                        </w:tblGrid>
                        <w:tr w:rsidR="00830D7F" w:rsidRPr="00C52AAC" w:rsidTr="00F2748A">
                          <w:tc>
                            <w:tcPr>
                              <w:tcW w:w="3985" w:type="dxa"/>
                            </w:tcPr>
                            <w:p w:rsidR="00830D7F" w:rsidRPr="00C52AAC" w:rsidRDefault="00830D7F" w:rsidP="00830D7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Работа учителя</w:t>
                              </w:r>
                            </w:p>
                          </w:tc>
                          <w:tc>
                            <w:tcPr>
                              <w:tcW w:w="6663" w:type="dxa"/>
                            </w:tcPr>
                            <w:p w:rsidR="00830D7F" w:rsidRPr="00C52AAC" w:rsidRDefault="00830D7F" w:rsidP="00830D7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Работа уч-ся</w:t>
                              </w:r>
                            </w:p>
                          </w:tc>
                        </w:tr>
                        <w:tr w:rsidR="00830D7F" w:rsidRPr="00C52AAC" w:rsidTr="00F2748A">
                          <w:tc>
                            <w:tcPr>
                              <w:tcW w:w="3985" w:type="dxa"/>
                            </w:tcPr>
                            <w:p w:rsidR="007B14B8" w:rsidRPr="00261045" w:rsidRDefault="00F94816" w:rsidP="00523B31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Чем вы можете объяснить экономическое отставание России от европейских стран в нач.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XVIII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века</w:t>
                              </w:r>
                              <w:r w:rsidR="00F57987" w:rsidRPr="00C52AA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6663" w:type="dxa"/>
                            </w:tcPr>
                            <w:p w:rsidR="00830D7F" w:rsidRPr="00523B31" w:rsidRDefault="00523B31" w:rsidP="0095164A">
                              <w:pPr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lang w:eastAsia="ru-RU"/>
                                </w:rPr>
                              </w:pPr>
                              <w:r w:rsidRPr="00523B31">
                                <w:rPr>
                                  <w:spacing w:val="10"/>
                                </w:rPr>
                                <w:t>Несмотря на серьезные перемены, происшедшие в российской экономике в XVII веке, она продолжала отставать от ведущих европейских держав. В то время как в Западной Европе шел процесс разложения феодального строя, Россия предпринимала попытки его совершенствования. Это вело к нарастанию эконо</w:t>
                              </w:r>
                              <w:r w:rsidRPr="00523B31">
                                <w:rPr>
                                  <w:spacing w:val="10"/>
                                </w:rPr>
                                <w:softHyphen/>
                                <w:t>мических проблем. Так, при огромных природных ресурсах в стране не хватало собственного металла, и она была вынуждена поку</w:t>
                              </w:r>
                              <w:r w:rsidRPr="00523B31">
                                <w:rPr>
                                  <w:spacing w:val="10"/>
                                </w:rPr>
                                <w:softHyphen/>
                                <w:t>пать его в Швеции. Не было налажено производство важней</w:t>
                              </w:r>
                              <w:r w:rsidRPr="00523B31">
                                <w:rPr>
                                  <w:spacing w:val="10"/>
                                </w:rPr>
                                <w:softHyphen/>
                                <w:t>ших промышленных изделий. Слабым было мануфактурное про</w:t>
                              </w:r>
                              <w:r w:rsidRPr="00523B31">
                                <w:rPr>
                                  <w:spacing w:val="10"/>
                                </w:rPr>
                                <w:softHyphen/>
                                <w:t>изводство (к концу XVII века в стране насчитывалось не более 30 мануфактур). По старинке развивалось сельскохозяйственное производство, в котором не применялись новые методы хозяй</w:t>
                              </w:r>
                              <w:r w:rsidRPr="00523B31">
                                <w:rPr>
                                  <w:spacing w:val="10"/>
                                </w:rPr>
                                <w:softHyphen/>
                                <w:t>ствования, известные в Европе. Мелкое ремесленное производ</w:t>
                              </w:r>
                              <w:r w:rsidRPr="00523B31">
                                <w:rPr>
                                  <w:spacing w:val="10"/>
                                </w:rPr>
                                <w:softHyphen/>
                                <w:t>ство не могло удовлетворить растущих потребностей населения.</w:t>
                              </w:r>
                            </w:p>
                          </w:tc>
                        </w:tr>
                        <w:tr w:rsidR="00830D7F" w:rsidRPr="00C52AAC" w:rsidTr="00F2748A">
                          <w:tc>
                            <w:tcPr>
                              <w:tcW w:w="3985" w:type="dxa"/>
                            </w:tcPr>
                            <w:p w:rsidR="007B14B8" w:rsidRPr="00C52AAC" w:rsidRDefault="00F94816" w:rsidP="00523B31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Каковы были главные направления экономической политики Петра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I</w:t>
                              </w:r>
                              <w:r w:rsidR="00BB5E7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6663" w:type="dxa"/>
                            </w:tcPr>
                            <w:p w:rsidR="00523B31" w:rsidRPr="00523B31" w:rsidRDefault="00523B31" w:rsidP="00523B31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523B31">
                                <w:rPr>
                                  <w:rFonts w:cstheme="minorHAnsi"/>
                                  <w:spacing w:val="10"/>
                                </w:rPr>
                                <w:t>Все эти проблемы созна</w:t>
                              </w:r>
                              <w:r w:rsidRPr="00523B31">
                                <w:rPr>
                                  <w:rFonts w:cstheme="minorHAnsi"/>
                                  <w:spacing w:val="10"/>
                                </w:rPr>
                                <w:softHyphen/>
                                <w:t xml:space="preserve">вал Петр I с самого начала его государственной деятельности. 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Но более отчетливо они проявились после его поездки в Евро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пу. Непосредственным же сигналом к началу реформ в области экономики послужило начало войны со Швецией, когда сразу прекратились поставки шведского металла в Россию. Потеряв всю артиллерию под Нарвой, молодой царь не имел металла для новых пушек и, как мы помним, был вынужден переливать на пушки церковные колокола.</w:t>
                              </w:r>
                            </w:p>
                            <w:p w:rsidR="0095164A" w:rsidRPr="00F2748A" w:rsidRDefault="00523B31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Одной из главных особенностей политики Петра 1 в области экономики стало усиление государственного вмешательства в ее развитие. Практически все промышленное строительство первой четверти XVIII века было ориентировано на нужды армии и фло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та. Лишь с 1715 года царь стал поощрять частное предприни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мательство. Одной из главных причин этого была неэффектив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ность государственного управления многими мануфактурами. По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этому в частные руки передавались, как правило, убыточные предприятия.</w:t>
                              </w:r>
                              <w:r w:rsidR="00F2748A">
                                <w:rPr>
                                  <w:rFonts w:eastAsia="Times New Roman" w:cstheme="minorHAnsi"/>
                                  <w:lang w:eastAsia="ru-RU"/>
                                </w:rPr>
                                <w:t xml:space="preserve"> 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Главными направлениями экономических преобразований Пе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тра стали</w:t>
                              </w:r>
                              <w:r w:rsidRPr="00523B31">
                                <w:rPr>
                                  <w:rFonts w:eastAsia="Times New Roman" w:cstheme="minorHAnsi"/>
                                  <w:lang w:eastAsia="ru-RU"/>
                                </w:rPr>
                                <w:t xml:space="preserve"> протекционизм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 xml:space="preserve"> (поддержка развития отечественной промышленности, особенно мануфактурной, и вывоза товаров за границу) и</w:t>
                              </w:r>
                              <w:r w:rsidRPr="00523B31">
                                <w:rPr>
                                  <w:rFonts w:eastAsia="Times New Roman" w:cstheme="minorHAnsi"/>
                                  <w:lang w:eastAsia="ru-RU"/>
                                </w:rPr>
                                <w:t xml:space="preserve"> меркантилизм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 xml:space="preserve"> (преобладание вывоза товаров из стра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ны над ввозом с целью концентрации денежных средств внутри страны).</w:t>
                              </w:r>
                              <w:r w:rsidRPr="00523B31">
                                <w:rPr>
                                  <w:rFonts w:eastAsia="Times New Roman" w:cstheme="minorHAnsi"/>
                                  <w:lang w:eastAsia="ru-RU"/>
                                </w:rPr>
                                <w:t xml:space="preserve"> 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Для пополнения казны была введена казенная монополия на соль. Полученные от этого большие средства шли на строитель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ство каналов, выдачу средств предпринимателям.</w:t>
                              </w:r>
                            </w:p>
                          </w:tc>
                        </w:tr>
                        <w:tr w:rsidR="00830D7F" w:rsidRPr="00C52AAC" w:rsidTr="00F2748A">
                          <w:tc>
                            <w:tcPr>
                              <w:tcW w:w="3985" w:type="dxa"/>
                            </w:tcPr>
                            <w:p w:rsidR="008735FE" w:rsidRPr="0095164A" w:rsidRDefault="00F94816" w:rsidP="00523B31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Какие изменения произошли в сельском хозяйстве России</w:t>
                              </w:r>
                              <w:r w:rsidR="00BB5E7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6663" w:type="dxa"/>
                            </w:tcPr>
                            <w:p w:rsidR="00523B31" w:rsidRPr="00686457" w:rsidRDefault="00523B31" w:rsidP="00523B31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523B31">
                                <w:rPr>
                                  <w:rFonts w:cstheme="minorHAnsi"/>
                                  <w:spacing w:val="10"/>
                                </w:rPr>
                                <w:t>Россия продолжала оставаться аграр</w:t>
                              </w:r>
                              <w:r w:rsidRPr="00523B31">
                                <w:rPr>
                                  <w:rFonts w:cstheme="minorHAnsi"/>
                                  <w:spacing w:val="10"/>
                                </w:rPr>
                                <w:softHyphen/>
                                <w:t xml:space="preserve">ной страной. Абсолютное большинство населения (достигшего к </w:t>
                              </w: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началу XVIII века численности 14—15 миллионов человек) по- прежнему занималось сельским хозяйством.</w:t>
                              </w:r>
                            </w:p>
                            <w:p w:rsidR="00523B31" w:rsidRPr="00686457" w:rsidRDefault="00523B31" w:rsidP="00523B31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Стремясь максимально использовать положительный запад</w:t>
                              </w: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ный опыт, Петр приказал применять при уборке зерновых на</w:t>
                              </w: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ряду с традиционным серпом литовскую косу и грабли, которые по его приказу тысячами закупались и рассылались по губерни</w:t>
                              </w: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ям. В результате эти новые инструменты вскоре стали основны</w:t>
                              </w: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ми орудиями труда в черноземных и степных районах страны. Крестьяне с большой охотой переходили на косу из-за много</w:t>
                              </w: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кратной экономии времени.</w:t>
                              </w:r>
                            </w:p>
                            <w:p w:rsidR="00523B31" w:rsidRPr="00686457" w:rsidRDefault="00523B31" w:rsidP="00523B31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Создание большой регулярной армии потребовало разведения новых пород овец, дававших сырье для производства сукна. Они закупались в Испании и Германии, а затем разводились в юж</w:t>
                              </w: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ных районах России. Также создавались первые конные заводы, без которых было невозможно иметь большую кавалерию.</w:t>
                              </w:r>
                            </w:p>
                            <w:p w:rsidR="00523B31" w:rsidRPr="00686457" w:rsidRDefault="00523B31" w:rsidP="00523B31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Для нужд двора разводились шелковичные черви, с помощью которых производился шелк. По указу царя расширялись посе</w:t>
                              </w: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вы льна и конопли для нужд армии.</w:t>
                              </w:r>
                            </w:p>
                            <w:p w:rsidR="00523B31" w:rsidRPr="00686457" w:rsidRDefault="00523B31" w:rsidP="00523B31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Строительство флота потребовало вырубок лесов на обшир</w:t>
                              </w: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ных территориях. В связи с этим Петр I запретил рубить лес вблизи рек. Это были первые в истории нашей страны приро</w:t>
                              </w: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доохранные мероприятия.</w:t>
                              </w:r>
                            </w:p>
                            <w:p w:rsidR="00830D7F" w:rsidRPr="00523B31" w:rsidRDefault="00523B31" w:rsidP="00523B31">
                              <w:pPr>
                                <w:spacing w:line="254" w:lineRule="exact"/>
                                <w:ind w:lef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Однако, несмотря на все эти новшества и перемены к лучшему, принудительный труд крепостных, низкий уровень развития сельскохозяйст</w:t>
                              </w: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венной техники не могли обеспечить вы</w:t>
                              </w:r>
                              <w:r w:rsidRPr="00686457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сокой и устойчивой урожайности полей.</w:t>
                              </w:r>
                            </w:p>
                          </w:tc>
                        </w:tr>
                        <w:tr w:rsidR="00F94816" w:rsidRPr="00C52AAC" w:rsidTr="00F2748A">
                          <w:tc>
                            <w:tcPr>
                              <w:tcW w:w="3985" w:type="dxa"/>
                            </w:tcPr>
                            <w:p w:rsidR="00F94816" w:rsidRDefault="00F94816" w:rsidP="00523B31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Какие изменения произошли в ремесленном производстве?</w:t>
                              </w:r>
                            </w:p>
                          </w:tc>
                          <w:tc>
                            <w:tcPr>
                              <w:tcW w:w="6663" w:type="dxa"/>
                            </w:tcPr>
                            <w:p w:rsidR="00F2748A" w:rsidRDefault="00523B31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</w:pP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 xml:space="preserve">К концу царствования Петра в стране было учтено около 16 тысяч ремесленников. </w:t>
                              </w:r>
                            </w:p>
                            <w:p w:rsidR="00F2748A" w:rsidRDefault="00523B31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Крупнейши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ми ремесленными центрами были Москва (здесь около 7 тысяч человек занимались ремеслом) и Петербург (2,5 тысячи). Ос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новными видами ремесленного производства были предметы до</w:t>
                              </w:r>
                              <w:r w:rsidRPr="00523B31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машнего обихода: замки, ножи (особо ценились те, что были сделаны в селах Павлове, Ворсма и др.), оловянная посуда (Яро-</w:t>
                              </w:r>
                              <w:r w:rsidR="00F2748A" w:rsidRPr="00F2748A">
                                <w:rPr>
                                  <w:rFonts w:cstheme="minorHAnsi"/>
                                  <w:spacing w:val="10"/>
                                </w:rPr>
                                <w:t xml:space="preserve"> </w:t>
                              </w:r>
                              <w:r w:rsidR="00F2748A"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славль), холсты (Кострома), украшения из золота и серебра (Москва), финифти (Ростов Великий) и др.</w:t>
                              </w:r>
                              <w:r w:rsidR="00F2748A">
                                <w:rPr>
                                  <w:rFonts w:eastAsia="Times New Roman" w:cstheme="minorHAnsi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F2748A" w:rsidRDefault="00F2748A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В целях повышения качества ремесленной продукции масте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ра были обязаны ставить личное клеймо на изделии.</w:t>
                              </w:r>
                              <w:r>
                                <w:rPr>
                                  <w:rFonts w:eastAsia="Times New Roman" w:cstheme="minorHAnsi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F2748A" w:rsidRPr="00F2748A" w:rsidRDefault="00F2748A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В 1722 году были введены</w:t>
                              </w:r>
                              <w:r w:rsidRPr="00F2748A">
                                <w:rPr>
                                  <w:rFonts w:eastAsia="Times New Roman" w:cstheme="minorHAnsi"/>
                                  <w:i/>
                                  <w:iCs/>
                                  <w:lang w:eastAsia="ru-RU"/>
                                </w:rPr>
                                <w:t xml:space="preserve"> ремесленные цеха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, объединившие мелких производителей.</w:t>
                              </w:r>
                              <w:r>
                                <w:rPr>
                                  <w:rFonts w:eastAsia="Times New Roman" w:cstheme="minorHAnsi"/>
                                  <w:lang w:eastAsia="ru-RU"/>
                                </w:rPr>
                                <w:t xml:space="preserve"> 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Кроме заре</w:t>
                              </w:r>
                              <w:r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 xml:space="preserve">гистрированных 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ремесленников, в стране были мно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гие тысячи деревенских мастеров, работавших в межсезонье, ког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да заканчивался сельскохозяйственный цикл. Как правило, они хорошо выделывали кожи убитых на охоте животных и шили из них шапки и шубы.</w:t>
                              </w:r>
                            </w:p>
                            <w:p w:rsidR="00F94816" w:rsidRPr="00F2748A" w:rsidRDefault="00F2748A" w:rsidP="00F2748A">
                              <w:pPr>
                                <w:spacing w:line="254" w:lineRule="exact"/>
                                <w:ind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С увеличением численности армии росли заказы на кожаные сапоги и ремни. Только в Москве работало почти 1500 сапож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ников. Однако главными специалистами в этом деле считались ярославцы. Качество выделки кожи русскими ремесленниками было настолько высоким, что их изделия превратились в один из самых популярных товаров, идущих в Европу.</w:t>
                              </w:r>
                            </w:p>
                          </w:tc>
                        </w:tr>
                        <w:tr w:rsidR="00F94816" w:rsidRPr="00C52AAC" w:rsidTr="00F2748A">
                          <w:tc>
                            <w:tcPr>
                              <w:tcW w:w="3985" w:type="dxa"/>
                            </w:tcPr>
                            <w:p w:rsidR="00F94816" w:rsidRDefault="00523B31" w:rsidP="00523B31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Какие изменения произошли в торговле?</w:t>
                              </w:r>
                            </w:p>
                          </w:tc>
                          <w:tc>
                            <w:tcPr>
                              <w:tcW w:w="6663" w:type="dxa"/>
                            </w:tcPr>
                            <w:p w:rsidR="00F2748A" w:rsidRPr="00F2748A" w:rsidRDefault="00F2748A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В первой четверти XVIII века успешно разви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вался всероссийский рынок. Кроме сельских торжков, куда 2— 3 раза в неделю собирались продавцы и покупатели из близле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жащих деревень, действовали и расширялись оптовые ярмарки.</w:t>
                              </w:r>
                            </w:p>
                            <w:p w:rsidR="00F2748A" w:rsidRPr="00F2748A" w:rsidRDefault="00F2748A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При Петре I были усовершенствованы пути сообщения, что содействовало развитию торговли: был построен Вышневолоц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кий (1703—1709) и начато строительство Ладожского обводно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го канала (1718—1731) и Волго-Донского канала.</w:t>
                              </w:r>
                            </w:p>
                            <w:p w:rsidR="00F2748A" w:rsidRPr="00F2748A" w:rsidRDefault="00F2748A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Развитию внутренней торговли способствовало увеличение чис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ленности городов и городского населения, рост мануфактурного производства, создание регулярной и многочисленной армии.</w:t>
                              </w:r>
                            </w:p>
                            <w:p w:rsidR="00F2748A" w:rsidRPr="00F2748A" w:rsidRDefault="00F2748A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Значительно выросли и объемы внешней торговли. Причем значение крупнейшего прежде порта — Архангельска — неуклон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но падало, а роль Петербурга, Риги и других балтийских гава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ней возрастала.</w:t>
                              </w:r>
                            </w:p>
                            <w:p w:rsidR="00F2748A" w:rsidRPr="00F2748A" w:rsidRDefault="00F2748A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Стремясь оградить отечественного производителя от конку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ренции иностранных товаров, Петр ограничивал или запрещал вовсе ввоз в страну тех товаров, которые в достаточном коли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честве производились в России. Одновременно запрещался вы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воз сырья, необходимого отечественным производителям.</w:t>
                              </w:r>
                            </w:p>
                            <w:p w:rsidR="00F2748A" w:rsidRPr="00F2748A" w:rsidRDefault="00F2748A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В 1724 году Петр принял Таможенный тариф, который уста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новил 75%-ную пошлину на ввоз в страну даже высококачест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венных иностранных изделий, если они в достаточном количестве</w:t>
                              </w:r>
                              <w:r w:rsidRPr="00F2748A">
                                <w:rPr>
                                  <w:rFonts w:eastAsia="Times New Roman" w:cstheme="minorHAnsi"/>
                                  <w:lang w:eastAsia="ru-RU"/>
                                </w:rPr>
                                <w:t xml:space="preserve"> 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производились в России. Это делало ввоз таких товаров невы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годным для иностранных купцов. Пошлины на другие иностран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ные товары устанавливались в пределах от 12 до 37% и взима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лись в иностранной</w:t>
                              </w:r>
                              <w:r w:rsidRPr="00F2748A">
                                <w:rPr>
                                  <w:rFonts w:eastAsia="Arial Unicode MS" w:cstheme="minorHAnsi"/>
                                  <w:b/>
                                  <w:bCs/>
                                  <w:lang w:eastAsia="ru-RU"/>
                                </w:rPr>
                                <w:t xml:space="preserve"> валюте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 xml:space="preserve"> по выгодному для России курсу.</w:t>
                              </w:r>
                              <w:r w:rsidRPr="00F2748A">
                                <w:rPr>
                                  <w:rFonts w:eastAsia="Times New Roman" w:cstheme="minorHAnsi"/>
                                  <w:lang w:eastAsia="ru-RU"/>
                                </w:rPr>
                                <w:t xml:space="preserve"> 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Был ограничен вывоз золота и серебра из страны и, наобо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рот, поощрялся их ввоз.</w:t>
                              </w:r>
                              <w:r w:rsidRPr="00F2748A">
                                <w:rPr>
                                  <w:rFonts w:eastAsia="Times New Roman" w:cstheme="minorHAnsi"/>
                                  <w:lang w:eastAsia="ru-RU"/>
                                </w:rPr>
                                <w:t xml:space="preserve"> 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Основными торговыми партнерами России при Петре были Англия и Голландия. В Россию ввозились табак, металл и изде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лия из него, украшения, кружева, кофе. Вывозились в основном пенька, лен, сало, юфть, поташ, лес, начинался экспорт зерна (он был запрещен лишь в годы неурожая). На юге страны важ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нейшим торговым центром была Астрахань, через которую шла торговля с Персией и Закавказьем. На востоке все более ак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тивной становилась торговля с Китаем.</w:t>
                              </w:r>
                            </w:p>
                            <w:p w:rsidR="00F94816" w:rsidRPr="00F2748A" w:rsidRDefault="00F2748A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При Петре были сделаны и попытки установить торговый путь через Центральную Азию в Индию, но они не были удачными.</w:t>
                              </w:r>
                            </w:p>
                          </w:tc>
                        </w:tr>
                        <w:tr w:rsidR="00F94816" w:rsidRPr="00C52AAC" w:rsidTr="00F2748A">
                          <w:tc>
                            <w:tcPr>
                              <w:tcW w:w="3985" w:type="dxa"/>
                            </w:tcPr>
                            <w:p w:rsidR="00F94816" w:rsidRDefault="00523B31" w:rsidP="00523B31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Каковы были итоги экономического развития России в первой четверти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val="en-US" w:eastAsia="ru-RU"/>
                                </w:rPr>
                                <w:t>XVIII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века?</w:t>
                              </w:r>
                            </w:p>
                          </w:tc>
                          <w:tc>
                            <w:tcPr>
                              <w:tcW w:w="6663" w:type="dxa"/>
                            </w:tcPr>
                            <w:p w:rsidR="00F2748A" w:rsidRPr="00F2748A" w:rsidRDefault="00F2748A" w:rsidP="00F2748A">
                              <w:pPr>
                                <w:spacing w:line="254" w:lineRule="exact"/>
                                <w:ind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cstheme="minorHAnsi"/>
                                  <w:spacing w:val="10"/>
                                </w:rPr>
                                <w:t>Главным итогом экономи</w:t>
                              </w:r>
                              <w:r w:rsidRPr="00F2748A">
                                <w:rPr>
                                  <w:rFonts w:cstheme="minorHAnsi"/>
                                  <w:spacing w:val="10"/>
                                </w:rPr>
                                <w:softHyphen/>
                                <w:t xml:space="preserve">ческой политики Петра I стал значительный скачок в развитии хозяйства страны в первой четверти XVIII века. В семь раз вы- 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росло число мануфактур. Значительно расширился объем выпу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скаемой промышленной продукции. Страна впервые вышла на третье место в Европе по выплавке металла и стала его экс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портировать (продавать за границей). В сельском хозяйстве вне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дрялись новые орудия труда, росла его производительность. С включением в состав России Прибалтики значительно вырос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 xml:space="preserve">ли торгово-экономические связи с Европой, год от года росли обороты внешней 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lastRenderedPageBreak/>
                                <w:t>торговли. Крупнейшим ее центром был Петербург. Увеличился товарооборот и внутри России. Значи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тельно выросло купеческое сословие, ставшее основой отечест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венной экономики.</w:t>
                              </w:r>
                            </w:p>
                            <w:p w:rsidR="00F2748A" w:rsidRPr="00F2748A" w:rsidRDefault="00F2748A" w:rsidP="00F2748A">
                              <w:pPr>
                                <w:spacing w:line="254" w:lineRule="exact"/>
                                <w:ind w:left="20" w:right="20"/>
                                <w:jc w:val="both"/>
                                <w:rPr>
                                  <w:rFonts w:eastAsia="Times New Roman" w:cstheme="minorHAnsi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Однако все эти достижения были получены высокой ценой: тя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желые налоги вели к обнищанию многих крестьянских хозяйств; свободное предпринимательство тормозилось господством крепост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нической системы. Государство играло ведущую роль в экономике.</w:t>
                              </w:r>
                            </w:p>
                            <w:p w:rsidR="00F94816" w:rsidRPr="009C4F0E" w:rsidRDefault="00F2748A" w:rsidP="00F2748A">
                              <w:pPr>
                                <w:autoSpaceDE w:val="0"/>
                                <w:autoSpaceDN w:val="0"/>
                                <w:adjustRightInd w:val="0"/>
                                <w:contextualSpacing/>
                                <w:jc w:val="both"/>
                                <w:rPr>
                                  <w:rFonts w:ascii="Century Schoolbook" w:hAnsi="Century Schoolbook" w:cs="Century Schoolbook"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t>Все это вызывало неизбежные конфликты и потрясения в об</w:t>
                              </w:r>
                              <w:r w:rsidRPr="00F2748A">
                                <w:rPr>
                                  <w:rFonts w:eastAsia="Times New Roman" w:cstheme="minorHAnsi"/>
                                  <w:spacing w:val="10"/>
                                  <w:lang w:eastAsia="ru-RU"/>
                                </w:rPr>
                                <w:softHyphen/>
                                <w:t>ществе.</w:t>
                              </w:r>
                            </w:p>
                          </w:tc>
                        </w:tr>
                      </w:tbl>
                      <w:p w:rsidR="00C51E1E" w:rsidRPr="0049207F" w:rsidRDefault="001A03D0" w:rsidP="001A03D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lastRenderedPageBreak/>
                          <w:t>Собрать карточки</w:t>
                        </w:r>
                      </w:p>
                      <w:p w:rsidR="00C51E1E" w:rsidRPr="0049207F" w:rsidRDefault="001A03D0" w:rsidP="00830D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</w:pPr>
                        <w:r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 xml:space="preserve">- Переходим к изучению нового материала. Тема нашего </w:t>
                        </w:r>
                        <w:r w:rsidR="0049207F" w:rsidRPr="0049207F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сегодняшнего урока «</w:t>
                        </w:r>
                        <w:r w:rsidR="0045501E" w:rsidRPr="0045501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Изменения в культуре и быте в первой четверти </w:t>
                        </w:r>
                        <w:r w:rsidR="0045501E" w:rsidRPr="0045501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val="en-US" w:eastAsia="ru-RU"/>
                          </w:rPr>
                          <w:t>XVIII</w:t>
                        </w:r>
                        <w:r w:rsidR="0045501E" w:rsidRPr="0045501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 xml:space="preserve"> века</w:t>
                        </w:r>
                        <w:r w:rsidRPr="00385997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t>»</w:t>
                        </w:r>
                      </w:p>
                      <w:p w:rsidR="00830D7F" w:rsidRPr="00C52AAC" w:rsidRDefault="008C7BB6" w:rsidP="00830D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val="en-US" w:eastAsia="ru-RU"/>
                          </w:rPr>
                          <w:t>V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6"/>
                            <w:szCs w:val="26"/>
                            <w:lang w:eastAsia="ru-RU"/>
                          </w:rPr>
                          <w:t>. Изучение нового материала</w:t>
                        </w:r>
                      </w:p>
                      <w:tbl>
                        <w:tblPr>
                          <w:tblStyle w:val="a8"/>
                          <w:tblW w:w="10648" w:type="dxa"/>
                          <w:tblLook w:val="04A0"/>
                        </w:tblPr>
                        <w:tblGrid>
                          <w:gridCol w:w="7104"/>
                          <w:gridCol w:w="3544"/>
                        </w:tblGrid>
                        <w:tr w:rsidR="008C7BB6" w:rsidRPr="00C52AAC" w:rsidTr="00385997">
                          <w:tc>
                            <w:tcPr>
                              <w:tcW w:w="7104" w:type="dxa"/>
                            </w:tcPr>
                            <w:p w:rsidR="008C7BB6" w:rsidRPr="00C52AAC" w:rsidRDefault="008C7BB6" w:rsidP="008C7BB6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Работа учителя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8C7BB6" w:rsidRPr="00C52AAC" w:rsidRDefault="008C7BB6" w:rsidP="00BB5E7C">
                              <w:pPr>
                                <w:spacing w:before="100" w:beforeAutospacing="1" w:after="100" w:afterAutospacing="1"/>
                                <w:ind w:hanging="10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Работа уч-ся</w:t>
                              </w:r>
                            </w:p>
                          </w:tc>
                        </w:tr>
                        <w:tr w:rsidR="008C7BB6" w:rsidRPr="00C52AAC" w:rsidTr="00385997">
                          <w:tc>
                            <w:tcPr>
                              <w:tcW w:w="7104" w:type="dxa"/>
                            </w:tcPr>
                            <w:p w:rsidR="0045501E" w:rsidRPr="0045501E" w:rsidRDefault="0045501E" w:rsidP="0045501E">
                              <w:pPr>
                                <w:spacing w:before="100" w:beforeAutospacing="1" w:after="100" w:afterAutospacing="1"/>
                                <w:ind w:firstLine="720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План урока:</w:t>
                              </w:r>
                            </w:p>
                            <w:p w:rsidR="0045501E" w:rsidRPr="0045501E" w:rsidRDefault="0045501E" w:rsidP="0045501E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1. </w:t>
                              </w:r>
                              <w:r w:rsid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Новшества культуры и быта</w:t>
                              </w:r>
                              <w:r w:rsidRP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45501E" w:rsidRPr="0045501E" w:rsidRDefault="0045501E" w:rsidP="0045501E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2. </w:t>
                              </w:r>
                              <w:r w:rsid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Образование</w:t>
                              </w:r>
                              <w:r w:rsidRP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45501E" w:rsidRPr="0045501E" w:rsidRDefault="0045501E" w:rsidP="0045501E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3. </w:t>
                              </w:r>
                              <w:r w:rsid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Развитие науки</w:t>
                              </w:r>
                              <w:r w:rsidRP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45501E" w:rsidRPr="0045501E" w:rsidRDefault="0045501E" w:rsidP="0045501E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4. </w:t>
                              </w:r>
                              <w:r w:rsid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Литература и искусство</w:t>
                              </w:r>
                              <w:r w:rsidRP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45501E" w:rsidRPr="0045501E" w:rsidRDefault="0045501E" w:rsidP="0045501E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5. Значение культурного наследия петровской эпохи.</w:t>
                              </w:r>
                            </w:p>
                            <w:p w:rsidR="00C51E1E" w:rsidRPr="00C52AAC" w:rsidRDefault="00C51E1E" w:rsidP="005C5D4E">
                              <w:pPr>
                                <w:autoSpaceDE w:val="0"/>
                                <w:autoSpaceDN w:val="0"/>
                                <w:adjustRightInd w:val="0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92491" w:rsidRPr="00C52AAC" w:rsidRDefault="00307945" w:rsidP="005C5D4E">
                              <w:pPr>
                                <w:autoSpaceDE w:val="0"/>
                                <w:autoSpaceDN w:val="0"/>
                                <w:adjustRightInd w:val="0"/>
                                <w:contextualSpacing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C52AA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>§ 1</w:t>
                              </w:r>
                              <w:r w:rsidR="0045501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>8 - 19</w:t>
                              </w:r>
                              <w:r w:rsidRPr="00C52AA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 xml:space="preserve">. </w:t>
                              </w:r>
                              <w:r w:rsid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 xml:space="preserve">Изменения в культуре и быте в первой четверти </w:t>
                              </w:r>
                              <w:r w:rsid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val="en-US" w:eastAsia="ru-RU"/>
                                </w:rPr>
                                <w:t>XVIII</w:t>
                              </w:r>
                              <w:r w:rsidR="0045501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 xml:space="preserve"> века</w:t>
                              </w:r>
                              <w:r w:rsidR="00BB5E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  <w:r w:rsidR="00F92491" w:rsidRPr="00C52AA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BC665C" w:rsidRPr="00F026E5" w:rsidRDefault="00F026E5" w:rsidP="00F026E5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 xml:space="preserve">1. </w:t>
                              </w:r>
                              <w:r w:rsid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Новшества культуры и быта.</w:t>
                              </w:r>
                              <w:r w:rsidR="00307945" w:rsidRPr="00F026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85FFF" w:rsidRPr="000A16D6" w:rsidRDefault="00F92491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4719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t>(Рассказ учителя</w:t>
                              </w:r>
                              <w:r w:rsidRPr="00D4719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t>)</w:t>
                              </w:r>
                              <w:r w:rsidRPr="00BC665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  <w:r w:rsidR="00E85FFF"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Целью Петра было создание облика новой России, что было невозмож</w:t>
                              </w:r>
                              <w:r w:rsidR="00E85FFF"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 достигнуть без серьезных изменений в сфере культуры, науки, образова</w:t>
                              </w:r>
                              <w:r w:rsidR="00E85FFF"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Именно благодаря его усилиям в России стало утверждаться мнение, что в области просвещения, науки, культуры, быта прогрессивно и полезно то, что уже прошло проверку временем в передовых западных странах и вы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вело их на ведущие позиции в мире. Но Петр стал перенимать не только действительно нужные и полезные научно-технические достижения, зна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ния, образ жизни и даже образ мыслей, но и то, что для России, во многом не готовой к европейским новшествам, было бессмысленным, вредным и даже губительным.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Когда Петр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I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 возвращении из Европы в 1698 г. начал стричь бороды боярам и укорачивать их длиннополые каф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таны, люди поначалу восприняли это как сумасбродство молодого монар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ха. Но они ошибались. Петр действительно начал широкую программу культурных преобразований. Бороды и кафтаны стали цветочками, потом пошли и ягодки. Уже в 1700 г. у ворот Кремля были выставлены манекены с образцами новой одежды. Жестко и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решительно царь начал менять внеш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ний облик людей.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жизнь дворян и горожан стали вводиться не только одежда и обувь европейских образцов (польских, венгерских, французских, немецких), но и парики. В конце декабря 1699 г. царь издал указ об изменении летоисчисления и России. Раньше, по старорусскому обычаю, пришедшему из Византии, юлы исчислялись от мифического сотворения мира. Новый год начинался I сентября. Петр I предписал считать годы, как в христианской православ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ной Европе (Юлианский календарь) — от Рождества Христова, а новый год открывать 1 января. Первого января 1700 г.</w:t>
                              </w:r>
                              <w:r w:rsidR="00225D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Россия стала жить по новому ка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лендарю. Но для церкви Петр разрешил сохранить старое летоисчисле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ние. В Россию пришли елка, Дед Мороз, январские новогодние праздники.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Вскоре после переноса столицы в Петербург в этих праздниках стали участвовать царская семья, двор, гвардия, все население города. Проходи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ли торжественные церковные службы, а на улицах устраивались елки, весе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ые гулянья, фейерверки; в домах горожан начинались пиры, в которых нередко принимал участие и царь.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 этим наступили перемены в счете часов. Раньше сутки делились от утра и до вечера. Петр же ввел новое, европейское деление —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деление суток на равные 24 часа. Все часы в России, в том числе на Спасских воротах Кремля, стали переделываться. Куранты Спасской башни впервые отбили 9 часов утра 9 декабря 1706 г.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Петр добивался, чтобы общение окружавших его людей было свобод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ным и раскованным, чтобы ушли в прошлое закоснелые старомосковские ритуалы, сложные церемонии, подчеркивавшие важность и родовитость княжеских и боярских фамилий. Первым пример новым способам обще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ния давал сам Петр. Он запросто общался как со своими сподвижниками, так и с простыми горожанами и даже солдатами. Заходил в их дома, усажи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вался за стол, нередко становился крестным отцом детей не только знати, но и простолюдинов. Частыми в покоях царя, в домах его соратников стали дружеские пирушки.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 1718 г. царь ввел в практику общения так называемые ассамблеи — собрания</w:t>
                              </w:r>
                              <w:r w:rsidR="003939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="00393933" w:rsidRPr="00393933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(Ребята запишите новый термин в тетради ассамблея)</w:t>
                              </w:r>
                              <w:r w:rsidRPr="00393933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Они периодически проходили в зимнее время по вечерам в до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мах богатых и знатных дворян и горожан. На них съезжалось все тогдашнее петербургское общество. Гостей здесь не встречали и не провожали. Каж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дый, в том числе царь, мог запросто заехать на чашку чая, сыграть партию в шашки или шахматы, которые стали все больше входить в моду. Моло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дежь танцевала, развлекалась играми. Государственные мужи вели солид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ные беседы, решали назревшие дела, купцы, предприниматели обсуждали профессиональные проблемы. В ассамблеях непременно участвовали жен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щины. Уходили с таких ассамблей «по-английски», не прощаясь.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Другими становились и манеры русских дворян и горожан,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появился гак называемый «политес», правила хорошего тона. Петр всячески поощ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рял умение танцевать, свободно изъясняться на иностранных языках, фех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товать, владеть искусством речи и письма. Все это меняло облик высших слоев общества. Вышедшая в 1717 г. книга «Юности честное зерцало» (за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метим, что написана она была по указанию Петра), стала сводом правил хорошего тона — правил внешней культуры и поведения дворянина в об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ществе. В ней порицалось то, что совсем еще недавно было обычным для самого молодого царя и его друзей, когда они впервые выехали за границу. Там, в частности, говорилось о поведении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 столом: «сяди прямо и не хва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тай первый в блюдо, не жри, как свинья и не дуй в ушное (от слова «уха», рыбное блюдо), чтобы везде брызгало, не сопи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ког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 яси (когда ешь)... Не облизывай перстов (пальцев) и не грызи костей, но обрежь ножом».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Петре российская жизнь засияла чередой новых праздников и уве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селений. Помимо традиционных празднеств, связанных с именами и дня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ми рождения царя, царицы, их детей,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появились и новые — день корона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ции Петра 1, день царского бракосочетания, а также ежегодные праздники, посвященные Полтавской битве (27 июня), победам под Гангутом и Грен гамом (27 июля), овладению Нарвой (9 августа), заключению Ништадского мира (30 августа). Особый праздник устраивался в честь уч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реждения перво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 и высшего русского ордена Св. Андрея Первозванного (30 ноября).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Частью общего культурного поворота в обществе стали повышение грамотности населения, широкое развертывание книгопечатания, типо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графского и книгоиздательского дела, появление первых русских публич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ных библиотек.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активном участии Петра в России была издана и новая граждан екая азбука — вместо устаревшей церковнославянской. Это значительно упростило книгоиздание. Новая азбука просуществовала более двух веков.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Старорусские буквенные обозначения цифр были заменены арабскими цифрами. Теперь единица обозначалась «1», а не буквой «А», как прежде.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Появились новые типографии. В них печатались русские и переводные учебники, книги по истории, естествознанию и технике, переводы литера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турных и исторических сочинений античных авторов, в том числе Юлия Цезаря, древнегреческого баснописца Эзопа, римского поэта Овидия. В Москве и Петербурге появились первые библиотеки — общедоступные и бесплатные.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1702 г. в культурной жизни страны произошло примечательное со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бытие: встав однажды поутру в один из декабрьских дней, москвичи обна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ружили, что около московской типографии продаются какие-то диковин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ные печатные листы. Так вышла в свет первая в России массовая газета «Ведомости».</w:t>
                              </w:r>
                              <w:r w:rsidR="00225D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25DF7"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>(Ребята запишите дату в тетради 1702 г.).</w:t>
                              </w:r>
                              <w:r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Она предназначалась не только для царской семьи и высших сановников, как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«Куранты» при Алексее Михайловиче. Ее вынесли на ули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цу. Тираж «Ведомостей» доходил до 2500 экземпляров.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 вместе с этими новшествами и успехами русской культуры появи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лись и первые признаки чрезмерного и порой необдуманного увлечения всем иностранным, чему пример подавал и сам царь. Достаточно сказать, что русский язык в это время пополнился более чем 4 тысячами новых ино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странных слов. Многие из них были вовсе не обязательны. Письма царя пестрят немецкими, голландскими словами и терминами. Началось на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стоящее засорение русского языка.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Подражание западной моде привело к тому, что люди порой были вы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нуждены менять удобную и хорошо приспособленную к русскому климату одежду на вполне европейские, но неудобные и непрактичные для России наряды. Действительно, какая польза от коротких панталонов, шелковых чулок, фетровых шляп при двадцатиградусных петербургских морозах!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Перемены в культурном облике России коснулись и внешнего вида русских городов. Петр понуждал городские в</w:t>
                              </w:r>
                              <w:r w:rsidR="003939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ласти строить современные здания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мостить улицы брусчаткой, как в европейских городах. Он в своих</w:t>
                              </w:r>
                              <w:r w:rsidR="003939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указаниях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предписывал в уже существующих гор</w:t>
                              </w:r>
                              <w:r w:rsidR="003939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одах вносить элементы «пра</w:t>
                              </w:r>
                              <w:r w:rsidR="003939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виль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ности» — выносить жилые дома за «красную линию», «строить их не посередь дворов своих», создавать тем с</w:t>
                              </w:r>
                              <w:r w:rsidR="00567F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амым прямые улицы, добиваться с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имметричной планировки фасадов зданий</w:t>
                              </w:r>
                              <w:r w:rsidR="00567F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При нем впервые в России заго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релись уличные фонари. Конечно, это было в Петербурге. А ранее в Ев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ропе только в семи городах — Гамбурге, Гааге, Берлине, Копенгагене,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Be</w:t>
                              </w:r>
                              <w:r w:rsidR="003939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не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Лондоне и Ганновере (столице Саксонии) существовало освещение.</w:t>
                              </w:r>
                            </w:p>
                            <w:p w:rsidR="00E85FFF" w:rsidRDefault="00E85FFF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Для строительства Петербурга были мобилизованы тысячи работных, посадских людей, государственных крестьян. День и ночь к городу на теле</w:t>
                              </w:r>
                              <w:r w:rsidR="003939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гах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зимой — на санях везли строительный камень, кровельный материал, бревна, доски. Для проектирования и строительства улиц, дворцов, обще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ственных зданий приглашены итальянские и французские архитекторы, инженеры, мастера. Стали создаваться замечательные архитектурные ан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самбли — Адмиралтейство, Петропавловская крепость с новым собором, </w:t>
                              </w:r>
                              <w:r w:rsidR="003939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зд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ание коллегий, дворец Меншикова, здание Кунсткамеры и др.</w:t>
                              </w:r>
                            </w:p>
                            <w:p w:rsidR="00261045" w:rsidRPr="000A16D6" w:rsidRDefault="00261045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261045" w:rsidRPr="00261045" w:rsidRDefault="00261045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>2. Образование.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«Аз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есмь в чину учимых».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Так говорил о себе Петр, который учился всю жизнь. Того же он требовал от всей страны.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первой четверти XVIII в. в России, по существу, появилась сеть свет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ских школ и других учебных заведений. В</w:t>
                              </w:r>
                              <w:r w:rsidR="00567F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 многих городах страны открыл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ись «цифирные школы». В них учились дети дворян, чиновников, низше</w:t>
                              </w:r>
                              <w:r w:rsidR="00567F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духовенства. Расширилась сеть епархиальных школ, где проходили обу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чение дети духовных лиц, отдельные школы создаются для детей солдат и матросов.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Но развитие экономики, торговли, градостроительства требовали все новых и новых кадров грамотных и смышленых людей. Этого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же требовала усложнившаяся система государственного — центрального и местного — управления. Нужны были хорошо подготовленные, владеющие иностран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ными языками губернаторы, вице-губернаторы, воеводы, чиновники, ди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пломаты.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ответ на эти запросы времени в России создаются горные школы, школа переводчиков, где ученики овладевали европейскими и восточными языками. Расширяется обучение в Славяно-греко-латинской академии, на базе которой формируются школы — славяно-латинская, славяно-грече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ская и славяно-русская.</w:t>
                              </w:r>
                            </w:p>
                            <w:p w:rsidR="00E85FFF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 Петре I в России впервые появляются технические учебные заве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дения. Навигацкие школы вслед за Москвой создаются в Новгороде, Нарве и других городах, а на их основе открывается Морская академия в Петер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бурге. Основной предмет в ней — кораблестроение. Следует еще раз упомя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нуть об открытии в Москве и Петербурге инженерных школ и возникнове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нии первых медицинских училищ. В основном здесь учились дети дворян. Петр сам занимался подбором учеников, строго следил за обучением, по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рой экзаменовал учащихся, хвалил прилежных, корил и даже наказывал нерадивых. Специальным указом он запретил молодым дворянам женить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ся, если они не имели образования. По существу, царь силком втаскивал Россию в просвещение. </w:t>
                              </w:r>
                            </w:p>
                            <w:p w:rsidR="00261045" w:rsidRPr="000A16D6" w:rsidRDefault="00261045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261045" w:rsidRPr="00261045" w:rsidRDefault="00261045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eastAsia="ru-RU"/>
                                </w:rPr>
                                <w:t xml:space="preserve">3. </w:t>
                              </w:r>
                              <w:r w:rsidR="00E85FFF" w:rsidRP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eastAsia="ru-RU"/>
                                </w:rPr>
                                <w:t>Развитие науки.</w:t>
                              </w:r>
                              <w:r w:rsidR="00E85FFF" w:rsidRPr="00261045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Еще будучи в Европе во время Великого посольства, Петр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I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много внимания уделял ознакомлению с европейской наукой.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Он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встречался с выдающимися учеными, изобретателями. Царь-реформатор прекрасно понимал роль науки в развитии цивилизации. Но как перенести научные знания в Россию, как дать мощный импульс научной мысли в</w:t>
                              </w:r>
                              <w:r w:rsidR="00393933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от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сталой стране? Первое, что он сделал, — пригласил на службу европейских научных светил. Петр не скупился на расходы. Обеспечивал их хорошими окладами, предоставлял удобное жилье, давал различные льготы.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Так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России появились швейцарский математик и механик Даниил Бернулли (1700—1782), французский астроном и картограф Жозеф Делиль (1688—1768) и некоторые другие. Во-вторых, царь помогал продвинуться в науке талантливым русским самородкам. Многие из них при его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под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держке проходили обучение в европейских странах. В-третьих, он всячески способствовал развитию научно-технических знаний, а также тех областей науки, которые имели большой практический интерес для становления русской промышленности, освоения природных ресурсов. По всей стране рассылались геологические экспедиции, которые обнаруживали месторо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ждения каменного угля, железной и медной руд, серебра, серы. Впервые в петровское время стали разрабатываться нефтяные месторождения.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Открытие новых земель, присоединение Сибири привели к подлинно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му буму новых экспедиций на восток. Русские люди появились на Камчат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ке и Курилах. Цель этих экспедиций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заключалась не только в разведыва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нии и освоении новых богатых пушниной и полезными ископаемыми зе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мель, но и в научном изучении пространств России и близлежащих стран, составлении географических карт. Была послана специальная экспедиция на Чукотский полуостров, перед которой царь поставил цель разведать, «сошлася ли Америка с Азией». За три недели до смерти Петр составил ин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струкцию для датского капитана Витуса Беринга, состоящего на русской службе. Он направлялся в свою первую камчатскую экспедицию ради по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иска пути через Ледовитый океан в Китай и Индию. Уже после смерти Пет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ра Беринг достиг берегов Аляски, открыл пролив между Азией и Америкой, названный его именем.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Другая экспедиция пробивалась в Индию через среднеазиатские ханст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ва Хиву и Бухару. Казачьим атаманам поручалось обследовать и описать земли по Аму-Дарье, в районе озера Иссык-Куль. Постоянными стали экс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педиции на Северный Кавказ. В результате к началу 20-х гг. появились карты отдельных частей России.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Общий подъем экономики и просвещения в стране привел к сдвигам в области технических новшеств. В механике появились изобретения Анд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рея Константиновича Нартова, создавшего серию оригинальных токарных и винторезных станков</w:t>
                              </w:r>
                              <w:r w:rsidR="007A07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</w:t>
                              </w:r>
                              <w:r w:rsidR="007A0784" w:rsidRPr="007A0784">
                                <w:rPr>
                                  <w:rFonts w:ascii="Times New Roman" w:eastAsia="Times New Roman" w:hAnsi="Times New Roman" w:cs="Times New Roman"/>
                                  <w:bCs/>
                                  <w:iCs/>
                                  <w:sz w:val="26"/>
                                  <w:szCs w:val="26"/>
                                  <w:lang w:eastAsia="ru-RU"/>
                                </w:rPr>
                                <w:t>1712 – 1725гг</w:t>
                              </w:r>
                              <w:r w:rsidRPr="007A07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7A07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7A0784" w:rsidRPr="007A0784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(Ребята давайте запишем дату 1712 – 1725 гг.).</w:t>
                              </w:r>
                              <w:r w:rsidRPr="007A078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Новыми, более экономичными и эффективными способами стали ковать и обрабатывать оружейные стволы. Зародилась отечественная оптика. Русские умельцы стали мастерить микроскопы, подзорные трубы, которые прежде покупались за границей.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инициативе Петра были открыты астрономическая обсерватория, Ботанический сад, начат сбор древних рукописей, появились новые исто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рические труды. Сам Петр в свободные ч</w:t>
                              </w:r>
                              <w:r w:rsidR="00567F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асы работал как автор над «Исто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рией Свейской (т. е. Шведской) войны». Но времени не хватало, и его труд остался неоконченным.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Потрясенный музеями Европы, Петр задался целью создать нечто по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добное и в России. В 1714 г. в Петербурге открылась Кунсткамера — пер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вый естественно-научный музей в стране</w:t>
                              </w:r>
                              <w:r w:rsidR="00225D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="00225DF7"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(Ребята запишите дату 1714 г.)</w:t>
                              </w:r>
                              <w:r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него,</w:t>
                              </w:r>
                              <w:r w:rsidR="00567F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выстроено специальное </w:t>
                              </w:r>
                              <w:r w:rsidR="00567F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зд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ание на берегу Невы, которое до сих по</w:t>
                              </w:r>
                              <w:r w:rsidR="00567F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 является одним из украшений г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орода.</w:t>
                              </w:r>
                            </w:p>
                            <w:p w:rsidR="00E85FFF" w:rsidRDefault="00E85FFF" w:rsidP="00E85FFF">
                              <w:pPr>
                                <w:ind w:left="4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 эти достижения в области науки, появление в России иностранных ученых, рост собственных научных кадров привели к тому, что Петр за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мыслил создать Российскую академию наук. Он считал, что развитие и стране фундаментальной науки станет мощным рычагом ее восхождения на более высокий цивилизационный уровень. Петр подошел к этой про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блеме с присущей ему решительностью и размахом. Академию он взял на </w:t>
                              </w:r>
                              <w:r w:rsidR="00567F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сударственное обеспечение и оказал ей всяческую государственную под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 xml:space="preserve">держку. Но и от ученых требовал упорного и масштабного труда на благо Отечества. Проект Академии наук 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Петр утвердил в 1724 г. Сама же Акаде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мия открылась в 1725 г. уже после смерти ее создателя.</w:t>
                              </w:r>
                              <w:r w:rsidR="00225DF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(</w:t>
                              </w:r>
                              <w:r w:rsidR="00225DF7"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Ребята запишите дату 1725 г.).</w:t>
                              </w:r>
                            </w:p>
                            <w:p w:rsidR="007A0784" w:rsidRDefault="007A0784" w:rsidP="00E85FFF">
                              <w:pPr>
                                <w:ind w:left="4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261045" w:rsidRPr="00261045" w:rsidRDefault="00261045" w:rsidP="00E85FFF">
                              <w:pPr>
                                <w:ind w:left="4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eastAsia="ru-RU"/>
                                </w:rPr>
                                <w:t xml:space="preserve">4. </w:t>
                              </w:r>
                              <w:r w:rsidR="00E85FFF" w:rsidRP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eastAsia="ru-RU"/>
                                </w:rPr>
                                <w:t>Литература и искусство.</w:t>
                              </w:r>
                              <w:r w:rsidR="00E85FFF" w:rsidRP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Эпоха Петра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1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не могла не наложить отпечаток на литературу и искусство.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традиционные народные литературные жанры — былины, историче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ские песни, сказки властно вторгается «петровская» тема. В них присутст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вует сам царь, его свершения и победы, тяготы, раздумья. Там же описаны и его враги — шведы и Мазепа, и те из его соратников, кто предал, обманул его, вроде казнокрада сибирского губернатора князя Гагарина.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Новым явлением в литературе стала публицистика — произведения, созданные петровскими сподвижни</w:t>
                              </w:r>
                              <w:r w:rsidR="003939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ками и прославлявшие деяния ца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ря-реформатора. Такими были, наприм</w:t>
                              </w:r>
                              <w:r w:rsidR="003939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ер, творения Феофана Прокопови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ча, вице-президента Синода, видного церковного деятеля и писателя. В своих трудах «Слово о власти и чести царской», «Правда воли монаршей» он прославляет Петра I, преобразование России, право царя на передачу престола в своей семье по собственному усмотрению, а не обязательно старшему сыну, ставшему к этому времени в оппозицию к отцу.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Первая четверть XVIII в. России отмечена новыми явлениями в облас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ти искусства.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Москве был вновь возрожден театр. Представления шли в деревян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ном здании, сооруженном прямо на Красной площади. Ставили пьесы не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мецких, французских, испанских авторов, но, естественно, на русском языке. Появились и первые пьесы отечественных драматургов на истори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ческие темы. Самодеятельные театры организовывали ученики различных средних и высших учебных заведений.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40" w:right="4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Произошли существенные сдвиги в живописи, и главное из них — раз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витие наряду с традиционной иконописью светской реалистической живо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писи. В первую очередь это относится к портретной живописи.</w:t>
                              </w:r>
                            </w:p>
                            <w:p w:rsidR="00E85FFF" w:rsidRPr="000A16D6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Появились первые русские художники-реалисты. Оценив их талант, Петр послал некоторых из них на выучку за границу. Виднейшим портре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тистом своего времени был Иван Никитич Никитин, создавший галерею портретов знаменитых людей той эпохи. Его кисти принадлежит и картина«Петр I на смертном ложе». Другим из</w:t>
                              </w:r>
                              <w:r w:rsidR="00567F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вестным русским художником - порт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ретистом стал Андрей Матвеевич Матвеев. Оба они прошли обучение в Голландии.</w:t>
                              </w:r>
                            </w:p>
                            <w:p w:rsidR="00E85FFF" w:rsidRDefault="00E85FFF" w:rsidP="00E85FFF">
                              <w:pPr>
                                <w:ind w:left="20" w:right="20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музыке также произошли изменения. Наряду с традиционными цер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ковными хоровыми произведениями, народными песнями зазвучала в</w:t>
                              </w:r>
                              <w:r w:rsidR="00567F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оен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но-строевая музыка. Полки во время парадов, триумфов маршировали под русские и иностранные марши. Обыватели с восторгом взирали на эти во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енно-музыкальные зрели</w:t>
                              </w:r>
                              <w:r w:rsidR="003939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щ</w:t>
                              </w:r>
                              <w:r w:rsidRPr="000A16D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а.</w:t>
                              </w:r>
                            </w:p>
                            <w:p w:rsidR="00567FCD" w:rsidRPr="00567FCD" w:rsidRDefault="00261045" w:rsidP="00567FCD">
                              <w:pPr>
                                <w:spacing w:line="250" w:lineRule="exact"/>
                                <w:ind w:left="20" w:righ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 xml:space="preserve">5. </w:t>
                              </w:r>
                              <w:r w:rsidR="00567FCD" w:rsidRPr="00261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pacing w:val="10"/>
                                  <w:sz w:val="26"/>
                                  <w:szCs w:val="26"/>
                                  <w:lang w:eastAsia="ru-RU"/>
                                </w:rPr>
                                <w:t>Значение культурного наследия Петровской эпохи.</w:t>
                              </w:r>
                              <w:r w:rsidR="00567FCD" w:rsidRPr="00567FCD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 xml:space="preserve"> Главны</w:t>
                              </w:r>
                              <w:r w:rsidR="00567FCD" w:rsidRPr="00567FCD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ми чертами развития культуры в эпоху Петра I стали усиление ее светских начал и активное проникновение и даже насажде</w:t>
                              </w:r>
                              <w:r w:rsidR="00567FCD" w:rsidRPr="00567FCD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ние западноевропейских образцов.</w:t>
                              </w:r>
                            </w:p>
                            <w:p w:rsidR="00567FCD" w:rsidRPr="00567FCD" w:rsidRDefault="00567FCD" w:rsidP="00567FCD">
                              <w:pPr>
                                <w:spacing w:line="254" w:lineRule="exact"/>
                                <w:ind w:lef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FCD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На основе грандиозных перемен Петровского времени заро</w:t>
                              </w:r>
                              <w:r w:rsidRPr="00567FCD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дилась и развилась отечественная наука, оформилась система образования, расцвела художественная культура не только по</w:t>
                              </w:r>
                              <w:r w:rsidRPr="00567FCD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следующих десятилетий XVIII века, но и века XIX.</w:t>
                              </w:r>
                            </w:p>
                            <w:p w:rsidR="00567FCD" w:rsidRPr="00567FCD" w:rsidRDefault="00567FCD" w:rsidP="00567FCD">
                              <w:pPr>
                                <w:spacing w:line="254" w:lineRule="exact"/>
                                <w:ind w:lef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FCD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Однако культура Петровского времени носила еще переход</w:t>
                              </w:r>
                              <w:r w:rsidRPr="00567FCD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ный характер. Она соединяла в себе новации Петра и традиции прежней Руси.</w:t>
                              </w:r>
                            </w:p>
                            <w:p w:rsidR="00AD71B6" w:rsidRPr="00567FCD" w:rsidRDefault="00567FCD" w:rsidP="00567FCD">
                              <w:pPr>
                                <w:spacing w:line="254" w:lineRule="exact"/>
                                <w:ind w:left="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67FCD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t>Более того, все эти новшества и достижения стали достоя</w:t>
                              </w:r>
                              <w:r w:rsidRPr="00567FCD"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нием лишь высших слоев населения огромной страны. Основная же его часть воспринимала новые черты жизни, появившиеся при Петре, не более как чудачества самого царя и господ.</w:t>
                              </w:r>
                            </w:p>
                          </w:tc>
                          <w:tc>
                            <w:tcPr>
                              <w:tcW w:w="3544" w:type="dxa"/>
                            </w:tcPr>
                            <w:p w:rsidR="008C7BB6" w:rsidRPr="00C52AAC" w:rsidRDefault="008C7BB6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AD71B6" w:rsidRDefault="00AD71B6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AD71B6" w:rsidRDefault="00AD71B6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Pr="00C52AA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C57065" w:rsidRPr="00C52AAC" w:rsidRDefault="00C57065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96AEA" w:rsidRDefault="00396AEA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93933" w:rsidRPr="00225DF7" w:rsidRDefault="00393933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Ассамблея – собрание-бал с участием женщин в домах российской знати.</w:t>
                              </w: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96AEA" w:rsidRPr="00C52AAC" w:rsidRDefault="00396AEA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96AEA" w:rsidRPr="00C52AAC" w:rsidRDefault="00396AEA" w:rsidP="00830D7F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96AEA" w:rsidRPr="00C52AAC" w:rsidRDefault="00396AEA" w:rsidP="00396AEA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96AEA" w:rsidRPr="00C52AAC" w:rsidRDefault="00396AEA" w:rsidP="00396AEA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3141F9" w:rsidRDefault="003141F9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75AE5" w:rsidRDefault="00075AE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6B50" w:rsidRDefault="00F16B50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6B50" w:rsidRDefault="00F16B50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P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1702 г. </w:t>
                              </w:r>
                              <w:r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 —начала издаваться первая печатная газета «Ведомости».</w:t>
                              </w: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Default="00080C1C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7A0784" w:rsidRDefault="007A0784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7A0784" w:rsidRPr="007A0784" w:rsidRDefault="007A0784" w:rsidP="007A0784">
                              <w:pPr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7A078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  <w:lang w:eastAsia="ru-RU"/>
                                </w:rPr>
                                <w:t>1712 – 1725гг.</w:t>
                              </w:r>
                              <w:r w:rsidRPr="007A0784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 xml:space="preserve"> — А. К. Нартов изобрел и построил токарный станок. </w:t>
                              </w: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P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  <w:r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  <w:t xml:space="preserve">1714 г. - </w:t>
                              </w:r>
                              <w:r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t>открылась Кунсткамера — пер</w:t>
                              </w:r>
                              <w:r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  <w:lang w:eastAsia="ru-RU"/>
                                </w:rPr>
                                <w:softHyphen/>
                                <w:t>вый естественно - научный музей в России.</w:t>
                              </w: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Default="00225DF7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7A0784" w:rsidRDefault="007A0784" w:rsidP="00225DF7">
                              <w:pPr>
                                <w:contextualSpacing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225DF7" w:rsidRPr="00225DF7" w:rsidRDefault="00225DF7" w:rsidP="00225DF7">
                              <w:pPr>
                                <w:contextualSpacing/>
                                <w:rPr>
                                  <w:b/>
                                  <w:i/>
                                </w:rPr>
                              </w:pPr>
                              <w:r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26"/>
                                  <w:szCs w:val="26"/>
                                  <w:lang w:eastAsia="ru-RU"/>
                                </w:rPr>
                                <w:lastRenderedPageBreak/>
                                <w:t>1725 г.</w:t>
                              </w:r>
                              <w:r w:rsidRPr="00225DF7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6"/>
                                  <w:szCs w:val="26"/>
                                  <w:lang w:eastAsia="ru-RU"/>
                                </w:rPr>
                                <w:t> —учреждении Академии наук и художеств.</w:t>
                              </w:r>
                            </w:p>
                            <w:p w:rsidR="00124791" w:rsidRDefault="00124791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F13B4A" w:rsidRPr="005C5D4E" w:rsidRDefault="00F13B4A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4C5705" w:rsidRPr="005C5D4E" w:rsidRDefault="004C5705" w:rsidP="00AD71B6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  <w:p w:rsidR="00080C1C" w:rsidRPr="00075AE5" w:rsidRDefault="00080C1C" w:rsidP="00385997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6"/>
                                  <w:szCs w:val="2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75AE5" w:rsidRPr="00075AE5" w:rsidRDefault="003A4F28" w:rsidP="00075AE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075AE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color w:val="000000" w:themeColor="text1"/>
                            <w:sz w:val="26"/>
                            <w:szCs w:val="26"/>
                            <w:lang w:eastAsia="ru-RU"/>
                          </w:rPr>
                          <w:lastRenderedPageBreak/>
                          <w:t>Закрепление:</w:t>
                        </w:r>
                        <w:r w:rsidR="00E61A6A" w:rsidRPr="00075AE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075AE5" w:rsidRPr="00075AE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Давайте вспомним с вами</w:t>
                        </w:r>
                        <w:r w:rsidR="009C4F0E" w:rsidRPr="00075AE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 xml:space="preserve">: </w:t>
                        </w:r>
                        <w:r w:rsidR="00075AE5" w:rsidRPr="00075AE5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Что нового было для Ро</w:t>
                        </w:r>
                        <w:r w:rsidR="007A0784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ссийского государства в культурных преобразованиях</w:t>
                        </w:r>
                        <w:r w:rsidR="00075AE5" w:rsidRPr="00075AE5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 Петра </w:t>
                        </w:r>
                        <w:r w:rsidR="00075AE5" w:rsidRPr="00075AE5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val="en-US" w:eastAsia="ru-RU"/>
                          </w:rPr>
                          <w:t>I</w:t>
                        </w:r>
                        <w:r w:rsidR="00075AE5" w:rsidRPr="00075AE5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?</w:t>
                        </w:r>
                      </w:p>
                      <w:p w:rsidR="00D906C1" w:rsidRPr="00C52AAC" w:rsidRDefault="003A4F28" w:rsidP="009B0E2C">
                        <w:pPr>
                          <w:pStyle w:val="a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Повторительно-обобщаю</w:t>
                        </w:r>
                        <w:r w:rsidR="009B0E2C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щая беседа по вопросам учебника: </w:t>
                        </w:r>
                      </w:p>
                      <w:p w:rsidR="00075AE5" w:rsidRPr="00075AE5" w:rsidRDefault="00075AE5" w:rsidP="00075AE5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075AE5"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eastAsia="ru-RU"/>
                          </w:rPr>
                          <w:t xml:space="preserve">Чем была вызвана необходимость проведения реформ </w:t>
                        </w:r>
                        <w:r w:rsidR="007A0784"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eastAsia="ru-RU"/>
                          </w:rPr>
                          <w:t xml:space="preserve">в области культуры и образования </w:t>
                        </w:r>
                        <w:r w:rsidRPr="00075AE5"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eastAsia="ru-RU"/>
                          </w:rPr>
                          <w:t>Петр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eastAsia="ru-RU"/>
                          </w:rPr>
                          <w:t>ом</w:t>
                        </w:r>
                        <w:r w:rsidRPr="00075AE5"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eastAsia="ru-RU"/>
                          </w:rPr>
                          <w:t xml:space="preserve"> Велик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eastAsia="ru-RU"/>
                          </w:rPr>
                          <w:t>им</w:t>
                        </w:r>
                        <w:r w:rsidRPr="00075AE5">
                          <w:rPr>
                            <w:rFonts w:ascii="Times New Roman" w:eastAsia="Times New Roman" w:hAnsi="Times New Roman" w:cs="Times New Roman"/>
                            <w:iCs/>
                            <w:sz w:val="26"/>
                            <w:szCs w:val="26"/>
                            <w:lang w:eastAsia="ru-RU"/>
                          </w:rPr>
                          <w:t xml:space="preserve">? </w:t>
                        </w:r>
                      </w:p>
                      <w:p w:rsidR="00E34E73" w:rsidRDefault="007A0784" w:rsidP="00E34E73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Какие новые черты появились в системе образования в Петровскую эпоху</w:t>
                        </w:r>
                        <w:r w:rsidR="001A03D0"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?</w:t>
                        </w:r>
                      </w:p>
                      <w:p w:rsidR="009C4F0E" w:rsidRPr="00C52AAC" w:rsidRDefault="007A0784" w:rsidP="00E34E73">
                        <w:pPr>
                          <w:pStyle w:val="a7"/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Почему новые элементы быта Петр вводил силой</w:t>
                        </w:r>
                        <w:r w:rsidR="009C4F0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?</w:t>
                        </w:r>
                      </w:p>
                      <w:p w:rsidR="007B14B8" w:rsidRPr="00C52AAC" w:rsidRDefault="007B14B8" w:rsidP="007B14B8">
                        <w:pPr>
                          <w:pStyle w:val="a7"/>
                          <w:spacing w:before="100" w:beforeAutospacing="1" w:after="100" w:afterAutospacing="1" w:line="240" w:lineRule="auto"/>
                          <w:ind w:left="108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3A4F28" w:rsidRPr="00C52AAC" w:rsidRDefault="003A4F28" w:rsidP="007A0784">
                        <w:pPr>
                          <w:pStyle w:val="a7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C52AAC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Домашнее задание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6"/>
                            <w:szCs w:val="26"/>
                            <w:lang w:eastAsia="ru-RU"/>
                          </w:rPr>
                          <w:t>:</w:t>
                        </w:r>
                        <w:r w:rsidRPr="00C52AAC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§ 1</w:t>
                        </w:r>
                        <w:r w:rsidR="0026104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8 </w:t>
                        </w:r>
                        <w:r w:rsidR="007A078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–</w:t>
                        </w:r>
                        <w:r w:rsidR="00261045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 xml:space="preserve"> 19</w:t>
                        </w:r>
                        <w:r w:rsidR="007A0784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; прочитать документы на стр. 144-145</w:t>
                        </w:r>
                        <w:r w:rsidR="002864D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t>, ответить на 3 вопрос к документу на стр. 145; сообщение на тему «Кунгурское восстание 1703 г.».</w:t>
                        </w:r>
                      </w:p>
                    </w:tc>
                  </w:tr>
                  <w:tr w:rsidR="001A189E" w:rsidRPr="00C52AA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:rsidR="001A189E" w:rsidRPr="00C52AAC" w:rsidRDefault="001A189E" w:rsidP="003A4F2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3A4F28" w:rsidRPr="00C52AAC" w:rsidRDefault="003A4F28" w:rsidP="003A4F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A4F28" w:rsidRPr="00C52AAC" w:rsidRDefault="003A4F28" w:rsidP="003A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6EEA" w:rsidRPr="00C52AAC" w:rsidRDefault="008A6EEA" w:rsidP="009C4F0E">
      <w:pPr>
        <w:rPr>
          <w:sz w:val="26"/>
          <w:szCs w:val="26"/>
        </w:rPr>
      </w:pPr>
    </w:p>
    <w:sectPr w:rsidR="008A6EEA" w:rsidRPr="00C52AAC" w:rsidSect="00091AA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32" w:rsidRDefault="00FC5432" w:rsidP="004C5705">
      <w:pPr>
        <w:spacing w:after="0" w:line="240" w:lineRule="auto"/>
      </w:pPr>
      <w:r>
        <w:separator/>
      </w:r>
    </w:p>
  </w:endnote>
  <w:endnote w:type="continuationSeparator" w:id="0">
    <w:p w:rsidR="00FC5432" w:rsidRDefault="00FC5432" w:rsidP="004C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7009"/>
      <w:docPartObj>
        <w:docPartGallery w:val="Page Numbers (Bottom of Page)"/>
        <w:docPartUnique/>
      </w:docPartObj>
    </w:sdtPr>
    <w:sdtContent>
      <w:p w:rsidR="00F94816" w:rsidRDefault="00F94816">
        <w:pPr>
          <w:pStyle w:val="ab"/>
          <w:jc w:val="center"/>
        </w:pPr>
        <w:fldSimple w:instr=" PAGE   \* MERGEFORMAT ">
          <w:r w:rsidR="002864D6">
            <w:rPr>
              <w:noProof/>
            </w:rPr>
            <w:t>3</w:t>
          </w:r>
        </w:fldSimple>
      </w:p>
    </w:sdtContent>
  </w:sdt>
  <w:p w:rsidR="00F94816" w:rsidRDefault="00F948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32" w:rsidRDefault="00FC5432" w:rsidP="004C5705">
      <w:pPr>
        <w:spacing w:after="0" w:line="240" w:lineRule="auto"/>
      </w:pPr>
      <w:r>
        <w:separator/>
      </w:r>
    </w:p>
  </w:footnote>
  <w:footnote w:type="continuationSeparator" w:id="0">
    <w:p w:rsidR="00FC5432" w:rsidRDefault="00FC5432" w:rsidP="004C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57A"/>
    <w:multiLevelType w:val="hybridMultilevel"/>
    <w:tmpl w:val="0A326808"/>
    <w:lvl w:ilvl="0" w:tplc="D16E2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592B"/>
    <w:multiLevelType w:val="hybridMultilevel"/>
    <w:tmpl w:val="14F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942C5"/>
    <w:multiLevelType w:val="hybridMultilevel"/>
    <w:tmpl w:val="F49ED7F8"/>
    <w:lvl w:ilvl="0" w:tplc="F25E9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1D5"/>
    <w:multiLevelType w:val="hybridMultilevel"/>
    <w:tmpl w:val="8FB47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B5C9F"/>
    <w:multiLevelType w:val="hybridMultilevel"/>
    <w:tmpl w:val="E9F4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6D8D"/>
    <w:multiLevelType w:val="hybridMultilevel"/>
    <w:tmpl w:val="B086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4141"/>
    <w:multiLevelType w:val="hybridMultilevel"/>
    <w:tmpl w:val="EAEC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07A26"/>
    <w:multiLevelType w:val="hybridMultilevel"/>
    <w:tmpl w:val="F01C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F79D0"/>
    <w:multiLevelType w:val="hybridMultilevel"/>
    <w:tmpl w:val="5272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15F6"/>
    <w:multiLevelType w:val="hybridMultilevel"/>
    <w:tmpl w:val="DDBC0918"/>
    <w:lvl w:ilvl="0" w:tplc="B060C5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1D45ED7"/>
    <w:multiLevelType w:val="hybridMultilevel"/>
    <w:tmpl w:val="0FFA3F62"/>
    <w:lvl w:ilvl="0" w:tplc="08DC4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B418D"/>
    <w:multiLevelType w:val="multilevel"/>
    <w:tmpl w:val="EB08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53543"/>
    <w:multiLevelType w:val="multilevel"/>
    <w:tmpl w:val="EA9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94B0B"/>
    <w:multiLevelType w:val="hybridMultilevel"/>
    <w:tmpl w:val="510CC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636C37"/>
    <w:multiLevelType w:val="hybridMultilevel"/>
    <w:tmpl w:val="67186D54"/>
    <w:lvl w:ilvl="0" w:tplc="58D2E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FA06F7"/>
    <w:multiLevelType w:val="hybridMultilevel"/>
    <w:tmpl w:val="D1182D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F28"/>
    <w:rsid w:val="00075AE5"/>
    <w:rsid w:val="00080C1C"/>
    <w:rsid w:val="00091AA3"/>
    <w:rsid w:val="00124791"/>
    <w:rsid w:val="00143C03"/>
    <w:rsid w:val="001A03D0"/>
    <w:rsid w:val="001A189E"/>
    <w:rsid w:val="001B77FA"/>
    <w:rsid w:val="001C3D8B"/>
    <w:rsid w:val="001C523A"/>
    <w:rsid w:val="001D10DE"/>
    <w:rsid w:val="00203ECA"/>
    <w:rsid w:val="0020637C"/>
    <w:rsid w:val="00225DF7"/>
    <w:rsid w:val="00261045"/>
    <w:rsid w:val="002864D6"/>
    <w:rsid w:val="00286E89"/>
    <w:rsid w:val="00307945"/>
    <w:rsid w:val="003141F9"/>
    <w:rsid w:val="00326026"/>
    <w:rsid w:val="003552C4"/>
    <w:rsid w:val="00356E0B"/>
    <w:rsid w:val="00362620"/>
    <w:rsid w:val="00385997"/>
    <w:rsid w:val="00393933"/>
    <w:rsid w:val="00396AEA"/>
    <w:rsid w:val="003A4F28"/>
    <w:rsid w:val="003D03E4"/>
    <w:rsid w:val="003E4839"/>
    <w:rsid w:val="0045501E"/>
    <w:rsid w:val="004615E0"/>
    <w:rsid w:val="0047492D"/>
    <w:rsid w:val="00475C66"/>
    <w:rsid w:val="0049207F"/>
    <w:rsid w:val="004B40A0"/>
    <w:rsid w:val="004C5705"/>
    <w:rsid w:val="004D7832"/>
    <w:rsid w:val="00523B31"/>
    <w:rsid w:val="00553635"/>
    <w:rsid w:val="00567FCD"/>
    <w:rsid w:val="005C5D4E"/>
    <w:rsid w:val="00604842"/>
    <w:rsid w:val="00620642"/>
    <w:rsid w:val="006332C1"/>
    <w:rsid w:val="006A635F"/>
    <w:rsid w:val="007A0784"/>
    <w:rsid w:val="007B13D3"/>
    <w:rsid w:val="007B14B8"/>
    <w:rsid w:val="007D1AAE"/>
    <w:rsid w:val="00830D7F"/>
    <w:rsid w:val="00870DD5"/>
    <w:rsid w:val="008735FE"/>
    <w:rsid w:val="008761AE"/>
    <w:rsid w:val="008837AE"/>
    <w:rsid w:val="008A6EEA"/>
    <w:rsid w:val="008C7BB6"/>
    <w:rsid w:val="008E4A84"/>
    <w:rsid w:val="00942971"/>
    <w:rsid w:val="0095164A"/>
    <w:rsid w:val="00970AB5"/>
    <w:rsid w:val="009B0E2C"/>
    <w:rsid w:val="009B7E4F"/>
    <w:rsid w:val="009C4F0E"/>
    <w:rsid w:val="00A24234"/>
    <w:rsid w:val="00A57598"/>
    <w:rsid w:val="00A66CB8"/>
    <w:rsid w:val="00A808C8"/>
    <w:rsid w:val="00AD71B6"/>
    <w:rsid w:val="00AE4273"/>
    <w:rsid w:val="00B35122"/>
    <w:rsid w:val="00B5013E"/>
    <w:rsid w:val="00B66040"/>
    <w:rsid w:val="00BA3692"/>
    <w:rsid w:val="00BB546F"/>
    <w:rsid w:val="00BB5E7C"/>
    <w:rsid w:val="00BC5E86"/>
    <w:rsid w:val="00BC665C"/>
    <w:rsid w:val="00BE28F0"/>
    <w:rsid w:val="00BE3069"/>
    <w:rsid w:val="00C20333"/>
    <w:rsid w:val="00C51E1E"/>
    <w:rsid w:val="00C52AAC"/>
    <w:rsid w:val="00C57065"/>
    <w:rsid w:val="00C714AB"/>
    <w:rsid w:val="00C95DCD"/>
    <w:rsid w:val="00CE0165"/>
    <w:rsid w:val="00CE598E"/>
    <w:rsid w:val="00CF5030"/>
    <w:rsid w:val="00D10BD0"/>
    <w:rsid w:val="00D47195"/>
    <w:rsid w:val="00D7005E"/>
    <w:rsid w:val="00D906C1"/>
    <w:rsid w:val="00D94239"/>
    <w:rsid w:val="00DB3A73"/>
    <w:rsid w:val="00DB3B7E"/>
    <w:rsid w:val="00DC56BC"/>
    <w:rsid w:val="00DD205C"/>
    <w:rsid w:val="00E03FC0"/>
    <w:rsid w:val="00E34E73"/>
    <w:rsid w:val="00E61A6A"/>
    <w:rsid w:val="00E85FFF"/>
    <w:rsid w:val="00EC49C6"/>
    <w:rsid w:val="00EF28BB"/>
    <w:rsid w:val="00EF4536"/>
    <w:rsid w:val="00EF63D2"/>
    <w:rsid w:val="00F007F2"/>
    <w:rsid w:val="00F026E5"/>
    <w:rsid w:val="00F13B4A"/>
    <w:rsid w:val="00F16B50"/>
    <w:rsid w:val="00F2748A"/>
    <w:rsid w:val="00F34AA4"/>
    <w:rsid w:val="00F46BFD"/>
    <w:rsid w:val="00F57987"/>
    <w:rsid w:val="00F92491"/>
    <w:rsid w:val="00F94816"/>
    <w:rsid w:val="00FC5432"/>
    <w:rsid w:val="00FC5D79"/>
    <w:rsid w:val="00FE5769"/>
    <w:rsid w:val="00F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navigation">
    <w:name w:val="navigation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4F28"/>
    <w:rPr>
      <w:color w:val="0000FF"/>
      <w:u w:val="single"/>
    </w:rPr>
  </w:style>
  <w:style w:type="paragraph" w:customStyle="1" w:styleId="zagolovokrazdela">
    <w:name w:val="zagolovokrazdela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razdela2">
    <w:name w:val="zagolovokrazdela2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odrazdela">
    <w:name w:val="zagolovokpodrazdela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dent">
    <w:name w:val="text-indent: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unkta">
    <w:name w:val="zagolovokpunkta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aintextdopmaterial">
    <w:name w:val="submaintextdopmaterial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dopmateriala">
    <w:name w:val="zagolovokdopmateriala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stihadopmaterial">
    <w:name w:val="textstihadopmaterial"/>
    <w:basedOn w:val="a"/>
    <w:rsid w:val="003A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4536"/>
    <w:pPr>
      <w:ind w:left="720"/>
      <w:contextualSpacing/>
    </w:pPr>
  </w:style>
  <w:style w:type="table" w:styleId="a8">
    <w:name w:val="Table Grid"/>
    <w:basedOn w:val="a1"/>
    <w:uiPriority w:val="59"/>
    <w:rsid w:val="006A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header"/>
    <w:basedOn w:val="a"/>
    <w:link w:val="aa"/>
    <w:uiPriority w:val="99"/>
    <w:semiHidden/>
    <w:unhideWhenUsed/>
    <w:rsid w:val="004C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5705"/>
  </w:style>
  <w:style w:type="paragraph" w:styleId="ab">
    <w:name w:val="footer"/>
    <w:basedOn w:val="a"/>
    <w:link w:val="ac"/>
    <w:uiPriority w:val="99"/>
    <w:unhideWhenUsed/>
    <w:rsid w:val="004C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5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Сумрак</dc:creator>
  <cp:lastModifiedBy>Сумр@к</cp:lastModifiedBy>
  <cp:revision>8</cp:revision>
  <cp:lastPrinted>2011-03-06T20:37:00Z</cp:lastPrinted>
  <dcterms:created xsi:type="dcterms:W3CDTF">2011-03-06T11:25:00Z</dcterms:created>
  <dcterms:modified xsi:type="dcterms:W3CDTF">2011-03-06T20:51:00Z</dcterms:modified>
</cp:coreProperties>
</file>