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9FF" w:rsidRPr="00501DA8" w:rsidRDefault="00552CCF" w:rsidP="008F1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DA8">
        <w:rPr>
          <w:rFonts w:ascii="Times New Roman" w:hAnsi="Times New Roman" w:cs="Times New Roman"/>
          <w:sz w:val="28"/>
          <w:szCs w:val="28"/>
        </w:rPr>
        <w:t>Мастер - класс</w:t>
      </w:r>
    </w:p>
    <w:p w:rsidR="00552CCF" w:rsidRDefault="00552CCF" w:rsidP="00A436C0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DA8">
        <w:rPr>
          <w:rFonts w:ascii="Times New Roman" w:hAnsi="Times New Roman" w:cs="Times New Roman"/>
          <w:sz w:val="28"/>
          <w:szCs w:val="28"/>
        </w:rPr>
        <w:t>«Методика проведения спаренных уроков»</w:t>
      </w:r>
    </w:p>
    <w:p w:rsidR="002469F9" w:rsidRPr="002469F9" w:rsidRDefault="002469F9" w:rsidP="002469F9">
      <w:pPr>
        <w:rPr>
          <w:rFonts w:ascii="Times New Roman" w:hAnsi="Times New Roman" w:cs="Times New Roman"/>
          <w:sz w:val="24"/>
          <w:szCs w:val="24"/>
        </w:rPr>
      </w:pPr>
      <w:r w:rsidRPr="002469F9">
        <w:rPr>
          <w:rFonts w:ascii="Times New Roman" w:hAnsi="Times New Roman" w:cs="Times New Roman"/>
          <w:sz w:val="24"/>
          <w:szCs w:val="24"/>
        </w:rPr>
        <w:t>Дата: 24.10.2014 год</w:t>
      </w:r>
    </w:p>
    <w:p w:rsidR="002469F9" w:rsidRPr="002469F9" w:rsidRDefault="002469F9" w:rsidP="002469F9">
      <w:pPr>
        <w:rPr>
          <w:rFonts w:ascii="Times New Roman" w:hAnsi="Times New Roman" w:cs="Times New Roman"/>
          <w:sz w:val="24"/>
          <w:szCs w:val="24"/>
        </w:rPr>
      </w:pPr>
      <w:r w:rsidRPr="002469F9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Pr="002469F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69F9">
        <w:rPr>
          <w:rFonts w:ascii="Times New Roman" w:hAnsi="Times New Roman" w:cs="Times New Roman"/>
          <w:sz w:val="24"/>
          <w:szCs w:val="24"/>
        </w:rPr>
        <w:t xml:space="preserve"> кв. категории МОУ-СОШ </w:t>
      </w:r>
      <w:proofErr w:type="gramStart"/>
      <w:r w:rsidRPr="002469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469F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469F9">
        <w:rPr>
          <w:rFonts w:ascii="Times New Roman" w:hAnsi="Times New Roman" w:cs="Times New Roman"/>
          <w:sz w:val="24"/>
          <w:szCs w:val="24"/>
        </w:rPr>
        <w:t>Писаревка</w:t>
      </w:r>
      <w:proofErr w:type="gramEnd"/>
      <w:r w:rsidRPr="002469F9">
        <w:rPr>
          <w:rFonts w:ascii="Times New Roman" w:hAnsi="Times New Roman" w:cs="Times New Roman"/>
          <w:sz w:val="24"/>
          <w:szCs w:val="24"/>
        </w:rPr>
        <w:t xml:space="preserve"> Антипова Валентина Ивановна</w:t>
      </w:r>
    </w:p>
    <w:p w:rsidR="00334C1C" w:rsidRPr="00501DA8" w:rsidRDefault="00246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C1C" w:rsidRDefault="00501DA8">
      <w:pPr>
        <w:rPr>
          <w:rFonts w:ascii="Times New Roman" w:hAnsi="Times New Roman" w:cs="Times New Roman"/>
          <w:sz w:val="28"/>
          <w:szCs w:val="28"/>
        </w:rPr>
      </w:pPr>
      <w:r w:rsidRPr="00501DA8">
        <w:rPr>
          <w:rFonts w:ascii="Times New Roman" w:hAnsi="Times New Roman" w:cs="Times New Roman"/>
          <w:sz w:val="28"/>
          <w:szCs w:val="28"/>
        </w:rPr>
        <w:t xml:space="preserve">Цели: </w:t>
      </w:r>
      <w:r w:rsidR="00041FF6">
        <w:rPr>
          <w:rFonts w:ascii="Times New Roman" w:hAnsi="Times New Roman" w:cs="Times New Roman"/>
          <w:sz w:val="28"/>
          <w:szCs w:val="28"/>
        </w:rPr>
        <w:t xml:space="preserve">Взаимообмен опытом </w:t>
      </w:r>
      <w:r>
        <w:rPr>
          <w:rFonts w:ascii="Times New Roman" w:hAnsi="Times New Roman" w:cs="Times New Roman"/>
          <w:sz w:val="28"/>
          <w:szCs w:val="28"/>
        </w:rPr>
        <w:t xml:space="preserve"> рационального применения </w:t>
      </w:r>
      <w:r w:rsidR="00A436C0">
        <w:rPr>
          <w:rFonts w:ascii="Times New Roman" w:hAnsi="Times New Roman" w:cs="Times New Roman"/>
          <w:sz w:val="28"/>
          <w:szCs w:val="28"/>
        </w:rPr>
        <w:t xml:space="preserve">методов обучения в классе </w:t>
      </w:r>
      <w:proofErr w:type="gramStart"/>
      <w:r w:rsidR="00A436C0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A436C0">
        <w:rPr>
          <w:rFonts w:ascii="Times New Roman" w:hAnsi="Times New Roman" w:cs="Times New Roman"/>
          <w:sz w:val="28"/>
          <w:szCs w:val="28"/>
        </w:rPr>
        <w:t>омплекте при проведении спаренных уроков через конкретные приёмы и формы работы</w:t>
      </w:r>
      <w:r w:rsidR="006547C1">
        <w:rPr>
          <w:rFonts w:ascii="Times New Roman" w:hAnsi="Times New Roman" w:cs="Times New Roman"/>
          <w:sz w:val="28"/>
          <w:szCs w:val="28"/>
        </w:rPr>
        <w:t xml:space="preserve"> в условиях внедрения ФГОС</w:t>
      </w:r>
      <w:r w:rsidR="00041FF6">
        <w:rPr>
          <w:rFonts w:ascii="Times New Roman" w:hAnsi="Times New Roman" w:cs="Times New Roman"/>
          <w:sz w:val="28"/>
          <w:szCs w:val="28"/>
        </w:rPr>
        <w:t>;</w:t>
      </w:r>
      <w:r w:rsidR="007C3DC1">
        <w:rPr>
          <w:rFonts w:ascii="Times New Roman" w:hAnsi="Times New Roman" w:cs="Times New Roman"/>
          <w:sz w:val="28"/>
          <w:szCs w:val="28"/>
        </w:rPr>
        <w:t xml:space="preserve"> ак</w:t>
      </w:r>
      <w:r w:rsidR="003B6F12">
        <w:rPr>
          <w:rFonts w:ascii="Times New Roman" w:hAnsi="Times New Roman" w:cs="Times New Roman"/>
          <w:sz w:val="28"/>
          <w:szCs w:val="28"/>
        </w:rPr>
        <w:t xml:space="preserve">тивный поиск путей роста </w:t>
      </w:r>
      <w:r w:rsidR="007C3DC1">
        <w:rPr>
          <w:rFonts w:ascii="Times New Roman" w:hAnsi="Times New Roman" w:cs="Times New Roman"/>
          <w:sz w:val="28"/>
          <w:szCs w:val="28"/>
        </w:rPr>
        <w:t>педагогического мастерства.</w:t>
      </w:r>
    </w:p>
    <w:p w:rsidR="00334C1C" w:rsidRDefault="006547C1" w:rsidP="006547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Содержание.</w:t>
      </w:r>
    </w:p>
    <w:p w:rsidR="00041FF6" w:rsidRDefault="009778FF" w:rsidP="009778FF">
      <w:pPr>
        <w:rPr>
          <w:rFonts w:ascii="Times New Roman" w:hAnsi="Times New Roman" w:cs="Times New Roman"/>
          <w:sz w:val="28"/>
          <w:szCs w:val="28"/>
        </w:rPr>
      </w:pPr>
      <w:r w:rsidRPr="009C28D4">
        <w:rPr>
          <w:rFonts w:ascii="Times New Roman" w:hAnsi="Times New Roman" w:cs="Times New Roman"/>
          <w:i/>
          <w:sz w:val="28"/>
          <w:szCs w:val="28"/>
        </w:rPr>
        <w:t>Вступление</w:t>
      </w:r>
      <w:proofErr w:type="gramStart"/>
      <w:r w:rsidR="00041F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28D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Уважаемые коллеги, </w:t>
      </w:r>
      <w:r w:rsidR="009C28D4">
        <w:rPr>
          <w:rFonts w:ascii="Times New Roman" w:hAnsi="Times New Roman" w:cs="Times New Roman"/>
          <w:sz w:val="28"/>
          <w:szCs w:val="28"/>
        </w:rPr>
        <w:t xml:space="preserve">хочется </w:t>
      </w:r>
      <w:r>
        <w:rPr>
          <w:rFonts w:ascii="Times New Roman" w:hAnsi="Times New Roman" w:cs="Times New Roman"/>
          <w:sz w:val="28"/>
          <w:szCs w:val="28"/>
        </w:rPr>
        <w:t>начать нашу работу со слов В.А. Сухомлинского «Становится мастером педагогического труда скорее всего тот, кто почувствовал в себе исследователя». Все</w:t>
      </w:r>
      <w:r w:rsidR="009C28D4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 Вас я приглашаю к исследованию и взаимообмену опытом по проблеме «Методика проведения спаренных уроков в классе – комплекте в условиях реализации ФГОС»</w:t>
      </w:r>
      <w:r w:rsidR="00041FF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41FF6" w:rsidRDefault="00041FF6" w:rsidP="00977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</w:t>
      </w:r>
      <w:r w:rsidR="00D809AA">
        <w:rPr>
          <w:rFonts w:ascii="Times New Roman" w:hAnsi="Times New Roman" w:cs="Times New Roman"/>
          <w:sz w:val="28"/>
          <w:szCs w:val="28"/>
        </w:rPr>
        <w:t xml:space="preserve"> информативной части  мастер-класса </w:t>
      </w:r>
      <w:r w:rsidR="009C28D4">
        <w:rPr>
          <w:rFonts w:ascii="Times New Roman" w:hAnsi="Times New Roman" w:cs="Times New Roman"/>
          <w:sz w:val="28"/>
          <w:szCs w:val="28"/>
        </w:rPr>
        <w:t xml:space="preserve">я предлагаю рассмотреть основные  принципы работы учителя в классе-комплекте, остановиться на методах и приёмах, позволяющих решать задачи по формированию универсальных учебных действий (УУД) и достижению предметных, </w:t>
      </w:r>
      <w:proofErr w:type="spellStart"/>
      <w:r w:rsidR="009C28D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9C28D4">
        <w:rPr>
          <w:rFonts w:ascii="Times New Roman" w:hAnsi="Times New Roman" w:cs="Times New Roman"/>
          <w:sz w:val="28"/>
          <w:szCs w:val="28"/>
        </w:rPr>
        <w:t xml:space="preserve"> и личностных результатов.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FF6" w:rsidRDefault="00041FF6" w:rsidP="00977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</w:t>
      </w:r>
      <w:r w:rsidR="00D809AA">
        <w:rPr>
          <w:rFonts w:ascii="Times New Roman" w:hAnsi="Times New Roman" w:cs="Times New Roman"/>
          <w:sz w:val="28"/>
          <w:szCs w:val="28"/>
        </w:rPr>
        <w:t xml:space="preserve"> практической части, я попрошу Вас выступить в роли учеников и  с помощью технологической карты урока «примерить»  и оценить  эффективность используемых приёмов и методов работы в условиях класса-комплекта. </w:t>
      </w:r>
    </w:p>
    <w:p w:rsidR="009778FF" w:rsidRPr="00501DA8" w:rsidRDefault="00D809AA" w:rsidP="00977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заключительной части мы проведём </w:t>
      </w:r>
      <w:r w:rsidR="00041FF6">
        <w:rPr>
          <w:rFonts w:ascii="Times New Roman" w:hAnsi="Times New Roman" w:cs="Times New Roman"/>
          <w:sz w:val="28"/>
          <w:szCs w:val="28"/>
        </w:rPr>
        <w:t xml:space="preserve">рефлексию: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041FF6">
        <w:rPr>
          <w:rFonts w:ascii="Times New Roman" w:hAnsi="Times New Roman" w:cs="Times New Roman"/>
          <w:sz w:val="28"/>
          <w:szCs w:val="28"/>
        </w:rPr>
        <w:t xml:space="preserve">мен мнениями  и подведение  итогов </w:t>
      </w:r>
      <w:r>
        <w:rPr>
          <w:rFonts w:ascii="Times New Roman" w:hAnsi="Times New Roman" w:cs="Times New Roman"/>
          <w:sz w:val="28"/>
          <w:szCs w:val="28"/>
        </w:rPr>
        <w:t xml:space="preserve"> работы мастер-класса.</w:t>
      </w:r>
    </w:p>
    <w:p w:rsidR="00334C1C" w:rsidRPr="00C73967" w:rsidRDefault="009778FF" w:rsidP="00C73967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Информативная </w:t>
      </w:r>
      <w:r w:rsidR="00C73967" w:rsidRPr="00C73967">
        <w:rPr>
          <w:b/>
          <w:sz w:val="28"/>
          <w:szCs w:val="28"/>
        </w:rPr>
        <w:t>часть.</w:t>
      </w:r>
    </w:p>
    <w:p w:rsidR="006547C1" w:rsidRDefault="00A436C0" w:rsidP="006547C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47C1">
        <w:rPr>
          <w:rFonts w:ascii="Times New Roman" w:hAnsi="Times New Roman" w:cs="Times New Roman"/>
          <w:bCs/>
          <w:sz w:val="28"/>
          <w:szCs w:val="28"/>
        </w:rPr>
        <w:t xml:space="preserve">В соответствии с </w:t>
      </w:r>
      <w:r w:rsidR="006547C1" w:rsidRPr="006547C1">
        <w:rPr>
          <w:rFonts w:ascii="Times New Roman" w:hAnsi="Times New Roman" w:cs="Times New Roman"/>
          <w:bCs/>
          <w:sz w:val="28"/>
          <w:szCs w:val="28"/>
        </w:rPr>
        <w:t xml:space="preserve"> новым </w:t>
      </w:r>
      <w:r w:rsidR="009778FF">
        <w:rPr>
          <w:rFonts w:ascii="Times New Roman" w:hAnsi="Times New Roman" w:cs="Times New Roman"/>
          <w:bCs/>
          <w:sz w:val="28"/>
          <w:szCs w:val="28"/>
        </w:rPr>
        <w:t xml:space="preserve">СанПиНом, </w:t>
      </w:r>
      <w:r w:rsidRPr="006547C1">
        <w:rPr>
          <w:rFonts w:ascii="Times New Roman" w:hAnsi="Times New Roman" w:cs="Times New Roman"/>
          <w:bCs/>
          <w:sz w:val="28"/>
          <w:szCs w:val="28"/>
        </w:rPr>
        <w:t xml:space="preserve">2.4.2.2821-10 </w:t>
      </w:r>
      <w:r w:rsidR="006547C1" w:rsidRPr="006547C1">
        <w:rPr>
          <w:rFonts w:ascii="Times New Roman" w:hAnsi="Times New Roman" w:cs="Times New Roman"/>
          <w:bCs/>
          <w:sz w:val="28"/>
          <w:szCs w:val="28"/>
        </w:rPr>
        <w:t xml:space="preserve">п. </w:t>
      </w:r>
      <w:r w:rsidR="006547C1">
        <w:rPr>
          <w:rFonts w:ascii="Times New Roman" w:hAnsi="Times New Roman" w:cs="Times New Roman"/>
          <w:sz w:val="28"/>
          <w:szCs w:val="28"/>
        </w:rPr>
        <w:t>10.15.</w:t>
      </w:r>
      <w:r w:rsidR="009778FF">
        <w:rPr>
          <w:rFonts w:ascii="Times New Roman" w:hAnsi="Times New Roman" w:cs="Times New Roman"/>
          <w:sz w:val="28"/>
          <w:szCs w:val="28"/>
        </w:rPr>
        <w:t>,</w:t>
      </w:r>
      <w:r w:rsidR="009778FF">
        <w:rPr>
          <w:rFonts w:ascii="Times New Roman" w:hAnsi="Times New Roman" w:cs="Times New Roman"/>
          <w:bCs/>
          <w:sz w:val="28"/>
          <w:szCs w:val="28"/>
        </w:rPr>
        <w:t xml:space="preserve">вступившим в действие 01.09.2011 года </w:t>
      </w:r>
      <w:r w:rsidR="006547C1">
        <w:rPr>
          <w:rFonts w:ascii="Times New Roman" w:hAnsi="Times New Roman" w:cs="Times New Roman"/>
          <w:sz w:val="28"/>
          <w:szCs w:val="28"/>
        </w:rPr>
        <w:t xml:space="preserve">в </w:t>
      </w:r>
      <w:r w:rsidR="00334C1C" w:rsidRPr="006547C1">
        <w:rPr>
          <w:rFonts w:ascii="Times New Roman" w:hAnsi="Times New Roman" w:cs="Times New Roman"/>
          <w:sz w:val="28"/>
          <w:szCs w:val="28"/>
        </w:rPr>
        <w:t>малокомплектных сельских образовательных учреждениях в зависимости от конкретных условий, числа обучающихся, их возрастных особенностей допускается формирование классов-комплектов из обучающихся на I ступени образования.</w:t>
      </w:r>
      <w:proofErr w:type="gramEnd"/>
      <w:r w:rsidR="003B6F12">
        <w:rPr>
          <w:rFonts w:ascii="Times New Roman" w:hAnsi="Times New Roman" w:cs="Times New Roman"/>
          <w:sz w:val="28"/>
          <w:szCs w:val="28"/>
        </w:rPr>
        <w:t xml:space="preserve"> </w:t>
      </w:r>
      <w:r w:rsidR="00334C1C" w:rsidRPr="006547C1">
        <w:rPr>
          <w:rFonts w:ascii="Times New Roman" w:hAnsi="Times New Roman" w:cs="Times New Roman"/>
          <w:sz w:val="28"/>
          <w:szCs w:val="28"/>
        </w:rPr>
        <w:t xml:space="preserve">Оптимальным при этом является раздельное обучение </w:t>
      </w:r>
      <w:proofErr w:type="gramStart"/>
      <w:r w:rsidR="00334C1C" w:rsidRPr="006547C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34C1C" w:rsidRPr="006547C1">
        <w:rPr>
          <w:rFonts w:ascii="Times New Roman" w:hAnsi="Times New Roman" w:cs="Times New Roman"/>
          <w:sz w:val="28"/>
          <w:szCs w:val="28"/>
        </w:rPr>
        <w:t xml:space="preserve"> разного возраста I ступени образования.</w:t>
      </w:r>
      <w:r w:rsidR="003B6F12">
        <w:rPr>
          <w:rFonts w:ascii="Times New Roman" w:hAnsi="Times New Roman" w:cs="Times New Roman"/>
          <w:sz w:val="28"/>
          <w:szCs w:val="28"/>
        </w:rPr>
        <w:t xml:space="preserve"> </w:t>
      </w:r>
      <w:r w:rsidR="00334C1C" w:rsidRPr="006547C1">
        <w:rPr>
          <w:rFonts w:ascii="Times New Roman" w:hAnsi="Times New Roman" w:cs="Times New Roman"/>
          <w:sz w:val="28"/>
          <w:szCs w:val="28"/>
        </w:rPr>
        <w:lastRenderedPageBreak/>
        <w:t>При объединении обучающихся I ступени образования в класс-комплект оптимальным является создание его из двух классов: 1 и 3 классов (1 + 3), 2 и 3 классов (2 + 3), 2 и 4 классов (2 + 4).</w:t>
      </w:r>
    </w:p>
    <w:p w:rsidR="006547C1" w:rsidRDefault="006547C1" w:rsidP="006547C1">
      <w:pPr>
        <w:jc w:val="both"/>
        <w:rPr>
          <w:rFonts w:ascii="Times New Roman" w:hAnsi="Times New Roman" w:cs="Times New Roman"/>
          <w:sz w:val="28"/>
          <w:szCs w:val="28"/>
        </w:rPr>
      </w:pPr>
      <w:r w:rsidRPr="006547C1">
        <w:rPr>
          <w:rFonts w:ascii="Times New Roman" w:hAnsi="Times New Roman" w:cs="Times New Roman"/>
          <w:sz w:val="28"/>
          <w:szCs w:val="28"/>
        </w:rPr>
        <w:t>При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47C1">
        <w:rPr>
          <w:rFonts w:ascii="Times New Roman" w:hAnsi="Times New Roman" w:cs="Times New Roman"/>
          <w:sz w:val="28"/>
          <w:szCs w:val="28"/>
        </w:rPr>
        <w:t>ведении спаренных уроков в классе</w:t>
      </w:r>
      <w:r w:rsidR="00946ADD">
        <w:rPr>
          <w:rFonts w:ascii="Times New Roman" w:hAnsi="Times New Roman" w:cs="Times New Roman"/>
          <w:sz w:val="28"/>
          <w:szCs w:val="28"/>
        </w:rPr>
        <w:t xml:space="preserve"> </w:t>
      </w:r>
      <w:r w:rsidRPr="006547C1">
        <w:rPr>
          <w:rFonts w:ascii="Times New Roman" w:hAnsi="Times New Roman" w:cs="Times New Roman"/>
          <w:sz w:val="28"/>
          <w:szCs w:val="28"/>
        </w:rPr>
        <w:t xml:space="preserve">- комплекте мною выбраны </w:t>
      </w:r>
      <w:r>
        <w:rPr>
          <w:rFonts w:ascii="Times New Roman" w:hAnsi="Times New Roman" w:cs="Times New Roman"/>
          <w:sz w:val="28"/>
          <w:szCs w:val="28"/>
        </w:rPr>
        <w:t>приёмы и формы работы, соответствующие конкретному методу и характерные для малочисленной школы.</w:t>
      </w:r>
      <w:r w:rsidR="007C3DC1">
        <w:rPr>
          <w:rFonts w:ascii="Times New Roman" w:hAnsi="Times New Roman" w:cs="Times New Roman"/>
          <w:sz w:val="28"/>
          <w:szCs w:val="28"/>
        </w:rPr>
        <w:t xml:space="preserve"> Они представлены на слайдах презентации «</w:t>
      </w:r>
      <w:r w:rsidR="000E540C" w:rsidRPr="000E540C">
        <w:rPr>
          <w:rFonts w:ascii="Times New Roman" w:hAnsi="Times New Roman" w:cs="Times New Roman"/>
          <w:sz w:val="28"/>
          <w:szCs w:val="28"/>
        </w:rPr>
        <w:t>Проблемы организации современного урока в усло</w:t>
      </w:r>
      <w:r w:rsidR="003B6F12">
        <w:rPr>
          <w:rFonts w:ascii="Times New Roman" w:hAnsi="Times New Roman" w:cs="Times New Roman"/>
          <w:sz w:val="28"/>
          <w:szCs w:val="28"/>
        </w:rPr>
        <w:t>виях  объединённых классов</w:t>
      </w:r>
      <w:bookmarkStart w:id="0" w:name="_GoBack"/>
      <w:bookmarkEnd w:id="0"/>
      <w:r w:rsidR="007C3DC1">
        <w:rPr>
          <w:rFonts w:ascii="Times New Roman" w:hAnsi="Times New Roman" w:cs="Times New Roman"/>
          <w:sz w:val="28"/>
          <w:szCs w:val="28"/>
        </w:rPr>
        <w:t>»</w:t>
      </w:r>
      <w:r w:rsidR="000E540C">
        <w:rPr>
          <w:rFonts w:ascii="Times New Roman" w:hAnsi="Times New Roman" w:cs="Times New Roman"/>
          <w:sz w:val="28"/>
          <w:szCs w:val="28"/>
        </w:rPr>
        <w:t>.</w:t>
      </w:r>
    </w:p>
    <w:p w:rsidR="005950E6" w:rsidRDefault="005D04C7" w:rsidP="006547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950E6" w:rsidRPr="005950E6">
        <w:rPr>
          <w:rFonts w:ascii="Times New Roman" w:hAnsi="Times New Roman" w:cs="Times New Roman"/>
          <w:sz w:val="28"/>
          <w:szCs w:val="28"/>
        </w:rPr>
        <w:t>Понятие малокомплектной школы. Преимущества и недостатки малокомплектной школы.</w:t>
      </w:r>
    </w:p>
    <w:p w:rsidR="005D04C7" w:rsidRDefault="005D04C7" w:rsidP="006547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D04C7">
        <w:rPr>
          <w:rFonts w:ascii="Times New Roman" w:hAnsi="Times New Roman" w:cs="Times New Roman"/>
          <w:sz w:val="28"/>
          <w:szCs w:val="28"/>
        </w:rPr>
        <w:t>Преимущества  малокомплектной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5363" w:rsidRDefault="00A75363" w:rsidP="006547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75363">
        <w:rPr>
          <w:rFonts w:ascii="Times New Roman" w:hAnsi="Times New Roman" w:cs="Times New Roman"/>
          <w:sz w:val="28"/>
          <w:szCs w:val="28"/>
        </w:rPr>
        <w:t>Проблемы малокомплектной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5363" w:rsidRDefault="00A75363" w:rsidP="006547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75363">
        <w:rPr>
          <w:rFonts w:ascii="Times New Roman" w:hAnsi="Times New Roman" w:cs="Times New Roman"/>
          <w:sz w:val="28"/>
          <w:szCs w:val="28"/>
        </w:rPr>
        <w:t xml:space="preserve"> Решение проблем.</w:t>
      </w:r>
    </w:p>
    <w:p w:rsidR="00A75363" w:rsidRDefault="00A75363" w:rsidP="00A7536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363">
        <w:rPr>
          <w:rFonts w:ascii="Times New Roman" w:hAnsi="Times New Roman" w:cs="Times New Roman"/>
          <w:sz w:val="28"/>
          <w:szCs w:val="28"/>
        </w:rPr>
        <w:t>Организация самостоятельной деятельности учащихся на уроках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5363" w:rsidRPr="00A75363" w:rsidRDefault="00A75363" w:rsidP="00A75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5363">
        <w:rPr>
          <w:rFonts w:ascii="Times New Roman" w:hAnsi="Times New Roman" w:cs="Times New Roman"/>
          <w:iCs/>
          <w:sz w:val="28"/>
          <w:szCs w:val="28"/>
        </w:rPr>
        <w:t>-Цели самостоятельной работы.</w:t>
      </w:r>
    </w:p>
    <w:p w:rsidR="00A75363" w:rsidRDefault="00A75363" w:rsidP="00A75363">
      <w:pPr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A75363">
        <w:rPr>
          <w:rFonts w:ascii="Times New Roman" w:eastAsiaTheme="majorEastAsia" w:hAnsi="Times New Roman" w:cs="Times New Roman"/>
          <w:iCs/>
          <w:sz w:val="28"/>
          <w:szCs w:val="28"/>
        </w:rPr>
        <w:t xml:space="preserve">     - Условия самостоятельной работы.</w:t>
      </w:r>
    </w:p>
    <w:p w:rsidR="00C73967" w:rsidRDefault="00C73967" w:rsidP="00A75363">
      <w:pPr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iCs/>
          <w:sz w:val="28"/>
          <w:szCs w:val="28"/>
        </w:rPr>
        <w:t xml:space="preserve">    - Содержание самостоятельной работы:</w:t>
      </w:r>
    </w:p>
    <w:p w:rsidR="00A75363" w:rsidRPr="00C73967" w:rsidRDefault="00C73967" w:rsidP="00C73967">
      <w:pPr>
        <w:pStyle w:val="a5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 w:rsidRPr="00C73967">
        <w:rPr>
          <w:i/>
          <w:iCs/>
          <w:sz w:val="28"/>
          <w:szCs w:val="28"/>
        </w:rPr>
        <w:t>Использование опорных таблиц.</w:t>
      </w:r>
    </w:p>
    <w:p w:rsidR="00C73967" w:rsidRPr="00C73967" w:rsidRDefault="00C73967" w:rsidP="00C73967">
      <w:pPr>
        <w:pStyle w:val="a5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 w:rsidRPr="00C73967">
        <w:rPr>
          <w:rFonts w:eastAsiaTheme="majorEastAsia"/>
          <w:i/>
          <w:iCs/>
          <w:sz w:val="28"/>
          <w:szCs w:val="28"/>
        </w:rPr>
        <w:t>Исполь</w:t>
      </w:r>
      <w:r w:rsidRPr="00C73967">
        <w:rPr>
          <w:i/>
          <w:iCs/>
          <w:sz w:val="28"/>
          <w:szCs w:val="28"/>
        </w:rPr>
        <w:t xml:space="preserve">зование </w:t>
      </w:r>
      <w:proofErr w:type="spellStart"/>
      <w:r w:rsidRPr="00C73967">
        <w:rPr>
          <w:i/>
          <w:iCs/>
          <w:sz w:val="28"/>
          <w:szCs w:val="28"/>
        </w:rPr>
        <w:t>разноуровневых</w:t>
      </w:r>
      <w:proofErr w:type="spellEnd"/>
      <w:r w:rsidRPr="00C73967">
        <w:rPr>
          <w:i/>
          <w:iCs/>
          <w:sz w:val="28"/>
          <w:szCs w:val="28"/>
        </w:rPr>
        <w:t xml:space="preserve"> карточек.</w:t>
      </w:r>
    </w:p>
    <w:p w:rsidR="00C73967" w:rsidRPr="00C73967" w:rsidRDefault="00C73967" w:rsidP="00C73967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C73967">
        <w:rPr>
          <w:rFonts w:eastAsiaTheme="majorEastAsia"/>
          <w:i/>
          <w:iCs/>
          <w:sz w:val="28"/>
          <w:szCs w:val="28"/>
        </w:rPr>
        <w:t>Использование тестов в начальных классах</w:t>
      </w:r>
      <w:r w:rsidRPr="00C73967">
        <w:rPr>
          <w:i/>
          <w:iCs/>
          <w:sz w:val="28"/>
          <w:szCs w:val="28"/>
        </w:rPr>
        <w:t>.</w:t>
      </w:r>
    </w:p>
    <w:p w:rsidR="00C73967" w:rsidRPr="00C73967" w:rsidRDefault="00C73967" w:rsidP="00C73967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C73967">
        <w:rPr>
          <w:i/>
          <w:iCs/>
          <w:sz w:val="28"/>
          <w:szCs w:val="28"/>
        </w:rPr>
        <w:t>Использование ТСО</w:t>
      </w:r>
      <w:r>
        <w:rPr>
          <w:i/>
          <w:iCs/>
          <w:sz w:val="28"/>
          <w:szCs w:val="28"/>
        </w:rPr>
        <w:t>.</w:t>
      </w:r>
    </w:p>
    <w:p w:rsidR="00C73967" w:rsidRPr="00C73967" w:rsidRDefault="00C73967" w:rsidP="00C73967">
      <w:pPr>
        <w:pStyle w:val="a5"/>
        <w:jc w:val="both"/>
        <w:rPr>
          <w:sz w:val="28"/>
          <w:szCs w:val="28"/>
        </w:rPr>
      </w:pPr>
    </w:p>
    <w:p w:rsidR="00A75363" w:rsidRDefault="00A75363" w:rsidP="00A7536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363">
        <w:rPr>
          <w:rFonts w:ascii="Times New Roman" w:hAnsi="Times New Roman" w:cs="Times New Roman"/>
          <w:sz w:val="28"/>
          <w:szCs w:val="28"/>
        </w:rPr>
        <w:t xml:space="preserve">. Формы организации учебных занятий в классе-комплекте. </w:t>
      </w:r>
    </w:p>
    <w:p w:rsidR="00A75363" w:rsidRDefault="00A75363" w:rsidP="00A7536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A75363">
        <w:rPr>
          <w:rFonts w:ascii="Times New Roman" w:hAnsi="Times New Roman" w:cs="Times New Roman"/>
          <w:bCs/>
          <w:sz w:val="28"/>
          <w:szCs w:val="28"/>
        </w:rPr>
        <w:t>Условия совмещения уроков.</w:t>
      </w:r>
    </w:p>
    <w:p w:rsidR="00B14255" w:rsidRDefault="00A75363" w:rsidP="00A75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75363">
        <w:rPr>
          <w:rFonts w:ascii="Times New Roman" w:hAnsi="Times New Roman" w:cs="Times New Roman"/>
          <w:sz w:val="28"/>
          <w:szCs w:val="28"/>
        </w:rPr>
        <w:t>Структура урока в классе-комплекте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3967" w:rsidRPr="00A75363" w:rsidRDefault="00C73967" w:rsidP="00A753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Технологическая карта уроков математики 1,3 класс.</w:t>
      </w:r>
    </w:p>
    <w:p w:rsidR="00A75363" w:rsidRDefault="00A75363" w:rsidP="006547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40C" w:rsidRPr="006547C1" w:rsidRDefault="000E540C" w:rsidP="006547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40C" w:rsidRDefault="000E540C">
      <w:pPr>
        <w:rPr>
          <w:rFonts w:ascii="Times New Roman" w:hAnsi="Times New Roman" w:cs="Times New Roman"/>
          <w:sz w:val="28"/>
          <w:szCs w:val="28"/>
        </w:rPr>
      </w:pPr>
    </w:p>
    <w:p w:rsidR="000E540C" w:rsidRDefault="000E540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AA2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326AD" wp14:editId="646F7D9B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>
      <w:pPr>
        <w:rPr>
          <w:rFonts w:ascii="Times New Roman" w:hAnsi="Times New Roman" w:cs="Times New Roman"/>
          <w:sz w:val="28"/>
          <w:szCs w:val="28"/>
        </w:rPr>
        <w:sectPr w:rsidR="000C43AD" w:rsidSect="00B9455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43AD" w:rsidRDefault="000C43AD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D21C7" wp14:editId="29B5A131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0E540C" w:rsidRDefault="000E540C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  <w:r w:rsidRPr="00B356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59CBC" wp14:editId="648A9A28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5C" w:rsidRDefault="00B9455C">
      <w:pPr>
        <w:rPr>
          <w:rFonts w:ascii="Times New Roman" w:hAnsi="Times New Roman" w:cs="Times New Roman"/>
          <w:sz w:val="28"/>
          <w:szCs w:val="28"/>
        </w:rPr>
      </w:pPr>
    </w:p>
    <w:p w:rsidR="00B356BA" w:rsidRDefault="00A75363">
      <w:pPr>
        <w:rPr>
          <w:rFonts w:ascii="Times New Roman" w:hAnsi="Times New Roman" w:cs="Times New Roman"/>
          <w:sz w:val="28"/>
          <w:szCs w:val="28"/>
        </w:rPr>
      </w:pPr>
      <w:r w:rsidRPr="00A753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48E3C6" wp14:editId="6B56E457">
            <wp:extent cx="4572000" cy="3429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  <w:r w:rsidRPr="00697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2CD65" wp14:editId="580E9C31">
            <wp:extent cx="5886450" cy="44148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  <w:r w:rsidRPr="00B356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8AF16C" wp14:editId="445C8C1C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  <w:r w:rsidRPr="00697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7D9C7" wp14:editId="69EA6555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A75363">
      <w:pPr>
        <w:rPr>
          <w:rFonts w:ascii="Times New Roman" w:hAnsi="Times New Roman" w:cs="Times New Roman"/>
          <w:sz w:val="28"/>
          <w:szCs w:val="28"/>
        </w:rPr>
      </w:pPr>
      <w:r w:rsidRPr="006976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3E5700" wp14:editId="529C9522">
            <wp:extent cx="5886450" cy="44148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63" w:rsidRDefault="00A75363">
      <w:pPr>
        <w:rPr>
          <w:rFonts w:ascii="Times New Roman" w:hAnsi="Times New Roman" w:cs="Times New Roman"/>
          <w:sz w:val="28"/>
          <w:szCs w:val="28"/>
        </w:rPr>
      </w:pPr>
    </w:p>
    <w:p w:rsidR="00A75363" w:rsidRDefault="00A75363">
      <w:pPr>
        <w:rPr>
          <w:rFonts w:ascii="Times New Roman" w:hAnsi="Times New Roman" w:cs="Times New Roman"/>
          <w:sz w:val="28"/>
          <w:szCs w:val="28"/>
        </w:rPr>
      </w:pPr>
    </w:p>
    <w:p w:rsidR="00A75363" w:rsidRDefault="00A75363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  <w:r w:rsidRPr="00B356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21609" wp14:editId="3CE44B8F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DA8" w:rsidRDefault="00501DA8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38332" wp14:editId="5C3CCB43">
            <wp:extent cx="6096000" cy="45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27" cy="457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3D4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EA8BA" wp14:editId="1BABA3D1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B356BA" w:rsidRDefault="003D4A51">
      <w:pPr>
        <w:rPr>
          <w:rFonts w:ascii="Times New Roman" w:hAnsi="Times New Roman" w:cs="Times New Roman"/>
          <w:sz w:val="28"/>
          <w:szCs w:val="28"/>
        </w:rPr>
      </w:pPr>
      <w:r w:rsidRPr="00B356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83DE7" wp14:editId="112B8A82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A" w:rsidRDefault="00B356BA">
      <w:pPr>
        <w:rPr>
          <w:rFonts w:ascii="Times New Roman" w:hAnsi="Times New Roman" w:cs="Times New Roman"/>
          <w:sz w:val="28"/>
          <w:szCs w:val="28"/>
        </w:rPr>
      </w:pPr>
    </w:p>
    <w:p w:rsidR="003D4A51" w:rsidRDefault="00A75363" w:rsidP="00B3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6D4A8F" wp14:editId="51D225AB">
            <wp:extent cx="4572000" cy="3429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BE32C" wp14:editId="2B46BE7E">
            <wp:extent cx="4572000" cy="3429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A51" w:rsidRDefault="003D4A51" w:rsidP="00B3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06A164" wp14:editId="1D6A6D52">
            <wp:extent cx="4572000" cy="3429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A51" w:rsidRDefault="00B356BA" w:rsidP="00B3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09D29" wp14:editId="27C9F47B">
            <wp:extent cx="45720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A51" w:rsidRPr="003D4A51" w:rsidRDefault="003D4A51" w:rsidP="003D4A51">
      <w:pPr>
        <w:rPr>
          <w:rFonts w:ascii="Times New Roman" w:hAnsi="Times New Roman" w:cs="Times New Roman"/>
          <w:sz w:val="28"/>
          <w:szCs w:val="28"/>
        </w:rPr>
      </w:pPr>
    </w:p>
    <w:p w:rsidR="003D4A51" w:rsidRPr="003D4A51" w:rsidRDefault="003D4A51" w:rsidP="003D4A51">
      <w:pPr>
        <w:rPr>
          <w:rFonts w:ascii="Times New Roman" w:hAnsi="Times New Roman" w:cs="Times New Roman"/>
          <w:sz w:val="28"/>
          <w:szCs w:val="28"/>
        </w:rPr>
      </w:pPr>
    </w:p>
    <w:p w:rsidR="00C73967" w:rsidRDefault="003D4A51" w:rsidP="003D4A51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B4CA36" wp14:editId="77BE1D94">
            <wp:extent cx="4572000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73967" w:rsidRDefault="00C73967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Pr="00C73967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C73967" w:rsidRPr="00C73967" w:rsidRDefault="00C73967" w:rsidP="00C73967">
      <w:pPr>
        <w:rPr>
          <w:rFonts w:ascii="Times New Roman" w:hAnsi="Times New Roman" w:cs="Times New Roman"/>
          <w:sz w:val="28"/>
          <w:szCs w:val="28"/>
        </w:rPr>
      </w:pPr>
    </w:p>
    <w:p w:rsidR="00C73967" w:rsidRDefault="00C73967" w:rsidP="00C73967">
      <w:pPr>
        <w:rPr>
          <w:rFonts w:ascii="Times New Roman" w:hAnsi="Times New Roman" w:cs="Times New Roman"/>
          <w:sz w:val="28"/>
          <w:szCs w:val="28"/>
        </w:rPr>
      </w:pPr>
    </w:p>
    <w:p w:rsidR="001E5060" w:rsidRDefault="001E5060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1E5060" w:rsidRDefault="001E5060" w:rsidP="00C73967">
      <w:pPr>
        <w:rPr>
          <w:rFonts w:ascii="Times New Roman" w:hAnsi="Times New Roman" w:cs="Times New Roman"/>
          <w:sz w:val="28"/>
          <w:szCs w:val="28"/>
        </w:rPr>
      </w:pPr>
    </w:p>
    <w:p w:rsidR="001E5060" w:rsidRDefault="001E5060" w:rsidP="00C73967">
      <w:pPr>
        <w:rPr>
          <w:rFonts w:ascii="Times New Roman" w:hAnsi="Times New Roman" w:cs="Times New Roman"/>
          <w:sz w:val="28"/>
          <w:szCs w:val="28"/>
        </w:rPr>
      </w:pPr>
    </w:p>
    <w:p w:rsidR="001E5060" w:rsidRDefault="001E5060" w:rsidP="001E5060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 w:rsidRPr="001E5060">
        <w:rPr>
          <w:b/>
          <w:sz w:val="28"/>
          <w:szCs w:val="28"/>
        </w:rPr>
        <w:t>Практическая часть.</w:t>
      </w:r>
    </w:p>
    <w:p w:rsidR="00AD593E" w:rsidRPr="001E5060" w:rsidRDefault="00AD593E" w:rsidP="00AD593E">
      <w:pPr>
        <w:pStyle w:val="a5"/>
        <w:ind w:left="1080"/>
        <w:rPr>
          <w:b/>
          <w:sz w:val="28"/>
          <w:szCs w:val="28"/>
        </w:rPr>
      </w:pPr>
    </w:p>
    <w:p w:rsidR="001E5060" w:rsidRDefault="00E23182" w:rsidP="00AD5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E5060">
        <w:rPr>
          <w:rFonts w:ascii="Times New Roman" w:hAnsi="Times New Roman" w:cs="Times New Roman"/>
          <w:sz w:val="28"/>
          <w:szCs w:val="28"/>
        </w:rPr>
        <w:t>Анализ технологической  карты уроков математики в 1, 3 классах по теме: Сантиметр- единица</w:t>
      </w:r>
      <w:r w:rsidR="00884852">
        <w:rPr>
          <w:rFonts w:ascii="Times New Roman" w:hAnsi="Times New Roman" w:cs="Times New Roman"/>
          <w:sz w:val="28"/>
          <w:szCs w:val="28"/>
        </w:rPr>
        <w:t xml:space="preserve"> длины </w:t>
      </w:r>
      <w:r w:rsidR="001E5060">
        <w:rPr>
          <w:rFonts w:ascii="Times New Roman" w:hAnsi="Times New Roman" w:cs="Times New Roman"/>
          <w:sz w:val="28"/>
          <w:szCs w:val="28"/>
        </w:rPr>
        <w:t xml:space="preserve">(1 </w:t>
      </w:r>
      <w:proofErr w:type="spellStart"/>
      <w:r w:rsidR="001E506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E5060">
        <w:rPr>
          <w:rFonts w:ascii="Times New Roman" w:hAnsi="Times New Roman" w:cs="Times New Roman"/>
          <w:sz w:val="28"/>
          <w:szCs w:val="28"/>
        </w:rPr>
        <w:t>.)</w:t>
      </w:r>
      <w:r w:rsidR="00884852">
        <w:rPr>
          <w:rFonts w:ascii="Times New Roman" w:hAnsi="Times New Roman" w:cs="Times New Roman"/>
          <w:sz w:val="28"/>
          <w:szCs w:val="28"/>
        </w:rPr>
        <w:t>.</w:t>
      </w:r>
      <w:r w:rsidR="00AD593E">
        <w:rPr>
          <w:rFonts w:ascii="Times New Roman" w:hAnsi="Times New Roman" w:cs="Times New Roman"/>
          <w:sz w:val="28"/>
          <w:szCs w:val="28"/>
        </w:rPr>
        <w:t xml:space="preserve">    </w:t>
      </w:r>
      <w:r w:rsidR="00884852">
        <w:rPr>
          <w:rFonts w:ascii="Times New Roman" w:hAnsi="Times New Roman" w:cs="Times New Roman"/>
          <w:sz w:val="28"/>
          <w:szCs w:val="28"/>
        </w:rPr>
        <w:t xml:space="preserve">Квадратный сантиметр (3 </w:t>
      </w:r>
      <w:proofErr w:type="spellStart"/>
      <w:r w:rsidR="0088485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84852">
        <w:rPr>
          <w:rFonts w:ascii="Times New Roman" w:hAnsi="Times New Roman" w:cs="Times New Roman"/>
          <w:sz w:val="28"/>
          <w:szCs w:val="28"/>
        </w:rPr>
        <w:t>.).</w:t>
      </w:r>
    </w:p>
    <w:p w:rsidR="00884852" w:rsidRDefault="00884852" w:rsidP="00C73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 Знакомство с единицей измерения длины – сантиметром (1 класс).</w:t>
      </w:r>
    </w:p>
    <w:p w:rsidR="001E5060" w:rsidRDefault="00884852" w:rsidP="00C73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Знакомство с единицей площади – квадратным сантиметром (3 класс).</w:t>
      </w:r>
    </w:p>
    <w:p w:rsidR="002469F9" w:rsidRPr="002469F9" w:rsidRDefault="00E23182" w:rsidP="00246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Формируемые </w:t>
      </w:r>
      <w:r w:rsidR="00884852">
        <w:rPr>
          <w:rFonts w:ascii="Times New Roman" w:hAnsi="Times New Roman" w:cs="Times New Roman"/>
          <w:sz w:val="28"/>
          <w:szCs w:val="28"/>
        </w:rPr>
        <w:t xml:space="preserve">УУД: </w:t>
      </w:r>
      <w:r w:rsidR="00246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93E" w:rsidRPr="00AD593E" w:rsidRDefault="002469F9" w:rsidP="00AD5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AD593E" w:rsidRPr="00AD593E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</w:t>
      </w:r>
      <w:r w:rsidR="00AD593E" w:rsidRPr="00AD593E">
        <w:rPr>
          <w:rFonts w:ascii="Times New Roman" w:hAnsi="Times New Roman" w:cs="Times New Roman"/>
          <w:sz w:val="28"/>
          <w:szCs w:val="28"/>
        </w:rPr>
        <w:t>(самоопределение как способно</w:t>
      </w:r>
      <w:r w:rsidR="00AD593E">
        <w:rPr>
          <w:rFonts w:ascii="Times New Roman" w:hAnsi="Times New Roman" w:cs="Times New Roman"/>
          <w:sz w:val="28"/>
          <w:szCs w:val="28"/>
        </w:rPr>
        <w:t>сть к мобилизации сил и энергии</w:t>
      </w:r>
      <w:r w:rsidR="00AD593E" w:rsidRPr="00AD593E">
        <w:rPr>
          <w:rFonts w:ascii="Times New Roman" w:hAnsi="Times New Roman" w:cs="Times New Roman"/>
          <w:sz w:val="28"/>
          <w:szCs w:val="28"/>
        </w:rPr>
        <w:t xml:space="preserve"> к волевому усилию</w:t>
      </w:r>
      <w:r w:rsidR="00AD593E">
        <w:rPr>
          <w:rFonts w:ascii="Times New Roman" w:hAnsi="Times New Roman" w:cs="Times New Roman"/>
          <w:sz w:val="28"/>
          <w:szCs w:val="28"/>
        </w:rPr>
        <w:t>,</w:t>
      </w:r>
      <w:r w:rsidR="00AD593E" w:rsidRPr="00AD593E">
        <w:rPr>
          <w:rFonts w:ascii="Times New Roman" w:hAnsi="Times New Roman" w:cs="Times New Roman"/>
          <w:sz w:val="28"/>
          <w:szCs w:val="28"/>
        </w:rPr>
        <w:t xml:space="preserve"> </w:t>
      </w:r>
      <w:r w:rsidR="00AD593E" w:rsidRPr="002469F9">
        <w:rPr>
          <w:rFonts w:ascii="Times New Roman" w:hAnsi="Times New Roman" w:cs="Times New Roman"/>
          <w:sz w:val="28"/>
          <w:szCs w:val="28"/>
        </w:rPr>
        <w:t>планирование учебного сотрудничества с учителем и сверстниками)</w:t>
      </w:r>
      <w:r w:rsidR="00AD593E" w:rsidRPr="00AD593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AD593E" w:rsidRPr="00AD593E" w:rsidRDefault="00AD593E" w:rsidP="00AD59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D593E"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proofErr w:type="gramEnd"/>
      <w:r w:rsidRPr="00AD593E">
        <w:rPr>
          <w:rFonts w:ascii="Times New Roman" w:hAnsi="Times New Roman" w:cs="Times New Roman"/>
          <w:sz w:val="28"/>
          <w:szCs w:val="28"/>
        </w:rPr>
        <w:t xml:space="preserve"> (выполнение действий по установлению причинно-следственных связей, доказательство)</w:t>
      </w:r>
    </w:p>
    <w:p w:rsidR="00946ADD" w:rsidRDefault="00AD593E" w:rsidP="00C7396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469F9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</w:t>
      </w:r>
      <w:r w:rsidRPr="00AD593E">
        <w:rPr>
          <w:rFonts w:ascii="Times New Roman" w:hAnsi="Times New Roman" w:cs="Times New Roman"/>
          <w:sz w:val="28"/>
          <w:szCs w:val="28"/>
        </w:rPr>
        <w:t xml:space="preserve"> (адекватное использование речевых средств для решения коммуникативных задач)</w:t>
      </w:r>
      <w:proofErr w:type="gramEnd"/>
    </w:p>
    <w:p w:rsidR="00946ADD" w:rsidRDefault="00946ADD" w:rsidP="00C73967">
      <w:pPr>
        <w:rPr>
          <w:rFonts w:ascii="Times New Roman" w:hAnsi="Times New Roman" w:cs="Times New Roman"/>
          <w:sz w:val="28"/>
          <w:szCs w:val="28"/>
        </w:rPr>
      </w:pPr>
    </w:p>
    <w:p w:rsidR="00E23182" w:rsidRDefault="00E23182" w:rsidP="00C7396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Оборудование уроков: 1 класс – полоски – мерки, линейки, печатные тетради, кружки для рефлексии, электронное приложение к уроку,  электронная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глаз, электронная презентация слайдов «Устный счёт 1, 3»  компьютер, проектор, экран.</w:t>
      </w:r>
      <w:proofErr w:type="gramEnd"/>
    </w:p>
    <w:p w:rsidR="00E23182" w:rsidRDefault="00E23182" w:rsidP="00C73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класс – модель квадратного сантиметра, цветные прямоугольники,  учебники математики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AA2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электронная презентация слайдов «Устный счёт 1, 3»   кружки для рефлексии.</w:t>
      </w: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  <w:sectPr w:rsidR="000C43AD" w:rsidSect="000C43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pPr w:leftFromText="180" w:rightFromText="180" w:vertAnchor="text" w:horzAnchor="margin" w:tblpXSpec="center" w:tblpY="-274"/>
        <w:tblW w:w="15980" w:type="dxa"/>
        <w:tblLayout w:type="fixed"/>
        <w:tblLook w:val="04A0" w:firstRow="1" w:lastRow="0" w:firstColumn="1" w:lastColumn="0" w:noHBand="0" w:noVBand="1"/>
      </w:tblPr>
      <w:tblGrid>
        <w:gridCol w:w="1998"/>
        <w:gridCol w:w="2077"/>
        <w:gridCol w:w="4111"/>
        <w:gridCol w:w="3242"/>
        <w:gridCol w:w="2147"/>
        <w:gridCol w:w="61"/>
        <w:gridCol w:w="2344"/>
      </w:tblGrid>
      <w:tr w:rsidR="000C43AD" w:rsidRPr="00144DEF" w:rsidTr="000C43AD">
        <w:tc>
          <w:tcPr>
            <w:tcW w:w="1998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№ этапа/ время</w:t>
            </w:r>
          </w:p>
        </w:tc>
        <w:tc>
          <w:tcPr>
            <w:tcW w:w="207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Формируемые УУД</w:t>
            </w:r>
          </w:p>
        </w:tc>
        <w:tc>
          <w:tcPr>
            <w:tcW w:w="4111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Деятельность учителя в 1 классе</w:t>
            </w:r>
          </w:p>
        </w:tc>
        <w:tc>
          <w:tcPr>
            <w:tcW w:w="3242" w:type="dxa"/>
          </w:tcPr>
          <w:p w:rsidR="000C43AD" w:rsidRPr="00144DEF" w:rsidRDefault="000C43AD" w:rsidP="000C43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Деятельность </w:t>
            </w:r>
            <w:proofErr w:type="gramStart"/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</w:p>
          <w:p w:rsidR="000C43AD" w:rsidRPr="00144DEF" w:rsidRDefault="000C43AD" w:rsidP="000C43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 класса</w:t>
            </w:r>
          </w:p>
        </w:tc>
        <w:tc>
          <w:tcPr>
            <w:tcW w:w="2208" w:type="dxa"/>
            <w:gridSpan w:val="2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Деятельность учителя в  3 классе</w:t>
            </w:r>
          </w:p>
        </w:tc>
        <w:tc>
          <w:tcPr>
            <w:tcW w:w="2344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Деятельность </w:t>
            </w:r>
            <w:proofErr w:type="gramStart"/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3класса</w:t>
            </w:r>
          </w:p>
        </w:tc>
      </w:tr>
      <w:tr w:rsidR="000C43AD" w:rsidRPr="00144DEF" w:rsidTr="000C43AD">
        <w:trPr>
          <w:trHeight w:val="3810"/>
        </w:trPr>
        <w:tc>
          <w:tcPr>
            <w:tcW w:w="1998" w:type="dxa"/>
            <w:vMerge w:val="restart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Организационный момент.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(1мин)</w:t>
            </w:r>
          </w:p>
        </w:tc>
        <w:tc>
          <w:tcPr>
            <w:tcW w:w="2077" w:type="dxa"/>
            <w:vMerge w:val="restart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Личностны</w:t>
            </w:r>
            <w:proofErr w:type="gramStart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е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самоопределение)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Коммуникативные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(планирование учебного сотрудничества с учителем и сверстниками)</w:t>
            </w:r>
            <w:proofErr w:type="gramEnd"/>
          </w:p>
        </w:tc>
        <w:tc>
          <w:tcPr>
            <w:tcW w:w="4111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>1.Приветствие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– Здравствуйте! Повернитесь друг к другу и произнесите слова: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Я умею думать,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Я умею рассуждать,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Что полезно для работы,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То и буду выполнять.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У меня получится, 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И у тебя тоже.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– Сегодня вы будете исследователями и совершите новое открытие. Девиз нашего урока вы можете прочитать на доске:</w:t>
            </w:r>
          </w:p>
        </w:tc>
        <w:tc>
          <w:tcPr>
            <w:tcW w:w="3242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Приветствуют друг друга, учителя, проверяют готовность к уроку.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Читают девиз урока.</w:t>
            </w:r>
          </w:p>
        </w:tc>
        <w:tc>
          <w:tcPr>
            <w:tcW w:w="2208" w:type="dxa"/>
            <w:gridSpan w:val="2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>1.Приветствие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-Здравствуйте! Повернитесь друг к другу и произнесите слова: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Я умею думать,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Я умею рассуждать,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Что полезно для работы,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То и буду выполнять.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У меня получится, 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br/>
              <w:t>И у тебя тоже.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44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Приветствуют друг друга, учителя, проверяют готовность к уроку.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Читают девиз урока.</w:t>
            </w:r>
          </w:p>
        </w:tc>
      </w:tr>
      <w:tr w:rsidR="000C43AD" w:rsidRPr="00144DEF" w:rsidTr="000C43AD">
        <w:trPr>
          <w:trHeight w:val="480"/>
        </w:trPr>
        <w:tc>
          <w:tcPr>
            <w:tcW w:w="1998" w:type="dxa"/>
            <w:vMerge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77" w:type="dxa"/>
            <w:vMerge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905" w:type="dxa"/>
            <w:gridSpan w:val="5"/>
          </w:tcPr>
          <w:p w:rsidR="000C43AD" w:rsidRPr="00144DEF" w:rsidRDefault="000C43AD" w:rsidP="000C43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Ужасно интересно все то, что неизвестно!</w:t>
            </w:r>
          </w:p>
        </w:tc>
      </w:tr>
      <w:tr w:rsidR="000C43AD" w:rsidRPr="00144DEF" w:rsidTr="000C43AD">
        <w:tc>
          <w:tcPr>
            <w:tcW w:w="1998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Актуализация опорных знаний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>( 5мин)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Познавательные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(осознанное и произвольное построение речевого высказывания, обобщение).</w:t>
            </w:r>
            <w:proofErr w:type="gramEnd"/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Коммуникативные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(адекватное использование речевых средств для решения коммуникативных задач)</w:t>
            </w:r>
            <w:proofErr w:type="gramEnd"/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Start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самоопределение как способность к мобилизации сил и энергии, к волевому усилию).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Учитель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демонстрирует компьютерную презентацию «Устный счёт 1-3 </w:t>
            </w:r>
            <w:proofErr w:type="spell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  №2»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-Считаем устно. 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Синий цвет – задания для 1 класса.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Зелёный цвет – задания для 3 класса.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42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  <w:r w:rsidRPr="00144DEF">
              <w:rPr>
                <w:rFonts w:ascii="Times New Roman" w:hAnsi="Times New Roman" w:cs="Times New Roman"/>
                <w:b/>
              </w:rPr>
              <w:t>1.Работа с учителем.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Работают одновременно по слайдам, на которых даны задания для двух классов одновременно.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Отвечают по очереди (1,3 </w:t>
            </w:r>
            <w:proofErr w:type="spell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).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Выполняют проверку по слайдам.</w:t>
            </w:r>
          </w:p>
        </w:tc>
        <w:tc>
          <w:tcPr>
            <w:tcW w:w="214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5" w:type="dxa"/>
            <w:gridSpan w:val="2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  <w:r w:rsidRPr="00144DEF">
              <w:rPr>
                <w:rFonts w:ascii="Times New Roman" w:hAnsi="Times New Roman" w:cs="Times New Roman"/>
                <w:b/>
              </w:rPr>
              <w:t>1.Работа с учителем.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Устный счёт.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Работают одновременно по слайдам, на которых даны задания для двух классов одновременно.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Отвечают по очереди.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Выполняют проверку по слайдам.</w:t>
            </w:r>
          </w:p>
        </w:tc>
      </w:tr>
      <w:tr w:rsidR="000C43AD" w:rsidRPr="00144DEF" w:rsidTr="000C43AD">
        <w:tc>
          <w:tcPr>
            <w:tcW w:w="1998" w:type="dxa"/>
          </w:tcPr>
          <w:p w:rsidR="000C43AD" w:rsidRPr="00144DEF" w:rsidRDefault="00AA2682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Самоопре</w:t>
            </w:r>
            <w:r w:rsidR="000C43AD"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деление к </w:t>
            </w:r>
            <w:r w:rsidR="000C43AD"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деятельности.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(2 мин)</w:t>
            </w:r>
          </w:p>
        </w:tc>
        <w:tc>
          <w:tcPr>
            <w:tcW w:w="207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Познавательные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(выбор оснований и критериев для определения площади фигуры)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Коммуникативные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(формулирование и аргументация своего мнения в коммуникации)</w:t>
            </w:r>
          </w:p>
        </w:tc>
        <w:tc>
          <w:tcPr>
            <w:tcW w:w="4111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1.Демонстрирует слайд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 Страничка для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любознательных «Как люди измеряли».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- Рассмотрите, как люди измеряли длину предметов в прошлом. Какие были мерки?</w:t>
            </w:r>
          </w:p>
        </w:tc>
        <w:tc>
          <w:tcPr>
            <w:tcW w:w="3242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1. Рассматривают и анализируют меры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длины в старину.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2.Выслушивают ответы товарищей.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1.Демонстрирует слайд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Страничка для любознательных «Как люди измеряли».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- Рассмотрите, как люди измеряли длину предметов в прошлом. Какие были мерки?</w:t>
            </w:r>
          </w:p>
        </w:tc>
        <w:tc>
          <w:tcPr>
            <w:tcW w:w="2405" w:type="dxa"/>
            <w:gridSpan w:val="2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1. Рассматривают и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анализируют меры длины в старину.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2.Выслушивают ответы товарищей.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43AD" w:rsidRPr="00144DEF" w:rsidTr="000C43AD">
        <w:trPr>
          <w:trHeight w:val="3111"/>
        </w:trPr>
        <w:tc>
          <w:tcPr>
            <w:tcW w:w="1998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Работа по теме урока.  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(5мин)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(2мин)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Физминутка</w:t>
            </w:r>
            <w:proofErr w:type="spellEnd"/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(1 мин).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(мин)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(3 мин)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>Физминутка</w:t>
            </w:r>
            <w:proofErr w:type="spellEnd"/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для глаз  </w:t>
            </w: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(2мин)</w:t>
            </w:r>
          </w:p>
        </w:tc>
        <w:tc>
          <w:tcPr>
            <w:tcW w:w="207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Регулятивные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(самоопределение как способность к мобилизации сил и энергии, к волевому усилию).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Познавательные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(выполнение действий по установлению причинно-следственных связей, доказательство)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Регулятивные.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(Самооценка результатов деятельности, осознание способа нахождения площади, границ применения новых знаний.)</w:t>
            </w: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 xml:space="preserve">1.Задание для практической работы: 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(Учитель раздаёт мерки разной длины и предлагает измерить длину парты.)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- Ребята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а  </w:t>
            </w: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вы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можете измерять? Вы можете измерить, например, длину своей парты?  Возьмите мерки и измерьте длину своей парты.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 запишите на доске. 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Работаем в парах.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</w:t>
            </w:r>
            <w:proofErr w:type="gramStart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Решение проблемной ситуации</w:t>
            </w:r>
            <w:proofErr w:type="gramEnd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-Почему ответы вышли разные?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Какая же длина у парты?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Посмотрите и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послушайте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как измеряли длину отрезков ёж и лиса.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(Учитель включает электронное приложение к уроку.)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Выполняют </w:t>
            </w:r>
            <w:proofErr w:type="spell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физминутку</w:t>
            </w:r>
            <w:proofErr w:type="spellEnd"/>
            <w:r w:rsidRPr="00144DEF">
              <w:rPr>
                <w:rFonts w:ascii="Times New Roman" w:hAnsi="Times New Roman" w:cs="Times New Roman"/>
              </w:rPr>
              <w:t>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  <w:r w:rsidRPr="00144DEF">
              <w:rPr>
                <w:rFonts w:ascii="Times New Roman" w:hAnsi="Times New Roman" w:cs="Times New Roman"/>
                <w:b/>
              </w:rPr>
              <w:t xml:space="preserve">2.Работа с учителем. 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1.Проверка.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- Ребята, вспомните сюжет и сделайте вывод о величине мерки.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-Как называется единая мера для измерения небольших расстояний.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2.Задание</w:t>
            </w:r>
            <w:r w:rsidRPr="00144DE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Измерить  длину отрезков и записать результат  в пустые клеточки рядом с отрезками. Раздаёт памятки. Просит их прочитать.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3. Включает </w:t>
            </w:r>
            <w:proofErr w:type="spellStart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физминутку</w:t>
            </w:r>
            <w:proofErr w:type="spellEnd"/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для глаз.</w:t>
            </w:r>
          </w:p>
        </w:tc>
        <w:tc>
          <w:tcPr>
            <w:tcW w:w="3242" w:type="dxa"/>
          </w:tcPr>
          <w:p w:rsidR="000C43AD" w:rsidRPr="00572F32" w:rsidRDefault="000C43AD" w:rsidP="000C43AD">
            <w:pPr>
              <w:rPr>
                <w:rFonts w:ascii="Times New Roman" w:hAnsi="Times New Roman" w:cs="Times New Roman"/>
                <w:b/>
              </w:rPr>
            </w:pPr>
            <w:r w:rsidRPr="00572F32">
              <w:rPr>
                <w:rFonts w:ascii="Times New Roman" w:hAnsi="Times New Roman" w:cs="Times New Roman"/>
                <w:b/>
              </w:rPr>
              <w:lastRenderedPageBreak/>
              <w:t>1.Работа с учителем.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Выполняют практическую работу  в парах под руководством учителя: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«Измерение длины парты мерками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.»</w:t>
            </w:r>
            <w:proofErr w:type="gramEnd"/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Фиксируют результаты измерений на доске.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Поиск выхода из проблемы.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</w:rPr>
            </w:pPr>
            <w:r w:rsidRPr="00144DEF">
              <w:rPr>
                <w:rFonts w:ascii="Times New Roman" w:hAnsi="Times New Roman" w:cs="Times New Roman"/>
                <w:b/>
              </w:rPr>
              <w:t>2.Самостоятельная работа с электронным приложением к учебнику.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Слушают, смотрят сюжет и делают вывод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Вспоминают сюжет из приложения и находят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решение  проблемной ситуации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.  </w:t>
            </w: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Вывод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:  мерки должны быть одинаковой длины.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Знакомятся с названием единицы измерения – сантиметр. Сантиметр – это единая мера для измерения небольших расстояний. Линейка-  прибор для измерения длины.  На ней 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  каждого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стоят  цифры.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Пишут на доске обозначение –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Pr="00572F32" w:rsidRDefault="000C43AD" w:rsidP="000C43AD">
            <w:pPr>
              <w:rPr>
                <w:rFonts w:ascii="Times New Roman" w:hAnsi="Times New Roman" w:cs="Times New Roman"/>
                <w:b/>
              </w:rPr>
            </w:pPr>
            <w:r w:rsidRPr="00572F32">
              <w:rPr>
                <w:rFonts w:ascii="Times New Roman" w:hAnsi="Times New Roman" w:cs="Times New Roman"/>
                <w:b/>
              </w:rPr>
              <w:t>3.Самостоятельная работа.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4. Выполняют практическую работу в тетрадях на  печатной основе с опорой на памятку. Измеряют длину отрезков с помощью линейки.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Применяют алгоритм измерения длины: 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точка  0 - начало отрезка  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цифра на конце  - результат.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Выполняют </w:t>
            </w:r>
            <w:proofErr w:type="spell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физминутку</w:t>
            </w:r>
            <w:proofErr w:type="spell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для глаз.</w:t>
            </w:r>
          </w:p>
        </w:tc>
        <w:tc>
          <w:tcPr>
            <w:tcW w:w="214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1.Знакомство с новой единицей измерения площади.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– Вы пользовались такой меркой? (показ модели квадратного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Задание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: изучить мерку, дать ей название.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Проверка</w:t>
            </w: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  отчет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ответственных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Оценивание</w:t>
            </w: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  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листах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самооценки определить уровень понимания материала на данном этапе урока.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</w:t>
            </w:r>
            <w:r w:rsidRPr="00144DEF">
              <w:rPr>
                <w:rFonts w:ascii="Times New Roman" w:hAnsi="Times New Roman" w:cs="Times New Roman"/>
                <w:bCs/>
                <w:sz w:val="18"/>
                <w:szCs w:val="18"/>
              </w:rPr>
              <w:t>Учитель даёт задание для  практической работы: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Найти площадь прямоугольника, используя новую единицу измерения.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Резервный номер: с. 58 № 1.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Проверка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: отчет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ответственных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Вывод</w:t>
            </w:r>
            <w:r w:rsidRPr="00144DEF">
              <w:rPr>
                <w:rFonts w:ascii="Times New Roman" w:hAnsi="Times New Roman" w:cs="Times New Roman"/>
                <w:i/>
                <w:sz w:val="18"/>
                <w:szCs w:val="18"/>
              </w:rPr>
              <w:t>: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результат у всех одинаковый.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Подведение итога работы на данном этапе урока.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Учитель просит  вспомнить, чем дети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занимались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и сформулировать тему урока.</w:t>
            </w:r>
          </w:p>
        </w:tc>
        <w:tc>
          <w:tcPr>
            <w:tcW w:w="2405" w:type="dxa"/>
            <w:gridSpan w:val="2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  <w:r w:rsidRPr="00144DEF">
              <w:rPr>
                <w:rFonts w:ascii="Times New Roman" w:hAnsi="Times New Roman" w:cs="Times New Roman"/>
                <w:b/>
              </w:rPr>
              <w:lastRenderedPageBreak/>
              <w:t>1.Самостоятельная работа.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1.Работают в группах, аргументируют свою точку зрения.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В случае затруднения обращаются к теоретическому материалу учебника с. 58.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</w:rPr>
            </w:pPr>
            <w:r w:rsidRPr="00144DEF">
              <w:rPr>
                <w:rFonts w:ascii="Times New Roman" w:hAnsi="Times New Roman" w:cs="Times New Roman"/>
                <w:b/>
                <w:bCs/>
              </w:rPr>
              <w:t>2.Работа с учителем.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Делают вывод.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Вывод: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 Квадратный сантиметр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–э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то площадь квадрата, сторона которого 1 см.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Площадь фигур измеряется квадратным 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см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Осуществляют предварительную оценку.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Проводят </w:t>
            </w:r>
            <w:proofErr w:type="spell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физминутку</w:t>
            </w:r>
            <w:proofErr w:type="spell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</w:rPr>
              <w:t>2.Самостоятельная работа.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Cs/>
                <w:sz w:val="18"/>
                <w:szCs w:val="18"/>
              </w:rPr>
              <w:t>Работа в группах.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Выполняют задание: измеряют площадь прямоугольника с помощью квадратных сантиметров.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Default="000C43AD" w:rsidP="000C43AD">
            <w:pPr>
              <w:rPr>
                <w:rFonts w:ascii="Times New Roman" w:hAnsi="Times New Roman" w:cs="Times New Roman"/>
                <w:b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  <w:r w:rsidRPr="00144DEF">
              <w:rPr>
                <w:rFonts w:ascii="Times New Roman" w:hAnsi="Times New Roman" w:cs="Times New Roman"/>
                <w:b/>
              </w:rPr>
              <w:t>2.Работа с учителем.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Высказывают свое мнение.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«Мы узнали, что такое кв. см</w:t>
            </w: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.и</w:t>
            </w:r>
            <w:proofErr w:type="gramEnd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научились измерять площадь фигур с помощью кв. см.»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Формулируют тему урока: «Квадратный сантиметр»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43AD" w:rsidRPr="00144DEF" w:rsidTr="000C43AD">
        <w:tc>
          <w:tcPr>
            <w:tcW w:w="1998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Первичное закрепление 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(1 </w:t>
            </w:r>
            <w:proofErr w:type="spellStart"/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кл</w:t>
            </w:r>
            <w:proofErr w:type="spellEnd"/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Повторение </w:t>
            </w:r>
            <w:proofErr w:type="gramStart"/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пройденного</w:t>
            </w:r>
            <w:proofErr w:type="gramEnd"/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(3 </w:t>
            </w:r>
            <w:proofErr w:type="spellStart"/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кл</w:t>
            </w:r>
            <w:proofErr w:type="spellEnd"/>
            <w:r w:rsidRPr="00144D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77" w:type="dxa"/>
            <w:vMerge w:val="restart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Регулятивные.</w:t>
            </w:r>
          </w:p>
          <w:p w:rsidR="000C43AD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(Самооценка результатов деятельности, осознание способа </w:t>
            </w:r>
            <w:proofErr w:type="gramEnd"/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нахождения площади, границ применения новых знаний.)</w:t>
            </w:r>
          </w:p>
        </w:tc>
        <w:tc>
          <w:tcPr>
            <w:tcW w:w="4111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b/>
              </w:rPr>
            </w:pPr>
            <w:r w:rsidRPr="00144DEF">
              <w:rPr>
                <w:rFonts w:ascii="Times New Roman" w:hAnsi="Times New Roman" w:cs="Times New Roman"/>
                <w:b/>
              </w:rPr>
              <w:t>1.Работа с учителем.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1.Построение отрезков заданной длины.</w:t>
            </w:r>
          </w:p>
        </w:tc>
        <w:tc>
          <w:tcPr>
            <w:tcW w:w="3242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5" w:type="dxa"/>
            <w:gridSpan w:val="2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b/>
              </w:rPr>
              <w:t>1.Самостоятельная работа</w:t>
            </w: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 xml:space="preserve"> по учебнику.</w:t>
            </w:r>
          </w:p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№ 4, 5 с. 58.</w:t>
            </w:r>
          </w:p>
        </w:tc>
      </w:tr>
      <w:tr w:rsidR="000C43AD" w:rsidRPr="00144DEF" w:rsidTr="000C43AD">
        <w:tc>
          <w:tcPr>
            <w:tcW w:w="1998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Итог</w:t>
            </w:r>
          </w:p>
        </w:tc>
        <w:tc>
          <w:tcPr>
            <w:tcW w:w="2077" w:type="dxa"/>
            <w:vMerge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42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5" w:type="dxa"/>
            <w:gridSpan w:val="2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43AD" w:rsidRPr="00144DEF" w:rsidTr="000C43AD">
        <w:tc>
          <w:tcPr>
            <w:tcW w:w="1998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44DEF">
              <w:rPr>
                <w:rFonts w:ascii="Times New Roman" w:hAnsi="Times New Roman" w:cs="Times New Roman"/>
                <w:sz w:val="18"/>
                <w:szCs w:val="18"/>
              </w:rPr>
              <w:t>Рефлексия</w:t>
            </w:r>
          </w:p>
        </w:tc>
        <w:tc>
          <w:tcPr>
            <w:tcW w:w="2077" w:type="dxa"/>
            <w:vMerge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42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7" w:type="dxa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5" w:type="dxa"/>
            <w:gridSpan w:val="2"/>
          </w:tcPr>
          <w:p w:rsidR="000C43AD" w:rsidRPr="00144DEF" w:rsidRDefault="000C43AD" w:rsidP="000C43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C43AD" w:rsidRDefault="000C43AD" w:rsidP="00C73967">
      <w:pPr>
        <w:rPr>
          <w:rFonts w:ascii="Times New Roman" w:hAnsi="Times New Roman" w:cs="Times New Roman"/>
          <w:sz w:val="28"/>
          <w:szCs w:val="28"/>
        </w:rPr>
      </w:pPr>
    </w:p>
    <w:p w:rsidR="001E5060" w:rsidRDefault="001E5060" w:rsidP="00C73967">
      <w:pPr>
        <w:rPr>
          <w:rFonts w:ascii="Times New Roman" w:hAnsi="Times New Roman" w:cs="Times New Roman"/>
          <w:sz w:val="28"/>
          <w:szCs w:val="28"/>
        </w:rPr>
      </w:pPr>
    </w:p>
    <w:p w:rsidR="00AD593E" w:rsidRDefault="00AD593E" w:rsidP="00C73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участников мастер-класса в роли обучающихся .</w:t>
      </w:r>
    </w:p>
    <w:p w:rsidR="001E5060" w:rsidRDefault="00AD593E" w:rsidP="00C73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Рефлексия и подведение итогов: </w:t>
      </w:r>
    </w:p>
    <w:p w:rsidR="00AD593E" w:rsidRDefault="00AD593E" w:rsidP="00C73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Самоанализ мастер-класса.</w:t>
      </w:r>
    </w:p>
    <w:p w:rsidR="008F1329" w:rsidRDefault="00AD593E" w:rsidP="00B9455C">
      <w:pPr>
        <w:rPr>
          <w:rFonts w:ascii="Times New Roman" w:hAnsi="Times New Roman" w:cs="Times New Roman"/>
          <w:sz w:val="28"/>
          <w:szCs w:val="28"/>
        </w:rPr>
        <w:sectPr w:rsidR="008F1329" w:rsidSect="000C43A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- Обмен мнениями.</w:t>
      </w:r>
    </w:p>
    <w:p w:rsidR="00B9455C" w:rsidRDefault="00B9455C" w:rsidP="00B9455C">
      <w:pPr>
        <w:rPr>
          <w:rFonts w:ascii="Times New Roman" w:hAnsi="Times New Roman" w:cs="Times New Roman"/>
          <w:sz w:val="28"/>
          <w:szCs w:val="28"/>
        </w:rPr>
      </w:pPr>
    </w:p>
    <w:p w:rsidR="008D2BEA" w:rsidRDefault="008D2BEA" w:rsidP="00B9455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8D2BEA" w:rsidRDefault="008D2BEA" w:rsidP="008D2B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Самоанализ</w:t>
      </w:r>
    </w:p>
    <w:p w:rsidR="008D2BEA" w:rsidRDefault="008D2BEA" w:rsidP="008D2B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мастер-класса по теме: «Методика проведения спаренных уроков в условиях реализации ФГОС».</w:t>
      </w:r>
    </w:p>
    <w:p w:rsidR="008D2BEA" w:rsidRDefault="008D2BEA" w:rsidP="008D2B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 квалификационной категории</w:t>
      </w:r>
    </w:p>
    <w:p w:rsidR="008D2BEA" w:rsidRDefault="008D2BEA" w:rsidP="008D2B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МОУ-СОШ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Писаревка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Антипова Валентина Ивановна.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 мастер-класса  я </w:t>
      </w:r>
      <w:r>
        <w:rPr>
          <w:rFonts w:ascii="Times New Roman" w:hAnsi="Times New Roman" w:cs="Times New Roman"/>
          <w:b/>
          <w:i/>
          <w:sz w:val="28"/>
          <w:szCs w:val="28"/>
        </w:rPr>
        <w:t>не стремилась</w:t>
      </w:r>
      <w:r>
        <w:rPr>
          <w:rFonts w:ascii="Times New Roman" w:hAnsi="Times New Roman" w:cs="Times New Roman"/>
          <w:sz w:val="28"/>
          <w:szCs w:val="28"/>
        </w:rPr>
        <w:t xml:space="preserve">  просто </w:t>
      </w:r>
      <w:r>
        <w:rPr>
          <w:rFonts w:ascii="Times New Roman" w:hAnsi="Times New Roman" w:cs="Times New Roman"/>
          <w:b/>
          <w:sz w:val="28"/>
          <w:szCs w:val="28"/>
        </w:rPr>
        <w:t>передать</w:t>
      </w:r>
      <w:r>
        <w:rPr>
          <w:rFonts w:ascii="Times New Roman" w:hAnsi="Times New Roman" w:cs="Times New Roman"/>
          <w:sz w:val="28"/>
          <w:szCs w:val="28"/>
        </w:rPr>
        <w:t xml:space="preserve"> знания, а старалась  занять позицию консультанта и советника,  задействовать участников в процесс, сделать их активными, подключить их воображение, разбудить в них то, что спрятано от них самих, а для себя лично определить  пути собственного саморазвития. 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проблемы спаренных уроков в условиях  реализации ФГОС  стоит остро и заслуживает пристального внимания.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информативной части  мастер-класса я предложила рассмотреть основные  принципы работы учителя в классе-комплекте, остановиться на методах и приёмах, позволяющих решать задачи по формированию универсальных учебных действий (УУД) и достижению предметных,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личностных результатов. 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практической части, я попросила  участников  выступить в роли учеников и  с помощью технологической карты урока «примерить»  и оценить  эффективность используемых приёмов и методов работы в условиях класса-комплекта. 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заключительной части мы спланировали провести  рефлексию: обмен мнениями  и подведение  итогов  работы мастер-класса.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потребовалось следующее оборудование и оформление: </w:t>
      </w:r>
    </w:p>
    <w:p w:rsidR="008D2BEA" w:rsidRDefault="008D2BEA" w:rsidP="008D2BEA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для проведения информативной части:</w:t>
      </w:r>
    </w:p>
    <w:p w:rsidR="008D2BEA" w:rsidRDefault="008D2BEA" w:rsidP="008D2BE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 компьютерная презентация на тему «Проблемы организации современного урока в условиях  класса - комплекта». </w:t>
      </w:r>
    </w:p>
    <w:p w:rsidR="008D2BEA" w:rsidRDefault="008D2BEA" w:rsidP="008D2BEA">
      <w:pPr>
        <w:pStyle w:val="a5"/>
        <w:rPr>
          <w:sz w:val="28"/>
          <w:szCs w:val="28"/>
        </w:rPr>
      </w:pPr>
      <w:r>
        <w:rPr>
          <w:sz w:val="28"/>
          <w:szCs w:val="28"/>
        </w:rPr>
        <w:t>- раздаточный материал: структура урока в малокомплектной школе, технологическая карта урока математики в условиях класса-комплекта.</w:t>
      </w:r>
    </w:p>
    <w:p w:rsidR="008D2BEA" w:rsidRDefault="008D2BEA" w:rsidP="008D2BEA">
      <w:pPr>
        <w:pStyle w:val="a5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для проведения практической части:  оборудование  для уроков: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-1 класс – полоски – мерки, линейки, печатные тетради, кружки для рефлексии, электронное приложение к уроку,  электронная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глаз, электронная презентация слайдов «Устный счёт 1, 3»  компьютер, проектор, экран.</w:t>
      </w:r>
      <w:proofErr w:type="gramEnd"/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- 3 класс – модель квадратного сантиметра, цветные прямоугольники,  учебники математики 3 класс, электронная презентация слайдов «Устный счёт 1, 3»,  разноцветные  кружки для рефлексии.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оформленная к уроку доска.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мастер-класса внимание участников было постоянно сконцентрировано на заданиях теоретической  и практической направленности. 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вовлечение участников было достигнуто в практической части занятия. Все участники разделились на две группы, выступая в роли учеников 1 и 3 классов, одновременно оценивая и анализируя ситуацию с точки зрения педагога. Используемые мной методы и приёмы формирования УУД при  проведении спаренных уроков были понятны и доступны каждому участнику. Творческий подход к проведению этапа актуализации опорных знаний посредством  проведения устного счёта одновременно в двух классах, использование технологической карты спаренных  уроков, применение электронного приложения к учебнику математики в 1 классе в качестве  одного из видов самостоятельной работы обучающихся, подбор заданий практической направленности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чередование работы под руководством учителя и самостоятельной работы обучающихся для достижения предметных,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личностных результатов  спаренного  урока вызвали искренний интерес аудитории и побудили каждого участника высказать своё мнение, поделиться собственным опытом, дать совет. Рефлексивная деятельность участников семинара проходила в атмосфере  открытости, доброжелательности, сотворчества.</w:t>
      </w:r>
    </w:p>
    <w:p w:rsidR="008D2BEA" w:rsidRDefault="008D2BEA" w:rsidP="008D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достигла своей цели и ощутила удовлетворение от полученных результатов. Поле деятельности  в поиске путей саморазвития заметно расширилось. </w:t>
      </w:r>
    </w:p>
    <w:p w:rsidR="001E5060" w:rsidRDefault="001E5060" w:rsidP="00C73967">
      <w:pPr>
        <w:rPr>
          <w:rFonts w:ascii="Times New Roman" w:hAnsi="Times New Roman" w:cs="Times New Roman"/>
          <w:sz w:val="28"/>
          <w:szCs w:val="28"/>
        </w:rPr>
      </w:pPr>
    </w:p>
    <w:p w:rsidR="001E5060" w:rsidRDefault="001E5060" w:rsidP="00C73967">
      <w:pPr>
        <w:rPr>
          <w:rFonts w:ascii="Times New Roman" w:hAnsi="Times New Roman" w:cs="Times New Roman"/>
          <w:sz w:val="28"/>
          <w:szCs w:val="28"/>
        </w:rPr>
      </w:pPr>
    </w:p>
    <w:p w:rsidR="001E5060" w:rsidRDefault="001E5060" w:rsidP="00C73967">
      <w:pPr>
        <w:rPr>
          <w:rFonts w:ascii="Times New Roman" w:hAnsi="Times New Roman" w:cs="Times New Roman"/>
          <w:sz w:val="28"/>
          <w:szCs w:val="28"/>
        </w:rPr>
      </w:pPr>
    </w:p>
    <w:sectPr w:rsidR="001E5060" w:rsidSect="008F1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3AD" w:rsidRDefault="000C43AD" w:rsidP="000C43AD">
      <w:pPr>
        <w:spacing w:after="0" w:line="240" w:lineRule="auto"/>
      </w:pPr>
      <w:r>
        <w:separator/>
      </w:r>
    </w:p>
  </w:endnote>
  <w:endnote w:type="continuationSeparator" w:id="0">
    <w:p w:rsidR="000C43AD" w:rsidRDefault="000C43AD" w:rsidP="000C4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3AD" w:rsidRDefault="000C43A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3AD" w:rsidRDefault="000C43A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3AD" w:rsidRDefault="000C43A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3AD" w:rsidRDefault="000C43AD" w:rsidP="000C43AD">
      <w:pPr>
        <w:spacing w:after="0" w:line="240" w:lineRule="auto"/>
      </w:pPr>
      <w:r>
        <w:separator/>
      </w:r>
    </w:p>
  </w:footnote>
  <w:footnote w:type="continuationSeparator" w:id="0">
    <w:p w:rsidR="000C43AD" w:rsidRDefault="000C43AD" w:rsidP="000C4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3AD" w:rsidRDefault="000C43A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3AD" w:rsidRDefault="000C43A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3AD" w:rsidRDefault="000C43A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95CD3"/>
    <w:multiLevelType w:val="hybridMultilevel"/>
    <w:tmpl w:val="CD4448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9135DF"/>
    <w:multiLevelType w:val="hybridMultilevel"/>
    <w:tmpl w:val="798C65E6"/>
    <w:lvl w:ilvl="0" w:tplc="E2488B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26D38"/>
    <w:multiLevelType w:val="hybridMultilevel"/>
    <w:tmpl w:val="8B803F60"/>
    <w:lvl w:ilvl="0" w:tplc="D39A5A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2611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20D1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BE59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4ED7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0417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26D6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3883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2AAB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36C23C7"/>
    <w:multiLevelType w:val="hybridMultilevel"/>
    <w:tmpl w:val="922C1E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EB37F5"/>
    <w:multiLevelType w:val="hybridMultilevel"/>
    <w:tmpl w:val="B6C67A98"/>
    <w:lvl w:ilvl="0" w:tplc="E2488B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807C0"/>
    <w:multiLevelType w:val="hybridMultilevel"/>
    <w:tmpl w:val="2F80CA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5975"/>
    <w:rsid w:val="000229FF"/>
    <w:rsid w:val="00035975"/>
    <w:rsid w:val="00041FF6"/>
    <w:rsid w:val="000C43AD"/>
    <w:rsid w:val="000E540C"/>
    <w:rsid w:val="001E5060"/>
    <w:rsid w:val="002469F9"/>
    <w:rsid w:val="002567F5"/>
    <w:rsid w:val="00334C1C"/>
    <w:rsid w:val="003643DB"/>
    <w:rsid w:val="003B6F12"/>
    <w:rsid w:val="003D4A51"/>
    <w:rsid w:val="00487772"/>
    <w:rsid w:val="00501DA8"/>
    <w:rsid w:val="00552CCF"/>
    <w:rsid w:val="005950E6"/>
    <w:rsid w:val="005D04C7"/>
    <w:rsid w:val="006547C1"/>
    <w:rsid w:val="006976F9"/>
    <w:rsid w:val="006D5B8E"/>
    <w:rsid w:val="007C3DC1"/>
    <w:rsid w:val="00884852"/>
    <w:rsid w:val="008D2BEA"/>
    <w:rsid w:val="008F1329"/>
    <w:rsid w:val="00946ADD"/>
    <w:rsid w:val="009778FF"/>
    <w:rsid w:val="009C28D4"/>
    <w:rsid w:val="00A436C0"/>
    <w:rsid w:val="00A75363"/>
    <w:rsid w:val="00AA2682"/>
    <w:rsid w:val="00AD593E"/>
    <w:rsid w:val="00B14255"/>
    <w:rsid w:val="00B356BA"/>
    <w:rsid w:val="00B9455C"/>
    <w:rsid w:val="00C73967"/>
    <w:rsid w:val="00D809AA"/>
    <w:rsid w:val="00E23182"/>
    <w:rsid w:val="00ED03B1"/>
    <w:rsid w:val="00F44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4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53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D5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C4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43AD"/>
  </w:style>
  <w:style w:type="paragraph" w:styleId="a9">
    <w:name w:val="footer"/>
    <w:basedOn w:val="a"/>
    <w:link w:val="aa"/>
    <w:uiPriority w:val="99"/>
    <w:unhideWhenUsed/>
    <w:rsid w:val="000C4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43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014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3662B-78F7-4309-B26B-72388AA90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18</Pages>
  <Words>2132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2014-10-26T14:51:00Z</dcterms:created>
  <dcterms:modified xsi:type="dcterms:W3CDTF">2014-10-28T18:26:00Z</dcterms:modified>
</cp:coreProperties>
</file>