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3E">
        <w:rPr>
          <w:rFonts w:ascii="Times New Roman" w:hAnsi="Times New Roman" w:cs="Times New Roman"/>
          <w:b/>
          <w:sz w:val="28"/>
          <w:szCs w:val="28"/>
        </w:rPr>
        <w:t>МОУ СОШ №22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3E">
        <w:rPr>
          <w:rFonts w:ascii="Times New Roman" w:hAnsi="Times New Roman" w:cs="Times New Roman"/>
          <w:b/>
          <w:sz w:val="28"/>
          <w:szCs w:val="28"/>
        </w:rPr>
        <w:t>В СТРАНЕ  ЛИТЕРАТУРИИ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>(викторина)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>для учащихся 6 класса.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tabs>
          <w:tab w:val="left" w:pos="4185"/>
        </w:tabs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3E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 w:rsidRPr="009B673E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9B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73E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9B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73E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  <w:r w:rsidRPr="009B6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5D12" w:rsidRDefault="003A5D12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5D12" w:rsidRDefault="003A5D12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5D12" w:rsidRDefault="003A5D12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5D12" w:rsidRPr="009B673E" w:rsidRDefault="003A5D12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5D12" w:rsidRPr="009B673E" w:rsidRDefault="003A5D12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Разработала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учитель русского языка и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литературы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Гращенкова А.М.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Default="00B74731" w:rsidP="009B673E">
      <w:pPr>
        <w:spacing w:after="0" w:line="2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</w:t>
      </w:r>
      <w:hyperlink r:id="rId7" w:history="1">
        <w:r w:rsidRPr="00D73D3C">
          <w:rPr>
            <w:rStyle w:val="a6"/>
            <w:rFonts w:ascii="Arial" w:eastAsia="Times New Roman" w:hAnsi="Arial" w:cs="Arial"/>
            <w:sz w:val="19"/>
            <w:szCs w:val="19"/>
          </w:rPr>
          <w:t>agrashhenkova@yandex.ru</w:t>
        </w:r>
      </w:hyperlink>
    </w:p>
    <w:p w:rsidR="00B74731" w:rsidRPr="009B673E" w:rsidRDefault="00B74731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573B6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673E">
        <w:rPr>
          <w:rFonts w:ascii="Times New Roman" w:hAnsi="Times New Roman" w:cs="Times New Roman"/>
          <w:sz w:val="28"/>
          <w:szCs w:val="28"/>
        </w:rPr>
        <w:t>2005-2006гг</w:t>
      </w:r>
      <w:r w:rsidR="00573B6E">
        <w:rPr>
          <w:rFonts w:ascii="Times New Roman" w:hAnsi="Times New Roman" w:cs="Times New Roman"/>
          <w:sz w:val="28"/>
          <w:szCs w:val="28"/>
        </w:rPr>
        <w:t xml:space="preserve"> (обновлено в 2008г)</w:t>
      </w:r>
    </w:p>
    <w:p w:rsidR="009B673E" w:rsidRPr="009B673E" w:rsidRDefault="009B673E" w:rsidP="009B673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Цели, задачи:</w:t>
      </w:r>
      <w:r w:rsidRPr="009B673E">
        <w:rPr>
          <w:rFonts w:ascii="Times New Roman" w:hAnsi="Times New Roman" w:cs="Times New Roman"/>
          <w:sz w:val="24"/>
          <w:szCs w:val="24"/>
        </w:rPr>
        <w:t xml:space="preserve"> пропаганда литературного чтения, привитие читательского вкуса, развитие внимания к слову, повторение изученного материала, развитие реакции и быстроты мышления учащихся, развитие чувства ответственности, товарищества  и  взаимовыручки, развитие творческих способностей, самореализация и самоутверждение детей.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Технологии:</w:t>
      </w:r>
      <w:r w:rsidRPr="009B673E">
        <w:rPr>
          <w:rFonts w:ascii="Times New Roman" w:hAnsi="Times New Roman" w:cs="Times New Roman"/>
          <w:sz w:val="24"/>
          <w:szCs w:val="24"/>
        </w:rPr>
        <w:t xml:space="preserve"> игровые на основе активизации мышления детей,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групповая работа на основе драматизации,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компьютерные.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подготовка:</w:t>
      </w:r>
      <w:r w:rsidRPr="009B673E">
        <w:rPr>
          <w:rFonts w:ascii="Times New Roman" w:hAnsi="Times New Roman" w:cs="Times New Roman"/>
          <w:sz w:val="24"/>
          <w:szCs w:val="24"/>
        </w:rPr>
        <w:t xml:space="preserve"> очерчен круг авторов, чьи произведения могут быть упомянуты (он шире, чем представлен в конкурсе); дано задание инсцениров</w:t>
      </w:r>
      <w:r w:rsidR="00573B6E">
        <w:rPr>
          <w:rFonts w:ascii="Times New Roman" w:hAnsi="Times New Roman" w:cs="Times New Roman"/>
          <w:sz w:val="24"/>
          <w:szCs w:val="24"/>
        </w:rPr>
        <w:t>ки эпизода; подготовлены слайды; команды готовят эмблемы, плакаты с девизом, оригинальное представление.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lastRenderedPageBreak/>
        <w:t>Класс делится на 2 команды:   «Парус»   и  «Лукоморье».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(</w:t>
      </w: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Слайд 1)</w:t>
      </w:r>
      <w:r w:rsidRPr="009B673E">
        <w:rPr>
          <w:rFonts w:ascii="Times New Roman" w:hAnsi="Times New Roman" w:cs="Times New Roman"/>
          <w:sz w:val="24"/>
          <w:szCs w:val="24"/>
        </w:rPr>
        <w:t xml:space="preserve">    Представление команд: «Парус», девиз «Не позволяй душе                     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лениться!»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                  «Лукоморье», девиз «Чтобы жить и светится, надо                 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много трудиться!»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Представление капитанов.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Ведущий:     Команды представлены. В путь, друзья!  Помните, что вы одна команда и успех в игре зависит не только от того, как подготовлен каждый из вас, но и от того, насколько слаженными будут ваши действия.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1 –     (Слайд 2)  «Напутствие мудреца».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А прочитать напутствие можно, сделав несколько ходов шахматным королём. Начинаем с нижнего левого угла. 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B673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B673E">
        <w:rPr>
          <w:rFonts w:ascii="Times New Roman" w:hAnsi="Times New Roman" w:cs="Times New Roman"/>
          <w:b/>
          <w:i/>
          <w:sz w:val="24"/>
          <w:szCs w:val="24"/>
        </w:rPr>
        <w:t>Прочитать фразу, назвать автора и произведение.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9B673E" w:rsidRPr="009B673E" w:rsidTr="006C19E5">
        <w:tc>
          <w:tcPr>
            <w:tcW w:w="3284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Дело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</w:tr>
      <w:tr w:rsidR="009B673E" w:rsidRPr="009B673E" w:rsidTr="006C19E5">
        <w:tc>
          <w:tcPr>
            <w:tcW w:w="3284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9B673E" w:rsidRPr="009B673E" w:rsidTr="006C19E5">
        <w:tc>
          <w:tcPr>
            <w:tcW w:w="3284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согласья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9B673E" w:rsidRPr="009B673E" w:rsidTr="006C19E5">
        <w:tc>
          <w:tcPr>
            <w:tcW w:w="3284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когда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пойдёт</w:t>
            </w:r>
          </w:p>
        </w:tc>
        <w:tc>
          <w:tcPr>
            <w:tcW w:w="3285" w:type="dxa"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673E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товарищах</w:t>
            </w:r>
            <w:proofErr w:type="gramEnd"/>
          </w:p>
        </w:tc>
      </w:tr>
    </w:tbl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B673E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«Когда в товарищах согласья нет, на лад их дело не пойдёт».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И.А.Крылов «Лебедь, Щука и Рак»)</w:t>
      </w:r>
      <w:proofErr w:type="gramEnd"/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(Слайды 3-4). Конкурс для болельщиков.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«Вперёд чужой беде не смейся, голубок!»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673E">
        <w:rPr>
          <w:rFonts w:ascii="Times New Roman" w:hAnsi="Times New Roman" w:cs="Times New Roman"/>
          <w:sz w:val="24"/>
          <w:szCs w:val="24"/>
        </w:rPr>
        <w:t xml:space="preserve">    («Чиж и голубь» Крылов)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2. «Мой первый друг, мой друг бесценный!..»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(Пушкин «Пущину»)</w:t>
      </w:r>
    </w:p>
    <w:p w:rsidR="009B673E" w:rsidRPr="009B673E" w:rsidRDefault="009B673E" w:rsidP="009B673E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Как называлось село, куда направлялся Владимир, чтобы обвенчаться с Марьей Гавриловной?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Жадрино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Пушкин «Метель»)</w:t>
      </w:r>
      <w:proofErr w:type="gramEnd"/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4. Что означает слово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ТЯТЯ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в  Простонародной сказке А.С.Пушкина   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«Утопленник?  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(Папа.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Слово «папа» заимствовано из фр.яз., вошло в язык позже).</w:t>
      </w:r>
      <w:proofErr w:type="gramEnd"/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5. «А ларчик просто открывался»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Крылов «Ларчик»)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6. Кому принадлежат строки? О чём писал поэт: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Ужасная судьба отца и сына –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Жить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розно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и в разлуке умереть…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(Лермонтов о себе)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7. Как переводится имя ГЕРАКЛ?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(Преследуемый герой)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8. Что означает слово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ВЕЩИЙ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 (Мудрый, предчувствующий, предугадывающий)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2.  (Слайды 5,6) «Жизнь и судьба Пушкина и Лермонтова».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Какое трагическое событие произошло в судьбах обоих поэтов?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(Оба убиты на дуэли)</w:t>
      </w:r>
    </w:p>
    <w:p w:rsidR="009B673E" w:rsidRPr="009B673E" w:rsidRDefault="009B673E" w:rsidP="009B673E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Что связывает Чёрную речку и гору Машук?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(Места дуэли и гибели  каждого из поэтов)</w:t>
      </w:r>
    </w:p>
    <w:p w:rsidR="009B673E" w:rsidRPr="009B673E" w:rsidRDefault="009B673E" w:rsidP="009B673E">
      <w:pPr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Где находятся Чёрная речка и Машук?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(В Петербурге, на Кавказе)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4. Где родился Пушкин и где Лермонтов?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(Оба в Москве)</w:t>
      </w:r>
    </w:p>
    <w:p w:rsidR="009B673E" w:rsidRPr="009B673E" w:rsidRDefault="009B673E" w:rsidP="009B673E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Кто авторы памятников Пушкину и Лермонтову в Москве?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(Пушкину –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, Лермонтову – Бродский)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6. Кто дольше жил – Пушкин или Лермонтов? Сколько лет прожил каждый из поэтов?     (Пушкин – 37, Лермонтов – 27)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7. Какое общее увлечение связывает Пушкина и Лермонтова?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(Оба были хорошими рисовальщиками)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8. Где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похоронены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Пушкин и Лермонтов?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(Пушкин – в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Святогорском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 монастыре, недалеко от Михайловского, в Псковской </w:t>
      </w:r>
      <w:proofErr w:type="spellStart"/>
      <w:proofErr w:type="gramStart"/>
      <w:r w:rsidRPr="009B673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; Лермонтов – в   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с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арханы Пензенской обл.)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Найдите соответствие: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А.С.Пушкин место дуэли          М.Ю.Лермонтов место дуэли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Чёрная речка                                 гора Машук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Москва                                          Кавказ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Псковская </w:t>
      </w:r>
      <w:proofErr w:type="spellStart"/>
      <w:proofErr w:type="gramStart"/>
      <w:r w:rsidRPr="009B673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          Пензенская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Михайловское                               Тарханы</w:t>
      </w:r>
    </w:p>
    <w:p w:rsidR="009B673E" w:rsidRPr="009B673E" w:rsidRDefault="009B673E" w:rsidP="009B673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Автор памятника А.С.Пушкину 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Опекушин</w:t>
      </w:r>
      <w:proofErr w:type="spellEnd"/>
    </w:p>
    <w:p w:rsidR="009B673E" w:rsidRPr="009B673E" w:rsidRDefault="009B673E" w:rsidP="009B673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Автор памятника А.С.Лермонтову  Бродский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Фамилия одного из героев повести Пушкина Берестов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3 (Слайды 7,8,9) «Внимательный читатель».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Вопросы командам по очереди: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673E">
        <w:rPr>
          <w:rFonts w:ascii="Times New Roman" w:hAnsi="Times New Roman" w:cs="Times New Roman"/>
          <w:sz w:val="24"/>
          <w:szCs w:val="24"/>
        </w:rPr>
        <w:t>«Повести Белкина» - это цикл из (4,5,6)повестей. Перечислите их.</w:t>
      </w:r>
    </w:p>
    <w:p w:rsidR="009B673E" w:rsidRPr="009B673E" w:rsidRDefault="009B673E" w:rsidP="009B673E">
      <w:pPr>
        <w:shd w:val="clear" w:color="auto" w:fill="F8FCFF"/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hyperlink r:id="rId8" w:tooltip="Выстрел (повесть)" w:history="1">
        <w:r w:rsidRPr="009B67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Выстрел</w:t>
        </w:r>
      </w:hyperlink>
      <w:r w:rsidRPr="009B673E">
        <w:rPr>
          <w:rFonts w:ascii="Times New Roman" w:hAnsi="Times New Roman" w:cs="Times New Roman"/>
          <w:sz w:val="24"/>
          <w:szCs w:val="24"/>
        </w:rPr>
        <w:t>»</w:t>
      </w:r>
    </w:p>
    <w:p w:rsidR="009B673E" w:rsidRPr="009B673E" w:rsidRDefault="009B673E" w:rsidP="009B673E">
      <w:pPr>
        <w:shd w:val="clear" w:color="auto" w:fill="F8FCFF"/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hyperlink r:id="rId9" w:tooltip="Метель (повесть)" w:history="1">
        <w:r w:rsidRPr="009B67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Метель</w:t>
        </w:r>
      </w:hyperlink>
      <w:r w:rsidRPr="009B673E">
        <w:rPr>
          <w:rFonts w:ascii="Times New Roman" w:hAnsi="Times New Roman" w:cs="Times New Roman"/>
          <w:sz w:val="24"/>
          <w:szCs w:val="24"/>
        </w:rPr>
        <w:t>»</w:t>
      </w:r>
    </w:p>
    <w:p w:rsidR="009B673E" w:rsidRPr="009B673E" w:rsidRDefault="009B673E" w:rsidP="009B673E">
      <w:pPr>
        <w:shd w:val="clear" w:color="auto" w:fill="F8FCFF"/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hyperlink r:id="rId10" w:tooltip="Гробовщик (повесть)" w:history="1">
        <w:r w:rsidRPr="009B67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Гробовщик</w:t>
        </w:r>
      </w:hyperlink>
      <w:r w:rsidRPr="009B67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673E" w:rsidRPr="009B673E" w:rsidRDefault="009B673E" w:rsidP="009B673E">
      <w:pPr>
        <w:shd w:val="clear" w:color="auto" w:fill="F8FCFF"/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hyperlink r:id="rId11" w:tooltip="Станционный смотритель (повесть)" w:history="1">
        <w:r w:rsidRPr="009B67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Станционный смотритель</w:t>
        </w:r>
      </w:hyperlink>
      <w:r w:rsidRPr="009B67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673E" w:rsidRPr="009B673E" w:rsidRDefault="009B673E" w:rsidP="009B673E">
      <w:pPr>
        <w:shd w:val="clear" w:color="auto" w:fill="F8FCFF"/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hyperlink r:id="rId12" w:tooltip="Барышня-крестьянка (повесть)" w:history="1">
        <w:r w:rsidRPr="009B67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Барышня-крестьянка</w:t>
        </w:r>
      </w:hyperlink>
      <w:r w:rsidRPr="009B67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B673E">
        <w:rPr>
          <w:rFonts w:ascii="Times New Roman" w:hAnsi="Times New Roman" w:cs="Times New Roman"/>
          <w:sz w:val="24"/>
          <w:szCs w:val="24"/>
        </w:rPr>
        <w:t xml:space="preserve">Чем были заняты Дуня и смотритель в тот момент, когда гусар Минский ворвался в комнату, требуя немедленно лошадей?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(Смотритель разлиновывал новую книгу, а Дуня шила себе платье)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3. Возлюбленный Марьи Гавриловны после неудавшегося похищения невесты отправился в армию. Впоследствии он был тяжело ранен и скончался в Москве. О его смерти М.Г. узнаёт из газет. В каком бою он был ранен? Около какого населённого пункта?    (Бородино)  Ельня  Аустерлиц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4. Какие картинки висели на стене в доме станционного смотрителя?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(Из «Притчи о блудном сыне»)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5. Кем по профессии был новый хозяин, поселившийся в доме смотрителя после его смерти?     (Пивовар)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6. Когда рассказчик впервые попадает в избу смотрителя, его взору предстаёт чистое, аккуратно прибранное жилище. На окнах горшки с цветами. Какие цветы выращивала Дуня у себя на подоконнике?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(Бальзамин)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4. Инсценировка, подготовленная  каждой командой. (Слайд 10)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Домашние заготовки.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Сцены из «Станционного смотрителя» и « Барышни - крестьянки».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5 </w:t>
      </w:r>
      <w:proofErr w:type="gramStart"/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Слайды 11,12, 13,14,15,16)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«Живые картинки»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lastRenderedPageBreak/>
        <w:t>«Три пальмы», «Парус», «Тучи», «Утёс», «На севере диком», «Бородино».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5.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Чтение наизусть.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6. «Мир литературных вещей». (Слайд 17,18)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Из какого произведения эти вещи?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</w:rPr>
        <w:t>1команда:</w:t>
      </w:r>
      <w:r w:rsidRPr="009B673E">
        <w:rPr>
          <w:rFonts w:ascii="Times New Roman" w:hAnsi="Times New Roman" w:cs="Times New Roman"/>
          <w:sz w:val="24"/>
          <w:szCs w:val="24"/>
        </w:rPr>
        <w:t xml:space="preserve">     осколок ядра, микроскоп, пятак серебром, черевички, кочерга.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</w:rPr>
        <w:t>2 команда:</w:t>
      </w:r>
      <w:r w:rsidRPr="009B673E">
        <w:rPr>
          <w:rFonts w:ascii="Times New Roman" w:hAnsi="Times New Roman" w:cs="Times New Roman"/>
          <w:sz w:val="24"/>
          <w:szCs w:val="24"/>
        </w:rPr>
        <w:t xml:space="preserve">    миска с галушками, шкатулка с орешком-футляром внутри, галоша, восточный железный кувшин, дубовый лист.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Даётся время для совещания членов команд.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Игра с болельщиками: (Слайд)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</w:rPr>
        <w:t>Откуда эти вещи, кому они принадлежат?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1.Соловей, сделанный из золота и украшенный драгоценными камнями.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2. Старое разбитое корыто.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3.Невод.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4. Кусочек сыра.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5.Венец из белых жемчужных лилий.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6. Нагайка.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7. Детективный. (Слайд 19)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Расскажи о герое по портрету. Команды отвечают, дополняя друг друга. В ответах учитывается полнота характеристики (в том числе внутренних качеств героев).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Конкурс 8. Конкурс капитанов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Задание: найти и исправить смысловую ошибку в тексте. Объяснить значение обоих слов.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1.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«</w:t>
      </w: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Парус»: (Слайд 20)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Вам не видать таких сражений.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Носились знамена как тени,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В дыму огонь блестел,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Звучал булат, картечь визжала,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И ядрам пролетать мешала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Гора кровавых тел.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(набат – булат)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«Лукоморье»: (Слайд 21)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И только небо засветилось,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Всё шумно вдруг зашевелилось,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Сверкнул за строем строй.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Полковник наш рождён был братом: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Слуга царю, отец солдатам…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Да, жаль его; сражён булатом,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Он спит в земле сырой».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(не братом, а хватом)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sz w:val="24"/>
          <w:szCs w:val="24"/>
        </w:rPr>
        <w:t>2.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«Парус» (Слайд 22)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9B673E">
        <w:rPr>
          <w:rFonts w:ascii="Times New Roman" w:hAnsi="Times New Roman" w:cs="Times New Roman"/>
          <w:sz w:val="24"/>
          <w:szCs w:val="24"/>
        </w:rPr>
        <w:t xml:space="preserve">Вычеркните из перечня название животного или птицы, которое не упоминается в балладе </w:t>
      </w:r>
      <w:bookmarkEnd w:id="0"/>
      <w:bookmarkEnd w:id="1"/>
      <w:r w:rsidRPr="009B673E">
        <w:rPr>
          <w:rFonts w:ascii="Times New Roman" w:hAnsi="Times New Roman" w:cs="Times New Roman"/>
          <w:sz w:val="24"/>
          <w:szCs w:val="24"/>
        </w:rPr>
        <w:t>Жуковского «Светлана»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бъясните свой ответ.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Курица, конь, сверчок, ворон, голубь, волк.    (Волк)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«Лукоморье»</w:t>
      </w:r>
      <w:r w:rsidRPr="009B673E">
        <w:rPr>
          <w:rFonts w:ascii="Times New Roman" w:hAnsi="Times New Roman" w:cs="Times New Roman"/>
          <w:sz w:val="24"/>
          <w:szCs w:val="24"/>
        </w:rPr>
        <w:t xml:space="preserve">  </w:t>
      </w: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(Слайд 23)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lastRenderedPageBreak/>
        <w:t>Вычеркните из перечня название животного или птицы, которое не упоминается в балладе Лермонтова «Три пальмы». Объясните свой ответ.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Верблюд, конь, барс, коршун, змея.     (Змея)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8. </w:t>
      </w:r>
      <w:proofErr w:type="spellStart"/>
      <w:proofErr w:type="gramStart"/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>Заморочки</w:t>
      </w:r>
      <w:proofErr w:type="spellEnd"/>
      <w:proofErr w:type="gramEnd"/>
      <w:r w:rsidRPr="009B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мешочка. (Слайды 24,25,26,27,28,29,30)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Команды отвечают по очереди, в случае неправильного ответа право передаётся другой команде ил болельщикам. В случае правильного ответа команда получает 1балл, неправильного – теряет 1балл.</w:t>
      </w:r>
    </w:p>
    <w:p w:rsidR="009B673E" w:rsidRPr="009B673E" w:rsidRDefault="009B673E" w:rsidP="009B673E">
      <w:pPr>
        <w:numPr>
          <w:ilvl w:val="0"/>
          <w:numId w:val="5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Кто из писателей был при дворе императрицы, когда туда попал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  (Фонвизин)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2.Что такое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паляница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? В каком произведении упоминается это слово?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( небольшой плоский хлеб, который давали тем, кто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калядовал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)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Что такое палица? (Дубина из твёрдого, как железо, ясеня)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Сколько приблизительно было лет 3-м пальмам? Назовите поэтическую меру их возраста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 («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итомцы столетий»)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Картина К.Савицкого  «Ремонтные работы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…». С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творчеством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какого писателя ассоциируется у вас эта картина?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Музыка. Г.Свиридов, вальс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 «Метель». Что это за музыка?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Назовите произведение и автора: «…ветер, что весь день шевелил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остья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 скошенных хлебов и голые кусты, омертвевшие за зиму, теперь сам улёгся в тихих, низких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земли…» </w:t>
      </w:r>
      <w:proofErr w:type="gramStart"/>
      <w:r w:rsidRPr="009B673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B673E">
        <w:rPr>
          <w:rFonts w:ascii="Times New Roman" w:hAnsi="Times New Roman" w:cs="Times New Roman"/>
          <w:sz w:val="24"/>
          <w:szCs w:val="24"/>
        </w:rPr>
        <w:t xml:space="preserve"> художественное средство используется? (Платонов «Корова», олицетворение)</w:t>
      </w:r>
    </w:p>
    <w:p w:rsidR="009B673E" w:rsidRPr="009B673E" w:rsidRDefault="009B673E" w:rsidP="009B673E">
      <w:pPr>
        <w:numPr>
          <w:ilvl w:val="0"/>
          <w:numId w:val="4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Назовите известных вам писателей с одинаковым именем и отчеством. 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                 (Михаил Михайлович Зощенко, Михаил Михайлович  Пришвин)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     9. Где находится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Цареград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?   (На месте современной столицы Турции – Стамбула).</w:t>
      </w:r>
    </w:p>
    <w:p w:rsidR="009B673E" w:rsidRPr="009B673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B673E">
        <w:rPr>
          <w:rFonts w:ascii="Times New Roman" w:hAnsi="Times New Roman" w:cs="Times New Roman"/>
          <w:sz w:val="24"/>
          <w:szCs w:val="24"/>
        </w:rPr>
        <w:t xml:space="preserve">10. Где находится Лукоморье?  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 xml:space="preserve">Подведение итогов, награждением «орденами» и «медалями». Чаепитие в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73E" w:rsidRPr="009B673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45" w:type="dxa"/>
        <w:tblCellMar>
          <w:left w:w="0" w:type="dxa"/>
          <w:right w:w="0" w:type="dxa"/>
        </w:tblCellMar>
        <w:tblLook w:val="04A0"/>
      </w:tblPr>
      <w:tblGrid>
        <w:gridCol w:w="10952"/>
      </w:tblGrid>
      <w:tr w:rsidR="009B673E" w:rsidRPr="009B673E" w:rsidTr="006C19E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241B0C"/>
                <w:sz w:val="24"/>
                <w:szCs w:val="24"/>
              </w:rPr>
            </w:pPr>
          </w:p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color w:val="241B0C"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bCs/>
                <w:color w:val="241B0C"/>
                <w:sz w:val="24"/>
                <w:szCs w:val="24"/>
              </w:rPr>
              <w:t>ЦАРЬГРАД</w:t>
            </w:r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br/>
              <w:t>поэт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и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стар. название Константинополя – Стамбула.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Заимств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. из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цслав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., др.-русск.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Цсарьгородъ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,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Цьсарьгородъ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(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Пов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 врем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л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ет.),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цслав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.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Цсарьградъ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,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Цьсарьградъ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 По-видимому, калька греч.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,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(Савваитов, Ант. </w:t>
            </w:r>
            <w:proofErr w:type="spellStart"/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Новгор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 176).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Невероятно, чтобы слав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.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</w:t>
            </w:r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н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азвание сохранило свидетельство о перенесении столицы римских императоров в Константинополь, вопреки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Стендер-Петерсену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(353); см.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Брюкнер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,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AfslPh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42, 141. Др.-сканд. название Константинополя </w:t>
            </w:r>
            <w:proofErr w:type="spellStart"/>
            <w:proofErr w:type="gram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М</w:t>
            </w:r>
            <w:proofErr w:type="gram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ikligarr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"Большой город" 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Томсен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(</w:t>
            </w:r>
            <w:proofErr w:type="spellStart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>Ursprung</w:t>
            </w:r>
            <w:proofErr w:type="spellEnd"/>
            <w:r w:rsidRPr="009B673E">
              <w:rPr>
                <w:rFonts w:ascii="Times New Roman" w:hAnsi="Times New Roman" w:cs="Times New Roman"/>
                <w:color w:val="241B0C"/>
                <w:sz w:val="24"/>
                <w:szCs w:val="24"/>
              </w:rPr>
              <w:t xml:space="preserve"> 84) толкует как возникшее под влиянием др.-русск. названия. </w:t>
            </w:r>
          </w:p>
        </w:tc>
      </w:tr>
      <w:tr w:rsidR="009B673E" w:rsidRPr="009B673E" w:rsidTr="006C19E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B673E" w:rsidRPr="009B673E" w:rsidRDefault="009B673E" w:rsidP="009B673E">
            <w:pPr>
              <w:pStyle w:val="1"/>
              <w:spacing w:before="0" w:beforeAutospacing="0" w:after="0" w:afterAutospacing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b/>
                <w:color w:val="241B0C"/>
                <w:sz w:val="24"/>
                <w:szCs w:val="24"/>
              </w:rPr>
              <w:t>http://www.slovopedia.com/22/214/1644964</w:t>
            </w:r>
          </w:p>
          <w:p w:rsidR="009B673E" w:rsidRPr="009B673E" w:rsidRDefault="009B673E" w:rsidP="009B673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ЦАРЬГРАД - древнерусское название </w:t>
            </w:r>
            <w:proofErr w:type="gramStart"/>
            <w:r w:rsidRPr="009B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B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Константинополь (ныне Стамбул). </w:t>
            </w:r>
          </w:p>
          <w:p w:rsidR="009B673E" w:rsidRPr="009B673E" w:rsidRDefault="006B4324" w:rsidP="009B673E">
            <w:pPr>
              <w:spacing w:after="0" w:line="20" w:lineRule="atLeast"/>
              <w:rPr>
                <w:rFonts w:ascii="Times New Roman" w:hAnsi="Times New Roman" w:cs="Times New Roman"/>
                <w:color w:val="241B0C"/>
                <w:sz w:val="24"/>
                <w:szCs w:val="24"/>
              </w:rPr>
            </w:pPr>
            <w:hyperlink r:id="rId13" w:history="1">
              <w:r w:rsidR="009B673E" w:rsidRPr="009B67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http://ru.wikipedia.org/wiki/%D0%9B%D1%83%D0%BA%D0%BE%D0%BC%D0%BE%D1%80%D1%8C%D0%B5</w:t>
              </w:r>
            </w:hyperlink>
          </w:p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color w:val="241B0C"/>
                <w:sz w:val="24"/>
                <w:szCs w:val="24"/>
              </w:rPr>
            </w:pPr>
          </w:p>
        </w:tc>
      </w:tr>
    </w:tbl>
    <w:p w:rsidR="009B673E" w:rsidRPr="00573B6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B673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tooltip="Славянская мифология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славянской мифологии</w:t>
        </w:r>
      </w:hyperlink>
      <w:r w:rsidRPr="00573B6E">
        <w:rPr>
          <w:rFonts w:ascii="Times New Roman" w:hAnsi="Times New Roman" w:cs="Times New Roman"/>
          <w:sz w:val="24"/>
          <w:szCs w:val="24"/>
        </w:rPr>
        <w:t>,</w:t>
      </w:r>
      <w:r w:rsidRPr="009B673E">
        <w:rPr>
          <w:rFonts w:ascii="Times New Roman" w:hAnsi="Times New Roman" w:cs="Times New Roman"/>
          <w:sz w:val="24"/>
          <w:szCs w:val="24"/>
        </w:rPr>
        <w:t xml:space="preserve"> Лукоморье — заповедное место на окраине вселенной</w:t>
      </w:r>
      <w:hyperlink r:id="rId15" w:anchor="cite_note-2" w:history="1">
        <w:r w:rsidRPr="009B673E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[3]</w:t>
        </w:r>
      </w:hyperlink>
      <w:r w:rsidRPr="009B673E">
        <w:rPr>
          <w:rFonts w:ascii="Times New Roman" w:hAnsi="Times New Roman" w:cs="Times New Roman"/>
          <w:sz w:val="24"/>
          <w:szCs w:val="24"/>
        </w:rPr>
        <w:t xml:space="preserve">, где стоит </w:t>
      </w:r>
      <w:hyperlink r:id="rId16" w:tooltip="Мировое древо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мировое древо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 — ось мира, по которому можно попасть в другие миры, так как его </w:t>
      </w:r>
      <w:hyperlink r:id="rId17" w:tooltip="Вершина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вершина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 упирается в </w:t>
      </w:r>
      <w:hyperlink r:id="rId18" w:tooltip="Небеса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небеса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, а корни достигают </w:t>
      </w:r>
      <w:hyperlink r:id="rId19" w:tooltip="Преисподняя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преисподней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. По этому дереву спускаются и поднимаются </w:t>
      </w:r>
      <w:hyperlink r:id="rId20" w:tooltip="Бог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боги</w:t>
        </w:r>
      </w:hyperlink>
      <w:r w:rsidRPr="00573B6E">
        <w:rPr>
          <w:rFonts w:ascii="Times New Roman" w:hAnsi="Times New Roman" w:cs="Times New Roman"/>
          <w:sz w:val="24"/>
          <w:szCs w:val="24"/>
        </w:rPr>
        <w:t>. Иногда Лукоморьем называли древнее Северное царство, где люди впадают в зимнюю спячку, чтобы проснуться к возвращению весеннего Солнца</w:t>
      </w:r>
      <w:proofErr w:type="gramEnd"/>
    </w:p>
    <w:p w:rsidR="009B673E" w:rsidRPr="00573B6E" w:rsidRDefault="009B673E" w:rsidP="009B673E">
      <w:pPr>
        <w:pStyle w:val="2"/>
        <w:shd w:val="clear" w:color="auto" w:fill="F8FCFF"/>
        <w:spacing w:before="0" w:after="0" w:line="20" w:lineRule="atLeast"/>
        <w:rPr>
          <w:rStyle w:val="mw-headline"/>
          <w:rFonts w:ascii="Times New Roman" w:hAnsi="Times New Roman"/>
          <w:sz w:val="24"/>
          <w:szCs w:val="24"/>
        </w:rPr>
      </w:pPr>
      <w:r w:rsidRPr="00573B6E">
        <w:rPr>
          <w:rStyle w:val="mw-headline"/>
          <w:rFonts w:ascii="Times New Roman" w:hAnsi="Times New Roman"/>
          <w:sz w:val="24"/>
          <w:szCs w:val="24"/>
        </w:rPr>
        <w:t>Лукоморье в литературе</w:t>
      </w:r>
    </w:p>
    <w:p w:rsidR="009B673E" w:rsidRPr="00573B6E" w:rsidRDefault="009B673E" w:rsidP="009B673E">
      <w:pPr>
        <w:pStyle w:val="2"/>
        <w:shd w:val="clear" w:color="auto" w:fill="F8FCFF"/>
        <w:spacing w:before="0" w:after="0" w:line="20" w:lineRule="atLeast"/>
        <w:rPr>
          <w:rFonts w:ascii="Times New Roman" w:hAnsi="Times New Roman"/>
          <w:b w:val="0"/>
          <w:sz w:val="24"/>
          <w:szCs w:val="24"/>
        </w:rPr>
      </w:pPr>
      <w:r w:rsidRPr="00573B6E">
        <w:rPr>
          <w:rFonts w:ascii="Times New Roman" w:hAnsi="Times New Roman"/>
          <w:b w:val="0"/>
          <w:sz w:val="24"/>
          <w:szCs w:val="24"/>
        </w:rPr>
        <w:t xml:space="preserve">В </w:t>
      </w:r>
      <w:hyperlink r:id="rId21" w:tooltip="Литература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литературе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 xml:space="preserve"> широкую известность приобрели первые строки </w:t>
      </w:r>
      <w:hyperlink r:id="rId22" w:tooltip="Поэма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поэмы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23" w:tooltip="Пушкин, Александр Сергеевич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Пушкина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 xml:space="preserve"> «Руслан и Людмила» «У лукоморья дуб зелёный…». </w:t>
      </w:r>
      <w:proofErr w:type="gramStart"/>
      <w:r w:rsidRPr="00573B6E">
        <w:rPr>
          <w:rFonts w:ascii="Times New Roman" w:hAnsi="Times New Roman"/>
          <w:b w:val="0"/>
          <w:sz w:val="24"/>
          <w:szCs w:val="24"/>
        </w:rPr>
        <w:t xml:space="preserve">Пушкинское Лукоморье комментаторы его текстов </w:t>
      </w:r>
      <w:proofErr w:type="spellStart"/>
      <w:r w:rsidRPr="00573B6E">
        <w:rPr>
          <w:rFonts w:ascii="Times New Roman" w:hAnsi="Times New Roman"/>
          <w:b w:val="0"/>
          <w:sz w:val="24"/>
          <w:szCs w:val="24"/>
        </w:rPr>
        <w:t>локализовывали</w:t>
      </w:r>
      <w:proofErr w:type="spellEnd"/>
      <w:r w:rsidRPr="00573B6E">
        <w:rPr>
          <w:rFonts w:ascii="Times New Roman" w:hAnsi="Times New Roman"/>
          <w:b w:val="0"/>
          <w:sz w:val="24"/>
          <w:szCs w:val="24"/>
        </w:rPr>
        <w:t xml:space="preserve"> на </w:t>
      </w:r>
      <w:hyperlink r:id="rId24" w:tooltip="Чёрное море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Чёрном море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 xml:space="preserve">, на </w:t>
      </w:r>
      <w:hyperlink r:id="rId25" w:tooltip="Азовское море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Азовском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 xml:space="preserve"> и даже в </w:t>
      </w:r>
      <w:hyperlink r:id="rId26" w:tooltip="Сибирь" w:history="1">
        <w:r w:rsidRPr="00573B6E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Сибири</w:t>
        </w:r>
      </w:hyperlink>
      <w:r w:rsidRPr="00573B6E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9B673E" w:rsidRPr="00573B6E" w:rsidRDefault="009B673E" w:rsidP="009B673E">
      <w:pPr>
        <w:pStyle w:val="2"/>
        <w:shd w:val="clear" w:color="auto" w:fill="F8FCFF"/>
        <w:spacing w:before="0" w:after="0" w:line="20" w:lineRule="atLeast"/>
        <w:rPr>
          <w:rFonts w:ascii="Times New Roman" w:hAnsi="Times New Roman"/>
          <w:b w:val="0"/>
          <w:sz w:val="24"/>
          <w:szCs w:val="24"/>
        </w:rPr>
      </w:pPr>
      <w:r w:rsidRPr="00573B6E">
        <w:rPr>
          <w:rStyle w:val="mw-headline"/>
          <w:rFonts w:ascii="Times New Roman" w:hAnsi="Times New Roman"/>
          <w:b w:val="0"/>
          <w:sz w:val="24"/>
          <w:szCs w:val="24"/>
        </w:rPr>
        <w:t>Лукоморье как географическое название</w:t>
      </w:r>
    </w:p>
    <w:p w:rsidR="009B673E" w:rsidRPr="00573B6E" w:rsidRDefault="006B4324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hyperlink r:id="rId27" w:tooltip="Коса (форма рельефа)" w:history="1"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Коса</w:t>
        </w:r>
      </w:hyperlink>
      <w:r w:rsidR="009B673E" w:rsidRPr="00573B6E">
        <w:rPr>
          <w:rFonts w:ascii="Times New Roman" w:hAnsi="Times New Roman" w:cs="Times New Roman"/>
          <w:sz w:val="24"/>
          <w:szCs w:val="24"/>
        </w:rPr>
        <w:t xml:space="preserve"> Лукоморье — коса вблизи посёлка городского типа </w:t>
      </w:r>
      <w:hyperlink r:id="rId28" w:tooltip="Безыменное" w:history="1"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Безыменное</w:t>
        </w:r>
      </w:hyperlink>
      <w:r w:rsidR="009B673E" w:rsidRPr="00573B6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Новоазовский район Донецкой области" w:history="1">
        <w:proofErr w:type="spellStart"/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Новоазовского</w:t>
        </w:r>
        <w:proofErr w:type="spellEnd"/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</w:t>
        </w:r>
      </w:hyperlink>
      <w:r w:rsidR="009B673E" w:rsidRPr="00573B6E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Донецкая область" w:history="1"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Донецкой области</w:t>
        </w:r>
      </w:hyperlink>
      <w:r w:rsidR="009B673E" w:rsidRPr="00573B6E">
        <w:rPr>
          <w:rFonts w:ascii="Times New Roman" w:hAnsi="Times New Roman" w:cs="Times New Roman"/>
          <w:sz w:val="24"/>
          <w:szCs w:val="24"/>
        </w:rPr>
        <w:t xml:space="preserve">, расположена на берегу Азовского моря в 30 км восточнее </w:t>
      </w:r>
      <w:hyperlink r:id="rId31" w:tooltip="Мариуполь" w:history="1">
        <w:r w:rsidR="009B673E"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Мариуполя</w:t>
        </w:r>
      </w:hyperlink>
    </w:p>
    <w:p w:rsidR="009B673E" w:rsidRPr="00573B6E" w:rsidRDefault="009B673E" w:rsidP="009B673E">
      <w:pPr>
        <w:pStyle w:val="2"/>
        <w:shd w:val="clear" w:color="auto" w:fill="F8FCFF"/>
        <w:spacing w:before="0" w:after="0" w:line="20" w:lineRule="atLeast"/>
        <w:rPr>
          <w:rFonts w:ascii="Times New Roman" w:hAnsi="Times New Roman"/>
          <w:sz w:val="24"/>
          <w:szCs w:val="24"/>
        </w:rPr>
      </w:pPr>
      <w:r w:rsidRPr="00573B6E">
        <w:rPr>
          <w:rStyle w:val="mw-headline"/>
          <w:rFonts w:ascii="Times New Roman" w:hAnsi="Times New Roman"/>
          <w:sz w:val="24"/>
          <w:szCs w:val="24"/>
        </w:rPr>
        <w:lastRenderedPageBreak/>
        <w:t>Исторический регион</w:t>
      </w:r>
    </w:p>
    <w:p w:rsidR="009B673E" w:rsidRPr="00573B6E" w:rsidRDefault="009B673E" w:rsidP="009B673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573B6E">
        <w:rPr>
          <w:rFonts w:ascii="Times New Roman" w:hAnsi="Times New Roman" w:cs="Times New Roman"/>
          <w:sz w:val="24"/>
          <w:szCs w:val="24"/>
        </w:rPr>
        <w:t xml:space="preserve">В качестве региона Лукоморье упоминается в древнерусских </w:t>
      </w:r>
      <w:hyperlink r:id="rId32" w:tooltip="Летописи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летописях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, как одно из мест обитания </w:t>
      </w:r>
      <w:hyperlink r:id="rId33" w:tooltip="Половцы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половцев</w:t>
        </w:r>
      </w:hyperlink>
      <w:r w:rsidRPr="00573B6E">
        <w:rPr>
          <w:rFonts w:ascii="Times New Roman" w:hAnsi="Times New Roman" w:cs="Times New Roman"/>
          <w:sz w:val="24"/>
          <w:szCs w:val="24"/>
        </w:rPr>
        <w:t>. Предположительно Лукоморье располагалось возле излучин Азовско</w:t>
      </w:r>
      <w:r w:rsidRPr="00573B6E">
        <w:rPr>
          <w:rFonts w:ascii="Times New Roman" w:hAnsi="Times New Roman" w:cs="Times New Roman"/>
          <w:sz w:val="24"/>
          <w:szCs w:val="24"/>
        </w:rPr>
        <w:softHyphen/>
        <w:t xml:space="preserve">го и Чёрного морей и низовья </w:t>
      </w:r>
      <w:hyperlink r:id="rId34" w:tooltip="Днепр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Днепра</w:t>
        </w:r>
      </w:hyperlink>
      <w:hyperlink r:id="rId35" w:anchor="cite_note-6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[7]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. В этом значении лукоморье упоминается и в </w:t>
      </w:r>
      <w:hyperlink r:id="rId36" w:tooltip="Слово о полку Игореве" w:history="1">
        <w:r w:rsidRPr="00573B6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«Слове о полку Игореве»</w:t>
        </w:r>
      </w:hyperlink>
      <w:r w:rsidRPr="0057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3E" w:rsidRPr="00573B6E" w:rsidRDefault="009B673E" w:rsidP="009B673E">
      <w:pPr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45" w:type="dxa"/>
        <w:tblCellMar>
          <w:left w:w="0" w:type="dxa"/>
          <w:right w:w="0" w:type="dxa"/>
        </w:tblCellMar>
        <w:tblLook w:val="04A0"/>
      </w:tblPr>
      <w:tblGrid>
        <w:gridCol w:w="186"/>
      </w:tblGrid>
      <w:tr w:rsidR="009B673E" w:rsidRPr="009B673E" w:rsidTr="006C19E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color w:val="241B0C"/>
                <w:sz w:val="24"/>
                <w:szCs w:val="24"/>
              </w:rPr>
            </w:pPr>
          </w:p>
        </w:tc>
      </w:tr>
      <w:tr w:rsidR="009B673E" w:rsidRPr="009B673E" w:rsidTr="006C19E5">
        <w:trPr>
          <w:tblCellSpacing w:w="45" w:type="dxa"/>
        </w:trPr>
        <w:tc>
          <w:tcPr>
            <w:tcW w:w="0" w:type="auto"/>
            <w:vAlign w:val="center"/>
            <w:hideMark/>
          </w:tcPr>
          <w:p w:rsidR="009B673E" w:rsidRPr="009B673E" w:rsidRDefault="009B673E" w:rsidP="009B673E">
            <w:pPr>
              <w:spacing w:after="0" w:line="20" w:lineRule="atLeast"/>
              <w:rPr>
                <w:rFonts w:ascii="Times New Roman" w:hAnsi="Times New Roman" w:cs="Times New Roman"/>
                <w:color w:val="241B0C"/>
                <w:sz w:val="24"/>
                <w:szCs w:val="24"/>
              </w:rPr>
            </w:pPr>
          </w:p>
        </w:tc>
      </w:tr>
    </w:tbl>
    <w:p w:rsidR="009B673E" w:rsidRPr="009B673E" w:rsidRDefault="009B673E" w:rsidP="009B673E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B673E">
        <w:rPr>
          <w:rFonts w:ascii="Times New Roman" w:hAnsi="Times New Roman" w:cs="Times New Roman"/>
          <w:sz w:val="24"/>
          <w:szCs w:val="24"/>
        </w:rPr>
        <w:t>При составлении вопросов викторины и презентации  использованы материалы Интернет (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словопедия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),  а также книги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С.Я.Долининой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 «Литературный турнир» 6-11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 xml:space="preserve">., М., «Флинта», «Наука», 2001  и М.А.Давыдовой и И.А.Агаповой «Игры, турниры, сценарии» 6-11 </w:t>
      </w:r>
      <w:proofErr w:type="spellStart"/>
      <w:r w:rsidRPr="009B673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673E">
        <w:rPr>
          <w:rFonts w:ascii="Times New Roman" w:hAnsi="Times New Roman" w:cs="Times New Roman"/>
          <w:sz w:val="24"/>
          <w:szCs w:val="24"/>
        </w:rPr>
        <w:t>., М., Айрис Пресс, 2000.  Спасибо авторам за идеи!</w:t>
      </w:r>
    </w:p>
    <w:p w:rsidR="006B4324" w:rsidRDefault="006B4324"/>
    <w:sectPr w:rsidR="006B4324" w:rsidSect="009B673E">
      <w:footerReference w:type="even" r:id="rId37"/>
      <w:footerReference w:type="default" r:id="rId3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24" w:rsidRDefault="006B4324" w:rsidP="006B4324">
      <w:pPr>
        <w:spacing w:after="0" w:line="240" w:lineRule="auto"/>
      </w:pPr>
      <w:r>
        <w:separator/>
      </w:r>
    </w:p>
  </w:endnote>
  <w:endnote w:type="continuationSeparator" w:id="1">
    <w:p w:rsidR="006B4324" w:rsidRDefault="006B4324" w:rsidP="006B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64" w:rsidRDefault="006B43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D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464" w:rsidRDefault="00573B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64" w:rsidRDefault="006B43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D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B6E">
      <w:rPr>
        <w:rStyle w:val="a5"/>
        <w:noProof/>
      </w:rPr>
      <w:t>4</w:t>
    </w:r>
    <w:r>
      <w:rPr>
        <w:rStyle w:val="a5"/>
      </w:rPr>
      <w:fldChar w:fldCharType="end"/>
    </w:r>
  </w:p>
  <w:p w:rsidR="00953464" w:rsidRDefault="00573B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24" w:rsidRDefault="006B4324" w:rsidP="006B4324">
      <w:pPr>
        <w:spacing w:after="0" w:line="240" w:lineRule="auto"/>
      </w:pPr>
      <w:r>
        <w:separator/>
      </w:r>
    </w:p>
  </w:footnote>
  <w:footnote w:type="continuationSeparator" w:id="1">
    <w:p w:rsidR="006B4324" w:rsidRDefault="006B4324" w:rsidP="006B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9BA"/>
    <w:multiLevelType w:val="hybridMultilevel"/>
    <w:tmpl w:val="5472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A19E9"/>
    <w:multiLevelType w:val="hybridMultilevel"/>
    <w:tmpl w:val="D72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02024"/>
    <w:multiLevelType w:val="hybridMultilevel"/>
    <w:tmpl w:val="AFA0F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5015"/>
    <w:multiLevelType w:val="hybridMultilevel"/>
    <w:tmpl w:val="C8CE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21CB6"/>
    <w:multiLevelType w:val="hybridMultilevel"/>
    <w:tmpl w:val="3A70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73E"/>
    <w:rsid w:val="003A5D12"/>
    <w:rsid w:val="00573B6E"/>
    <w:rsid w:val="006B4324"/>
    <w:rsid w:val="009B673E"/>
    <w:rsid w:val="00B7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24"/>
  </w:style>
  <w:style w:type="paragraph" w:styleId="1">
    <w:name w:val="heading 1"/>
    <w:basedOn w:val="a"/>
    <w:link w:val="10"/>
    <w:uiPriority w:val="9"/>
    <w:qFormat/>
    <w:rsid w:val="009B673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FF6600"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B673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73E"/>
    <w:rPr>
      <w:rFonts w:ascii="Arial" w:eastAsia="Times New Roman" w:hAnsi="Arial" w:cs="Arial"/>
      <w:color w:val="FF66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9B6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B6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B67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B673E"/>
  </w:style>
  <w:style w:type="character" w:styleId="a6">
    <w:name w:val="Hyperlink"/>
    <w:basedOn w:val="a0"/>
    <w:uiPriority w:val="99"/>
    <w:unhideWhenUsed/>
    <w:rsid w:val="009B673E"/>
    <w:rPr>
      <w:color w:val="0000FF"/>
      <w:u w:val="single"/>
    </w:rPr>
  </w:style>
  <w:style w:type="character" w:customStyle="1" w:styleId="mw-headline">
    <w:name w:val="mw-headline"/>
    <w:basedOn w:val="a0"/>
    <w:rsid w:val="009B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1%81%D1%82%D1%80%D0%B5%D0%BB_(%D0%BF%D0%BE%D0%B2%D0%B5%D1%81%D1%82%D1%8C)" TargetMode="External"/><Relationship Id="rId13" Type="http://schemas.openxmlformats.org/officeDocument/2006/relationships/hyperlink" Target="http://ru.wikipedia.org/wiki/%D0%9B%D1%83%D0%BA%D0%BE%D0%BC%D0%BE%D1%80%D1%8C%D0%B5" TargetMode="External"/><Relationship Id="rId18" Type="http://schemas.openxmlformats.org/officeDocument/2006/relationships/hyperlink" Target="http://ru.wikipedia.org/wiki/%D0%9D%D0%B5%D0%B1%D0%B5%D1%81%D0%B0" TargetMode="External"/><Relationship Id="rId26" Type="http://schemas.openxmlformats.org/officeDocument/2006/relationships/hyperlink" Target="http://ru.wikipedia.org/wiki/%D0%A1%D0%B8%D0%B1%D0%B8%D1%80%D1%8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B%D0%B8%D1%82%D0%B5%D1%80%D0%B0%D1%82%D1%83%D1%80%D0%B0" TargetMode="External"/><Relationship Id="rId34" Type="http://schemas.openxmlformats.org/officeDocument/2006/relationships/hyperlink" Target="http://ru.wikipedia.org/wiki/%D0%94%D0%BD%D0%B5%D0%BF%D1%80" TargetMode="External"/><Relationship Id="rId7" Type="http://schemas.openxmlformats.org/officeDocument/2006/relationships/hyperlink" Target="mailto:agrashhenkova@yandex.ru" TargetMode="External"/><Relationship Id="rId12" Type="http://schemas.openxmlformats.org/officeDocument/2006/relationships/hyperlink" Target="http://ru.wikipedia.org/wiki/%D0%91%D0%B0%D1%80%D1%8B%D1%88%D0%BD%D1%8F-%D0%BA%D1%80%D0%B5%D1%81%D1%82%D1%8C%D1%8F%D0%BD%D0%BA%D0%B0_(%D0%BF%D0%BE%D0%B2%D0%B5%D1%81%D1%82%D1%8C)" TargetMode="External"/><Relationship Id="rId17" Type="http://schemas.openxmlformats.org/officeDocument/2006/relationships/hyperlink" Target="http://ru.wikipedia.org/wiki/%D0%92%D0%B5%D1%80%D1%88%D0%B8%D0%BD%D0%B0" TargetMode="External"/><Relationship Id="rId25" Type="http://schemas.openxmlformats.org/officeDocument/2006/relationships/hyperlink" Target="http://ru.wikipedia.org/wiki/%D0%90%D0%B7%D0%BE%D0%B2%D1%81%D0%BA%D0%BE%D0%B5_%D0%BC%D0%BE%D1%80%D0%B5" TargetMode="External"/><Relationship Id="rId33" Type="http://schemas.openxmlformats.org/officeDocument/2006/relationships/hyperlink" Target="http://ru.wikipedia.org/wiki/%D0%9F%D0%BE%D0%BB%D0%BE%D0%B2%D1%86%D1%8B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8%D1%80%D0%BE%D0%B2%D0%BE%D0%B5_%D0%B4%D1%80%D0%B5%D0%B2%D0%BE" TargetMode="External"/><Relationship Id="rId20" Type="http://schemas.openxmlformats.org/officeDocument/2006/relationships/hyperlink" Target="http://ru.wikipedia.org/wiki/%D0%91%D0%BE%D0%B3" TargetMode="External"/><Relationship Id="rId29" Type="http://schemas.openxmlformats.org/officeDocument/2006/relationships/hyperlink" Target="http://ru.wikipedia.org/wiki/%D0%9D%D0%BE%D0%B2%D0%BE%D0%B0%D0%B7%D0%BE%D0%B2%D1%81%D0%BA%D0%B8%D0%B9_%D1%80%D0%B0%D0%B9%D0%BE%D0%BD_%D0%94%D0%BE%D0%BD%D0%B5%D1%86%D0%BA%D0%BE%D0%B9_%D0%BE%D0%B1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1%D1%82%D0%B0%D0%BD%D1%86%D0%B8%D0%BE%D0%BD%D0%BD%D1%8B%D0%B9_%D1%81%D0%BC%D0%BE%D1%82%D1%80%D0%B8%D1%82%D0%B5%D0%BB%D1%8C_(%D0%BF%D0%BE%D0%B2%D0%B5%D1%81%D1%82%D1%8C)" TargetMode="External"/><Relationship Id="rId24" Type="http://schemas.openxmlformats.org/officeDocument/2006/relationships/hyperlink" Target="http://ru.wikipedia.org/wiki/%D0%A7%D1%91%D1%80%D0%BD%D0%BE%D0%B5_%D0%BC%D0%BE%D1%80%D0%B5" TargetMode="External"/><Relationship Id="rId32" Type="http://schemas.openxmlformats.org/officeDocument/2006/relationships/hyperlink" Target="http://ru.wikipedia.org/wiki/%D0%9B%D0%B5%D1%82%D0%BE%D0%BF%D0%B8%D1%81%D0%B8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B%D1%83%D0%BA%D0%BE%D0%BC%D0%BE%D1%80%D1%8C%D0%B5" TargetMode="External"/><Relationship Id="rId23" Type="http://schemas.openxmlformats.org/officeDocument/2006/relationships/hyperlink" Target="http://ru.wikipedia.org/wiki/%D0%9F%D1%83%D1%88%D0%BA%D0%B8%D0%BD,_%D0%90%D0%BB%D0%B5%D0%BA%D1%81%D0%B0%D0%BD%D0%B4%D1%80_%D0%A1%D0%B5%D1%80%D0%B3%D0%B5%D0%B5%D0%B2%D0%B8%D1%87" TargetMode="External"/><Relationship Id="rId28" Type="http://schemas.openxmlformats.org/officeDocument/2006/relationships/hyperlink" Target="http://ru.wikipedia.org/wiki/%D0%91%D0%B5%D0%B7%D1%8B%D0%BC%D0%B5%D0%BD%D0%BD%D0%BE%D0%B5" TargetMode="External"/><Relationship Id="rId36" Type="http://schemas.openxmlformats.org/officeDocument/2006/relationships/hyperlink" Target="http://ru.wikipedia.org/wiki/%D0%A1%D0%BB%D0%BE%D0%B2%D0%BE_%D0%BE_%D0%BF%D0%BE%D0%BB%D0%BA%D1%83_%D0%98%D0%B3%D0%BE%D1%80%D0%B5%D0%B2%D0%B5" TargetMode="External"/><Relationship Id="rId10" Type="http://schemas.openxmlformats.org/officeDocument/2006/relationships/hyperlink" Target="http://ru.wikipedia.org/wiki/%D0%93%D1%80%D0%BE%D0%B1%D0%BE%D0%B2%D1%89%D0%B8%D0%BA_(%D0%BF%D0%BE%D0%B2%D0%B5%D1%81%D1%82%D1%8C)" TargetMode="External"/><Relationship Id="rId19" Type="http://schemas.openxmlformats.org/officeDocument/2006/relationships/hyperlink" Target="http://ru.wikipedia.org/wiki/%D0%9F%D1%80%D0%B5%D0%B8%D1%81%D0%BF%D0%BE%D0%B4%D0%BD%D1%8F%D1%8F" TargetMode="External"/><Relationship Id="rId31" Type="http://schemas.openxmlformats.org/officeDocument/2006/relationships/hyperlink" Target="http://ru.wikipedia.org/wiki/%D0%9C%D0%B0%D1%80%D0%B8%D1%83%D0%BF%D0%BE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5%D1%82%D0%B5%D0%BB%D1%8C_(%D0%BF%D0%BE%D0%B2%D0%B5%D1%81%D1%82%D1%8C)" TargetMode="External"/><Relationship Id="rId14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22" Type="http://schemas.openxmlformats.org/officeDocument/2006/relationships/hyperlink" Target="http://ru.wikipedia.org/wiki/%D0%9F%D0%BE%D1%8D%D0%BC%D0%B0" TargetMode="External"/><Relationship Id="rId27" Type="http://schemas.openxmlformats.org/officeDocument/2006/relationships/hyperlink" Target="http://ru.wikipedia.org/wiki/%D0%9A%D0%BE%D1%81%D0%B0_(%D1%84%D0%BE%D1%80%D0%BC%D0%B0_%D1%80%D0%B5%D0%BB%D1%8C%D0%B5%D1%84%D0%B0)" TargetMode="External"/><Relationship Id="rId30" Type="http://schemas.openxmlformats.org/officeDocument/2006/relationships/hyperlink" Target="http://ru.wikipedia.org/wiki/%D0%94%D0%BE%D0%BD%D0%B5%D1%86%D0%BA%D0%B0%D1%8F_%D0%BE%D0%B1%D0%BB%D0%B0%D1%81%D1%82%D1%8C" TargetMode="External"/><Relationship Id="rId35" Type="http://schemas.openxmlformats.org/officeDocument/2006/relationships/hyperlink" Target="http://ru.wikipedia.org/wiki/%D0%9B%D1%83%D0%BA%D0%BE%D0%BC%D0%BE%D1%80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2365</Words>
  <Characters>13485</Characters>
  <Application>Microsoft Office Word</Application>
  <DocSecurity>0</DocSecurity>
  <Lines>112</Lines>
  <Paragraphs>31</Paragraphs>
  <ScaleCrop>false</ScaleCrop>
  <Company>100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СОШ№22</dc:creator>
  <cp:keywords/>
  <dc:description/>
  <cp:lastModifiedBy>СОШ№22</cp:lastModifiedBy>
  <cp:revision>5</cp:revision>
  <dcterms:created xsi:type="dcterms:W3CDTF">2009-06-15T11:53:00Z</dcterms:created>
  <dcterms:modified xsi:type="dcterms:W3CDTF">2009-06-15T17:57:00Z</dcterms:modified>
</cp:coreProperties>
</file>