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12" w:rsidRDefault="002B7512" w:rsidP="00AB265D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Дифференцированные задания Подготовка к ЕГЭ. Блок   </w:t>
      </w:r>
    </w:p>
    <w:p w:rsidR="00AB265D" w:rsidRPr="00AB265D" w:rsidRDefault="002B7512" w:rsidP="00AB265D">
      <w:pPr>
        <w:spacing w:before="150" w:after="150" w:line="240" w:lineRule="auto"/>
        <w:ind w:left="150" w:right="150" w:firstLine="2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«Химический элемент. Вещество»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proofErr w:type="gramStart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Порядковый номер химического элемента всегда равен … в атоме:</w:t>
      </w:r>
    </w:p>
    <w:p w:rsidR="00AB265D" w:rsidRPr="00AB265D" w:rsidRDefault="00AB265D" w:rsidP="00AB26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числу протонов, числу нейтронов и числу электронов;</w:t>
      </w:r>
    </w:p>
    <w:p w:rsidR="00AB265D" w:rsidRPr="00AB265D" w:rsidRDefault="00AB265D" w:rsidP="00AB26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числу протонов и числу нейтронов;</w:t>
      </w:r>
    </w:p>
    <w:p w:rsidR="00AB265D" w:rsidRPr="00AB265D" w:rsidRDefault="00AB265D" w:rsidP="00AB26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числу протонов и числу электронов;</w:t>
      </w:r>
    </w:p>
    <w:p w:rsidR="00AB265D" w:rsidRPr="00AB265D" w:rsidRDefault="00AB265D" w:rsidP="00AB26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числу электронов и числу нейтронов.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Инертный газ, имеющий такую же электронную конфигурацию, что и ион Ca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2+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это: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1) </w:t>
      </w:r>
      <w:proofErr w:type="spellStart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Kr</w:t>
      </w:r>
      <w:proofErr w:type="spellEnd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2) </w:t>
      </w:r>
      <w:proofErr w:type="spellStart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</w:t>
      </w:r>
      <w:proofErr w:type="spellEnd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3) </w:t>
      </w:r>
      <w:proofErr w:type="spellStart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Xe</w:t>
      </w:r>
      <w:proofErr w:type="spellEnd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4) </w:t>
      </w:r>
      <w:proofErr w:type="spellStart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</w:t>
      </w:r>
      <w:proofErr w:type="spellEnd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А3. Атом Cl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37</w:t>
      </w:r>
      <w:r w:rsidRPr="002B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содержит: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 17p, 17n, 17e; 2) 18p, 18n, 18e;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3) 17p, 20n, 17e; 3) 17p, 18n, 17e.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A4. Восстановительные свойства металлов одной подгруппы с увеличением порядкового номера элемента:</w:t>
      </w:r>
    </w:p>
    <w:p w:rsidR="00AB265D" w:rsidRPr="00AB265D" w:rsidRDefault="00AB265D" w:rsidP="00AB26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ослабевают</w:t>
      </w:r>
    </w:p>
    <w:p w:rsidR="00AB265D" w:rsidRPr="00AB265D" w:rsidRDefault="00AB265D" w:rsidP="00AB26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изменяются</w:t>
      </w:r>
    </w:p>
    <w:p w:rsidR="00AB265D" w:rsidRPr="00AB265D" w:rsidRDefault="00AB265D" w:rsidP="00AB26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возрастают</w:t>
      </w:r>
    </w:p>
    <w:p w:rsidR="00AB265D" w:rsidRPr="00AB265D" w:rsidRDefault="00AB265D" w:rsidP="00AB26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возрастают, затем убывают.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А5. Бром – это элемент:</w:t>
      </w:r>
    </w:p>
    <w:p w:rsidR="00AB265D" w:rsidRPr="00AB265D" w:rsidRDefault="00AB265D" w:rsidP="00AB26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подгруппы IV группы</w:t>
      </w:r>
    </w:p>
    <w:p w:rsidR="00AB265D" w:rsidRPr="00AB265D" w:rsidRDefault="00AB265D" w:rsidP="00AB26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побочной подгруппы IV группы</w:t>
      </w:r>
    </w:p>
    <w:p w:rsidR="00AB265D" w:rsidRPr="00AB265D" w:rsidRDefault="00AB265D" w:rsidP="00AB26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подгруппы VII группы</w:t>
      </w:r>
    </w:p>
    <w:p w:rsidR="00AB265D" w:rsidRPr="00AB265D" w:rsidRDefault="00AB265D" w:rsidP="00AB26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побочной подгруппы VII группы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Две π - и три σ - связи между атомами имеются в</w:t>
      </w:r>
      <w:r w:rsidR="002B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молекуле:</w:t>
      </w:r>
    </w:p>
    <w:p w:rsidR="00AB265D" w:rsidRPr="00AB265D" w:rsidRDefault="002B7512" w:rsidP="00AB26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пентена</w:t>
      </w:r>
      <w:proofErr w:type="spellEnd"/>
    </w:p>
    <w:p w:rsidR="00AB265D" w:rsidRPr="00AB265D" w:rsidRDefault="002B7512" w:rsidP="00AB26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этана</w:t>
      </w:r>
    </w:p>
    <w:p w:rsidR="00AB265D" w:rsidRPr="00AB265D" w:rsidRDefault="002B7512" w:rsidP="00AB26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ацетилена</w:t>
      </w:r>
    </w:p>
    <w:p w:rsidR="00AB265D" w:rsidRPr="00AB265D" w:rsidRDefault="002B7512" w:rsidP="00AB26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пропадиена</w:t>
      </w:r>
      <w:proofErr w:type="spellEnd"/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стадий электролитической диссоциации имеет H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B265D" w:rsidRPr="00AB265D" w:rsidRDefault="00AB265D" w:rsidP="00AB26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</w:p>
    <w:p w:rsidR="00AB265D" w:rsidRPr="00AB265D" w:rsidRDefault="00AB265D" w:rsidP="00AB26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</w:p>
    <w:p w:rsidR="00AB265D" w:rsidRPr="00AB265D" w:rsidRDefault="00AB265D" w:rsidP="00AB26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</w:p>
    <w:p w:rsidR="00AB265D" w:rsidRPr="00AB265D" w:rsidRDefault="00AB265D" w:rsidP="00AB26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диссоциирует</w:t>
      </w:r>
      <w:proofErr w:type="spellEnd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А8. Химическая формула гидросульфата натрия:</w:t>
      </w:r>
    </w:p>
    <w:p w:rsidR="00AB265D" w:rsidRPr="00AB265D" w:rsidRDefault="00AB265D" w:rsidP="00AB26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NaHSO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AB265D" w:rsidRPr="00AB265D" w:rsidRDefault="00AB265D" w:rsidP="00AB26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NaHCO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AB265D" w:rsidRPr="00AB265D" w:rsidRDefault="00AB265D" w:rsidP="00AB26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NaHSO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AB265D" w:rsidRPr="00AB265D" w:rsidRDefault="00AB265D" w:rsidP="00AB26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NaHSiO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End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классу </w:t>
      </w:r>
      <w:proofErr w:type="spellStart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вещество состава:</w:t>
      </w:r>
    </w:p>
    <w:p w:rsidR="00AB265D" w:rsidRPr="00AB265D" w:rsidRDefault="00AB265D" w:rsidP="00AB26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AB265D" w:rsidRPr="00AB265D" w:rsidRDefault="00AB265D" w:rsidP="00AB26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AB265D" w:rsidRPr="00AB265D" w:rsidRDefault="00AB265D" w:rsidP="00AB26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AB265D" w:rsidRPr="00AB265D" w:rsidRDefault="00AB265D" w:rsidP="00AB26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А10. К моносахаридам относится:</w:t>
      </w:r>
    </w:p>
    <w:p w:rsidR="00AB265D" w:rsidRPr="00AB265D" w:rsidRDefault="00AB265D" w:rsidP="00AB265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глюкоза</w:t>
      </w:r>
    </w:p>
    <w:p w:rsidR="00AB265D" w:rsidRPr="00AB265D" w:rsidRDefault="00AB265D" w:rsidP="00AB265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сахароза</w:t>
      </w:r>
    </w:p>
    <w:p w:rsidR="00AB265D" w:rsidRPr="00AB265D" w:rsidRDefault="00AB265D" w:rsidP="00AB265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крахмал</w:t>
      </w:r>
    </w:p>
    <w:p w:rsidR="00AB265D" w:rsidRPr="00AB265D" w:rsidRDefault="00AB265D" w:rsidP="00AB265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клетчатка.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А11. Вещества, имеющие один и тот же состав и одну и ту же молекулярную массу, но различающихся строением молекул называют:</w:t>
      </w:r>
    </w:p>
    <w:p w:rsidR="00AB265D" w:rsidRPr="00AB265D" w:rsidRDefault="00AB265D" w:rsidP="00AB26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изомерами</w:t>
      </w:r>
    </w:p>
    <w:p w:rsidR="00AB265D" w:rsidRPr="00AB265D" w:rsidRDefault="00AB265D" w:rsidP="00AB26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аналогами</w:t>
      </w:r>
    </w:p>
    <w:p w:rsidR="00AB265D" w:rsidRPr="00AB265D" w:rsidRDefault="00AB265D" w:rsidP="00AB26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гомологами</w:t>
      </w:r>
    </w:p>
    <w:p w:rsidR="00AB265D" w:rsidRPr="00AB265D" w:rsidRDefault="00AB265D" w:rsidP="00AB26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углеводами.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А12. Вычислите объем этана количеством вещества 0, 25 моль:</w:t>
      </w:r>
    </w:p>
    <w:p w:rsidR="00AB265D" w:rsidRPr="00AB265D" w:rsidRDefault="00AB265D" w:rsidP="00AB26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 56 л</w:t>
      </w:r>
    </w:p>
    <w:p w:rsidR="00AB265D" w:rsidRPr="00AB265D" w:rsidRDefault="00AB265D" w:rsidP="00AB26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 2 л</w:t>
      </w:r>
    </w:p>
    <w:p w:rsidR="00AB265D" w:rsidRPr="00AB265D" w:rsidRDefault="00AB265D" w:rsidP="00AB26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 6 л</w:t>
      </w:r>
    </w:p>
    <w:p w:rsidR="00AB265D" w:rsidRPr="00AB265D" w:rsidRDefault="00AB265D" w:rsidP="00AB26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12 л.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2B7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Установите соответствие между порядковыми номерами химических элементов и их типами.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Порядковые номера  Типы элементов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24;  </w:t>
      </w:r>
      <w:r w:rsidR="002B7512" w:rsidRPr="002B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proofErr w:type="spellEnd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элемент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34; </w:t>
      </w:r>
      <w:r w:rsidR="002B7512" w:rsidRPr="002B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Б) </w:t>
      </w:r>
      <w:proofErr w:type="spellStart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spellEnd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элемент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38;  </w:t>
      </w:r>
      <w:r w:rsidR="002B7512" w:rsidRPr="002B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В) </w:t>
      </w:r>
      <w:proofErr w:type="spellStart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spellEnd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элемент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54.  </w:t>
      </w:r>
      <w:r w:rsidR="002B7512" w:rsidRPr="002B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Г) </w:t>
      </w:r>
      <w:proofErr w:type="spellStart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</w:t>
      </w:r>
      <w:proofErr w:type="spellEnd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элемент.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450"/>
        <w:gridCol w:w="425"/>
        <w:gridCol w:w="567"/>
      </w:tblGrid>
      <w:tr w:rsidR="00AB265D" w:rsidRPr="00AB265D" w:rsidTr="002B7512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65D" w:rsidRPr="00AB265D" w:rsidRDefault="00AB265D" w:rsidP="00AB265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65D" w:rsidRPr="00AB265D" w:rsidRDefault="002B7512" w:rsidP="002B7512">
            <w:pPr>
              <w:spacing w:before="150" w:after="15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B265D" w:rsidRPr="00AB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65D" w:rsidRPr="00AB265D" w:rsidRDefault="002B7512" w:rsidP="002B7512">
            <w:pPr>
              <w:spacing w:before="150" w:after="15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265D" w:rsidRPr="00AB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65D" w:rsidRPr="00AB265D" w:rsidRDefault="00AB265D" w:rsidP="002B7512">
            <w:pPr>
              <w:spacing w:before="150" w:after="15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265D" w:rsidRPr="00AB265D" w:rsidTr="002B7512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65D" w:rsidRPr="00AB265D" w:rsidRDefault="00AB265D" w:rsidP="00AB265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65D" w:rsidRPr="00AB265D" w:rsidRDefault="00AB265D" w:rsidP="00AB265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65D" w:rsidRPr="00AB265D" w:rsidRDefault="00AB265D" w:rsidP="00AB265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65D" w:rsidRPr="00AB265D" w:rsidRDefault="00AB265D" w:rsidP="00AB265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Ковалентная неполярная связь образуется между атомами в веществах: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озон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железо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аммиак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азот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сернистый газ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водород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Ответ:________________</w:t>
      </w:r>
      <w:proofErr w:type="spellEnd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 Запишите соответствующие буквы в алфавитном порядке.</w:t>
      </w:r>
      <w:proofErr w:type="gramStart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В3. Установите соответствие между формулами веществ и их принадлежностью к определенным классам неорганических веществ.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Формула веще</w:t>
      </w:r>
      <w:proofErr w:type="gramStart"/>
      <w:r w:rsidRPr="002B7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ств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B7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</w:t>
      </w:r>
      <w:proofErr w:type="gramEnd"/>
      <w:r w:rsidRPr="002B7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ассы неорганических веществ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H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2B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B7512" w:rsidRPr="002B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кислота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BeO</w:t>
      </w:r>
      <w:proofErr w:type="spellEnd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2B7512" w:rsidRPr="002B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основание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</w:t>
      </w:r>
      <w:proofErr w:type="spellEnd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(OH)</w:t>
      </w:r>
      <w:proofErr w:type="spellStart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</w:t>
      </w:r>
      <w:proofErr w:type="spellEnd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2B7512" w:rsidRPr="002B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основной оксид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SO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2B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B7512" w:rsidRPr="002B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амфотерный</w:t>
      </w:r>
      <w:proofErr w:type="spellEnd"/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оксид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2B7512" w:rsidRPr="002B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кислотный оксид</w:t>
      </w:r>
    </w:p>
    <w:p w:rsidR="00AB265D" w:rsidRPr="00AB265D" w:rsidRDefault="00AB265D" w:rsidP="00AB265D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2B7512" w:rsidRPr="002B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AB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соль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721"/>
        <w:gridCol w:w="567"/>
        <w:gridCol w:w="709"/>
      </w:tblGrid>
      <w:tr w:rsidR="00AB265D" w:rsidRPr="00AB265D" w:rsidTr="002B751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65D" w:rsidRPr="00AB265D" w:rsidRDefault="00AB265D" w:rsidP="00AB265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65D" w:rsidRPr="00AB265D" w:rsidRDefault="00AB265D" w:rsidP="00AB265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65D" w:rsidRPr="00AB265D" w:rsidRDefault="00AB265D" w:rsidP="00AB265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65D" w:rsidRPr="00AB265D" w:rsidRDefault="00AB265D" w:rsidP="00AB265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265D" w:rsidRPr="00AB265D" w:rsidTr="002B751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65D" w:rsidRPr="00AB265D" w:rsidRDefault="00AB265D" w:rsidP="00AB265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65D" w:rsidRPr="00AB265D" w:rsidRDefault="00AB265D" w:rsidP="00AB265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65D" w:rsidRPr="00AB265D" w:rsidRDefault="00AB265D" w:rsidP="00AB265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65D" w:rsidRPr="00AB265D" w:rsidRDefault="00AB265D" w:rsidP="00AB265D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C7581" w:rsidRPr="002B7512" w:rsidRDefault="002B7512">
      <w:pPr>
        <w:rPr>
          <w:rFonts w:ascii="Times New Roman" w:hAnsi="Times New Roman" w:cs="Times New Roman"/>
          <w:sz w:val="24"/>
          <w:szCs w:val="24"/>
        </w:rPr>
      </w:pPr>
    </w:p>
    <w:p w:rsidR="002B7512" w:rsidRPr="002B7512" w:rsidRDefault="002B7512" w:rsidP="002B7512">
      <w:pPr>
        <w:spacing w:line="3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B7512">
        <w:rPr>
          <w:rFonts w:ascii="Times New Roman" w:hAnsi="Times New Roman" w:cs="Times New Roman"/>
          <w:sz w:val="24"/>
          <w:szCs w:val="24"/>
        </w:rPr>
        <w:t xml:space="preserve">Ответом в задании части может служить только </w:t>
      </w:r>
      <w:r w:rsidRPr="002B7512">
        <w:rPr>
          <w:rFonts w:ascii="Times New Roman" w:hAnsi="Times New Roman" w:cs="Times New Roman"/>
          <w:i/>
          <w:sz w:val="24"/>
          <w:szCs w:val="24"/>
          <w:u w:val="single"/>
        </w:rPr>
        <w:t>слово</w:t>
      </w:r>
      <w:r w:rsidRPr="002B7512">
        <w:rPr>
          <w:rFonts w:ascii="Times New Roman" w:hAnsi="Times New Roman" w:cs="Times New Roman"/>
          <w:sz w:val="24"/>
          <w:szCs w:val="24"/>
        </w:rPr>
        <w:t>.</w:t>
      </w:r>
    </w:p>
    <w:p w:rsidR="002B7512" w:rsidRPr="002B7512" w:rsidRDefault="002B7512" w:rsidP="002B7512">
      <w:pPr>
        <w:spacing w:line="3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7512" w:rsidRPr="002B7512" w:rsidRDefault="002B7512" w:rsidP="002B751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2B751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B751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B7512">
        <w:rPr>
          <w:rFonts w:ascii="Times New Roman" w:hAnsi="Times New Roman" w:cs="Times New Roman"/>
          <w:sz w:val="24"/>
          <w:szCs w:val="24"/>
        </w:rPr>
        <w:t>. Химический элемент, в атомном ядре которого 1 протон и нет нейтронов, называется…</w:t>
      </w:r>
    </w:p>
    <w:p w:rsidR="002B7512" w:rsidRPr="002B7512" w:rsidRDefault="002B7512" w:rsidP="002B751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2B7512" w:rsidRPr="002B7512" w:rsidRDefault="002B7512" w:rsidP="002B7512">
      <w:pPr>
        <w:spacing w:line="30" w:lineRule="atLeast"/>
        <w:rPr>
          <w:rFonts w:ascii="Times New Roman" w:hAnsi="Times New Roman" w:cs="Times New Roman"/>
          <w:b/>
          <w:sz w:val="24"/>
          <w:szCs w:val="24"/>
        </w:rPr>
      </w:pPr>
      <w:r w:rsidRPr="002B7512">
        <w:rPr>
          <w:rFonts w:ascii="Times New Roman" w:hAnsi="Times New Roman" w:cs="Times New Roman"/>
          <w:sz w:val="24"/>
          <w:szCs w:val="24"/>
        </w:rPr>
        <w:t>В5. В главных подгруппах неметаллические свойства элементов снизу вверх</w:t>
      </w:r>
      <w:r w:rsidRPr="002B7512">
        <w:rPr>
          <w:rFonts w:ascii="Times New Roman" w:hAnsi="Times New Roman" w:cs="Times New Roman"/>
          <w:b/>
          <w:sz w:val="24"/>
          <w:szCs w:val="24"/>
        </w:rPr>
        <w:t>…</w:t>
      </w:r>
    </w:p>
    <w:p w:rsidR="002B7512" w:rsidRPr="002B7512" w:rsidRDefault="002B7512" w:rsidP="002B751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2B7512" w:rsidRPr="002B7512" w:rsidRDefault="002B7512" w:rsidP="002B751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2B751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B751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B7512">
        <w:rPr>
          <w:rFonts w:ascii="Times New Roman" w:hAnsi="Times New Roman" w:cs="Times New Roman"/>
          <w:sz w:val="24"/>
          <w:szCs w:val="24"/>
        </w:rPr>
        <w:t xml:space="preserve">. У элементов  </w:t>
      </w:r>
      <w:r w:rsidRPr="002B751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7512">
        <w:rPr>
          <w:rFonts w:ascii="Times New Roman" w:hAnsi="Times New Roman" w:cs="Times New Roman"/>
          <w:sz w:val="24"/>
          <w:szCs w:val="24"/>
        </w:rPr>
        <w:t xml:space="preserve"> периода число электронов на внешнем уровне …</w:t>
      </w:r>
    </w:p>
    <w:p w:rsidR="002B7512" w:rsidRPr="002B7512" w:rsidRDefault="002B7512" w:rsidP="002B751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2B7512" w:rsidRPr="002B7512" w:rsidRDefault="002B7512" w:rsidP="002B751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2B751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B7512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2B7512">
        <w:rPr>
          <w:rFonts w:ascii="Times New Roman" w:hAnsi="Times New Roman" w:cs="Times New Roman"/>
          <w:sz w:val="24"/>
          <w:szCs w:val="24"/>
        </w:rPr>
        <w:t>. В главных (А) подгруппах атомный радиус…</w:t>
      </w:r>
    </w:p>
    <w:p w:rsidR="002B7512" w:rsidRPr="002B7512" w:rsidRDefault="002B7512" w:rsidP="002B751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2B7512" w:rsidRPr="002B7512" w:rsidRDefault="002B7512" w:rsidP="002B751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2B7512">
        <w:rPr>
          <w:rFonts w:ascii="Times New Roman" w:hAnsi="Times New Roman" w:cs="Times New Roman"/>
          <w:sz w:val="24"/>
          <w:szCs w:val="24"/>
        </w:rPr>
        <w:t xml:space="preserve">В8. Формуле  </w:t>
      </w:r>
      <w:r w:rsidRPr="002B751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B75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B7512">
        <w:rPr>
          <w:rFonts w:ascii="Times New Roman" w:hAnsi="Times New Roman" w:cs="Times New Roman"/>
          <w:sz w:val="24"/>
          <w:szCs w:val="24"/>
        </w:rPr>
        <w:t>О</w:t>
      </w:r>
      <w:r w:rsidRPr="002B7512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2B7512">
        <w:rPr>
          <w:rFonts w:ascii="Times New Roman" w:hAnsi="Times New Roman" w:cs="Times New Roman"/>
          <w:sz w:val="24"/>
          <w:szCs w:val="24"/>
        </w:rPr>
        <w:t xml:space="preserve">  отвечает состав высших оксидов элементов … группы.</w:t>
      </w:r>
    </w:p>
    <w:p w:rsidR="002B7512" w:rsidRPr="002B7512" w:rsidRDefault="002B7512" w:rsidP="002B7512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102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5"/>
        <w:gridCol w:w="1648"/>
        <w:gridCol w:w="1647"/>
        <w:gridCol w:w="1646"/>
        <w:gridCol w:w="1647"/>
        <w:gridCol w:w="1647"/>
      </w:tblGrid>
      <w:tr w:rsidR="002B7512" w:rsidRPr="002B7512" w:rsidTr="00B8554C">
        <w:trPr>
          <w:trHeight w:val="664"/>
        </w:trPr>
        <w:tc>
          <w:tcPr>
            <w:tcW w:w="1255" w:type="dxa"/>
            <w:hideMark/>
          </w:tcPr>
          <w:p w:rsidR="002B7512" w:rsidRPr="002B7512" w:rsidRDefault="002B7512" w:rsidP="00B8554C">
            <w:pPr>
              <w:spacing w:line="30" w:lineRule="atLeast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2B7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</w:t>
            </w:r>
          </w:p>
        </w:tc>
        <w:tc>
          <w:tcPr>
            <w:tcW w:w="1648" w:type="dxa"/>
            <w:hideMark/>
          </w:tcPr>
          <w:p w:rsidR="002B7512" w:rsidRPr="002B7512" w:rsidRDefault="002B7512" w:rsidP="00B8554C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47" w:type="dxa"/>
            <w:hideMark/>
          </w:tcPr>
          <w:p w:rsidR="002B7512" w:rsidRPr="002B7512" w:rsidRDefault="002B7512" w:rsidP="00B8554C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1646" w:type="dxa"/>
            <w:hideMark/>
          </w:tcPr>
          <w:p w:rsidR="002B7512" w:rsidRPr="002B7512" w:rsidRDefault="002B7512" w:rsidP="00B8554C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647" w:type="dxa"/>
            <w:hideMark/>
          </w:tcPr>
          <w:p w:rsidR="002B7512" w:rsidRPr="002B7512" w:rsidRDefault="002B7512" w:rsidP="00B8554C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647" w:type="dxa"/>
            <w:hideMark/>
          </w:tcPr>
          <w:p w:rsidR="002B7512" w:rsidRPr="002B7512" w:rsidRDefault="002B7512" w:rsidP="00B8554C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</w:tc>
      </w:tr>
      <w:tr w:rsidR="002B7512" w:rsidRPr="002B7512" w:rsidTr="00B8554C">
        <w:trPr>
          <w:trHeight w:val="664"/>
        </w:trPr>
        <w:tc>
          <w:tcPr>
            <w:tcW w:w="1255" w:type="dxa"/>
            <w:hideMark/>
          </w:tcPr>
          <w:p w:rsidR="002B7512" w:rsidRPr="002B7512" w:rsidRDefault="002B7512" w:rsidP="00B8554C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48" w:type="dxa"/>
            <w:hideMark/>
          </w:tcPr>
          <w:p w:rsidR="002B7512" w:rsidRPr="002B7512" w:rsidRDefault="002B7512" w:rsidP="00B8554C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КРЕМНИЙ</w:t>
            </w:r>
          </w:p>
        </w:tc>
        <w:tc>
          <w:tcPr>
            <w:tcW w:w="1647" w:type="dxa"/>
            <w:hideMark/>
          </w:tcPr>
          <w:p w:rsidR="002B7512" w:rsidRPr="002B7512" w:rsidRDefault="002B7512" w:rsidP="00B8554C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ШЕСТОЙ</w:t>
            </w:r>
          </w:p>
        </w:tc>
        <w:tc>
          <w:tcPr>
            <w:tcW w:w="1646" w:type="dxa"/>
            <w:hideMark/>
          </w:tcPr>
          <w:p w:rsidR="002B7512" w:rsidRPr="002B7512" w:rsidRDefault="002B7512" w:rsidP="00B8554C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647" w:type="dxa"/>
            <w:hideMark/>
          </w:tcPr>
          <w:p w:rsidR="002B7512" w:rsidRPr="002B7512" w:rsidRDefault="002B7512" w:rsidP="00B8554C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647" w:type="dxa"/>
            <w:hideMark/>
          </w:tcPr>
          <w:p w:rsidR="002B7512" w:rsidRPr="002B7512" w:rsidRDefault="002B7512" w:rsidP="00B8554C">
            <w:pPr>
              <w:spacing w:line="3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12">
              <w:rPr>
                <w:rFonts w:ascii="Times New Roman" w:hAnsi="Times New Roman" w:cs="Times New Roman"/>
                <w:sz w:val="24"/>
                <w:szCs w:val="24"/>
              </w:rPr>
              <w:t>УМЕНЬШАЮТСЯ</w:t>
            </w:r>
          </w:p>
        </w:tc>
      </w:tr>
    </w:tbl>
    <w:p w:rsidR="002B7512" w:rsidRPr="002B7512" w:rsidRDefault="002B7512">
      <w:pPr>
        <w:rPr>
          <w:rFonts w:ascii="Times New Roman" w:hAnsi="Times New Roman" w:cs="Times New Roman"/>
          <w:sz w:val="24"/>
          <w:szCs w:val="24"/>
        </w:rPr>
      </w:pPr>
    </w:p>
    <w:sectPr w:rsidR="002B7512" w:rsidRPr="002B7512" w:rsidSect="00E8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2314"/>
    <w:multiLevelType w:val="multilevel"/>
    <w:tmpl w:val="CC24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96A1F"/>
    <w:multiLevelType w:val="multilevel"/>
    <w:tmpl w:val="07F2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E7026"/>
    <w:multiLevelType w:val="multilevel"/>
    <w:tmpl w:val="842A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55F94"/>
    <w:multiLevelType w:val="multilevel"/>
    <w:tmpl w:val="FCC2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11253B"/>
    <w:multiLevelType w:val="multilevel"/>
    <w:tmpl w:val="CAA0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2629B"/>
    <w:multiLevelType w:val="multilevel"/>
    <w:tmpl w:val="2394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BF2B12"/>
    <w:multiLevelType w:val="multilevel"/>
    <w:tmpl w:val="0274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71939"/>
    <w:multiLevelType w:val="multilevel"/>
    <w:tmpl w:val="A7CCD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76787"/>
    <w:multiLevelType w:val="multilevel"/>
    <w:tmpl w:val="C43A7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2A3FD1"/>
    <w:multiLevelType w:val="multilevel"/>
    <w:tmpl w:val="EBFC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65D"/>
    <w:rsid w:val="002B7512"/>
    <w:rsid w:val="003A1D04"/>
    <w:rsid w:val="00AB265D"/>
    <w:rsid w:val="00E17940"/>
    <w:rsid w:val="00E8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65D"/>
    <w:rPr>
      <w:b/>
      <w:bCs/>
    </w:rPr>
  </w:style>
  <w:style w:type="character" w:customStyle="1" w:styleId="apple-converted-space">
    <w:name w:val="apple-converted-space"/>
    <w:basedOn w:val="a0"/>
    <w:rsid w:val="00AB265D"/>
  </w:style>
  <w:style w:type="character" w:styleId="a5">
    <w:name w:val="Emphasis"/>
    <w:basedOn w:val="a0"/>
    <w:uiPriority w:val="20"/>
    <w:qFormat/>
    <w:rsid w:val="00AB26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2015-02-04T16:18:00Z</dcterms:created>
  <dcterms:modified xsi:type="dcterms:W3CDTF">2015-02-04T16:38:00Z</dcterms:modified>
</cp:coreProperties>
</file>