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A" w:rsidRDefault="00BC4EEF" w:rsidP="00BC4EEF">
      <w:pPr>
        <w:jc w:val="center"/>
        <w:rPr>
          <w:b/>
          <w:sz w:val="28"/>
          <w:szCs w:val="28"/>
        </w:rPr>
      </w:pPr>
      <w:r w:rsidRPr="00BC4EEF">
        <w:rPr>
          <w:b/>
          <w:sz w:val="28"/>
          <w:szCs w:val="28"/>
        </w:rPr>
        <w:t>Разработка урока по экономике</w:t>
      </w:r>
      <w:r>
        <w:rPr>
          <w:b/>
          <w:sz w:val="28"/>
          <w:szCs w:val="28"/>
        </w:rPr>
        <w:t xml:space="preserve"> по теме</w:t>
      </w:r>
    </w:p>
    <w:p w:rsidR="00BC4EEF" w:rsidRDefault="00BC4EEF" w:rsidP="00BC4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«Производительность труда»</w:t>
      </w:r>
    </w:p>
    <w:p w:rsidR="00BC4EEF" w:rsidRDefault="00BC4EEF" w:rsidP="00BC4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BC4EEF" w:rsidRDefault="00BC4EEF" w:rsidP="00BC4E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зучить понятие производительности труда, показатели измерения производительности труда.</w:t>
      </w:r>
    </w:p>
    <w:p w:rsidR="00BC4EEF" w:rsidRDefault="00BC4EEF" w:rsidP="00BC4EE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способствовать развитию внимания, теоретического и логического мышления.</w:t>
      </w:r>
    </w:p>
    <w:p w:rsidR="00BC4EEF" w:rsidRDefault="00BC4EEF" w:rsidP="00BC4EE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воспитывать чувство ответственности   за результат коллективного труда, активности и самостоятельности в принятии решения.</w:t>
      </w:r>
    </w:p>
    <w:p w:rsidR="00BC4EEF" w:rsidRDefault="00BC4EEF" w:rsidP="00BC4E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C4EEF">
        <w:rPr>
          <w:b/>
          <w:sz w:val="28"/>
          <w:szCs w:val="28"/>
        </w:rPr>
        <w:t>ХОД УРОКА</w:t>
      </w:r>
    </w:p>
    <w:p w:rsidR="00BC4EEF" w:rsidRDefault="00BC4EEF" w:rsidP="00BC4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Организационный момент</w:t>
      </w:r>
    </w:p>
    <w:p w:rsidR="00BC4EEF" w:rsidRDefault="00BC4EEF" w:rsidP="00BC4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Изучение нового материала</w:t>
      </w:r>
    </w:p>
    <w:p w:rsidR="00BC4EEF" w:rsidRDefault="00BC4EEF" w:rsidP="00BC4EEF">
      <w:pPr>
        <w:rPr>
          <w:sz w:val="28"/>
          <w:szCs w:val="28"/>
        </w:rPr>
      </w:pPr>
      <w:r>
        <w:rPr>
          <w:sz w:val="28"/>
          <w:szCs w:val="28"/>
        </w:rPr>
        <w:t>Существует три понятия к слову производительность</w:t>
      </w:r>
    </w:p>
    <w:p w:rsidR="00BC4EEF" w:rsidRDefault="00BC4EEF" w:rsidP="00BC4E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Производительность – это производство изделий, услуг, полуфабрикатов за единицу времени одним работником, одним подразделением  завода, одной фирмой.</w:t>
      </w:r>
    </w:p>
    <w:p w:rsidR="00BC4EEF" w:rsidRDefault="00BC4EEF" w:rsidP="00BC4E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Производительность – это отношение произведенного национального дохода к среднегодовой численности занятых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сфере материального производства.</w:t>
      </w:r>
    </w:p>
    <w:p w:rsidR="00BC4EEF" w:rsidRDefault="00BC4EEF" w:rsidP="00BC4E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Производительность труда – это количество продукта товара, которое работник производит в единицу времени.</w:t>
      </w:r>
    </w:p>
    <w:p w:rsidR="00BC4EEF" w:rsidRDefault="00BC4EEF" w:rsidP="00BC4EEF">
      <w:pPr>
        <w:pStyle w:val="a3"/>
        <w:rPr>
          <w:sz w:val="28"/>
          <w:szCs w:val="28"/>
        </w:rPr>
      </w:pPr>
    </w:p>
    <w:p w:rsidR="00BC4EEF" w:rsidRDefault="00BC4EEF" w:rsidP="00BC4EEF">
      <w:pPr>
        <w:pStyle w:val="a3"/>
        <w:rPr>
          <w:sz w:val="28"/>
          <w:szCs w:val="28"/>
        </w:rPr>
      </w:pPr>
      <w:r w:rsidRPr="00BC4EEF">
        <w:rPr>
          <w:b/>
          <w:sz w:val="28"/>
          <w:szCs w:val="28"/>
        </w:rPr>
        <w:t>Разделение труд</w:t>
      </w:r>
      <w:proofErr w:type="gramStart"/>
      <w:r w:rsidRPr="00BC4EEF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качественная дифференциация трудовой деятельности в процессе развития общества.</w:t>
      </w:r>
    </w:p>
    <w:p w:rsidR="00BC4EEF" w:rsidRDefault="00BC4EEF" w:rsidP="00BC4E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C4EEF" w:rsidRDefault="00BC4EEF" w:rsidP="00BC4E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Материальное производство:</w:t>
      </w:r>
    </w:p>
    <w:p w:rsidR="00BC4EEF" w:rsidRDefault="00BC4EEF" w:rsidP="00BC4EE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земледелие, промышленность)</w:t>
      </w:r>
    </w:p>
    <w:p w:rsidR="00BC4EEF" w:rsidRDefault="00BC4EEF" w:rsidP="00BC4EE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Особенное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отрасль, промышленность)</w:t>
      </w:r>
    </w:p>
    <w:p w:rsidR="00BC4EEF" w:rsidRDefault="00BC4EEF" w:rsidP="00BC4EE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Единичное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внутри предприятия)</w:t>
      </w:r>
    </w:p>
    <w:p w:rsidR="00BA3EB9" w:rsidRDefault="00BA3EB9" w:rsidP="00BC4EEF">
      <w:pPr>
        <w:pStyle w:val="a3"/>
        <w:ind w:left="1440"/>
        <w:rPr>
          <w:sz w:val="28"/>
          <w:szCs w:val="28"/>
        </w:rPr>
      </w:pPr>
    </w:p>
    <w:p w:rsidR="00BA3EB9" w:rsidRDefault="00BA3EB9" w:rsidP="00BA3EB9">
      <w:pPr>
        <w:pStyle w:val="a3"/>
        <w:ind w:left="-142" w:firstLine="1582"/>
        <w:rPr>
          <w:sz w:val="28"/>
          <w:szCs w:val="28"/>
        </w:rPr>
      </w:pPr>
      <w:r w:rsidRPr="00BA3EB9">
        <w:rPr>
          <w:b/>
          <w:sz w:val="28"/>
          <w:szCs w:val="28"/>
        </w:rPr>
        <w:t>Международное разделение труда</w:t>
      </w:r>
      <w:r>
        <w:rPr>
          <w:b/>
          <w:sz w:val="28"/>
          <w:szCs w:val="28"/>
        </w:rPr>
        <w:t xml:space="preserve"> -  </w:t>
      </w:r>
      <w:r w:rsidRPr="00BA3EB9">
        <w:rPr>
          <w:sz w:val="28"/>
          <w:szCs w:val="28"/>
        </w:rPr>
        <w:t xml:space="preserve">это качественная ступень  развития мирового производства, опирающегося на разделение труда не </w:t>
      </w:r>
      <w:r w:rsidRPr="00BA3EB9">
        <w:rPr>
          <w:sz w:val="28"/>
          <w:szCs w:val="28"/>
        </w:rPr>
        <w:lastRenderedPageBreak/>
        <w:t>только в пределах рынка, но и в масштабах мирового хозяйства, всемирного рынка</w:t>
      </w:r>
      <w:r>
        <w:rPr>
          <w:sz w:val="28"/>
          <w:szCs w:val="28"/>
        </w:rPr>
        <w:t>.</w:t>
      </w:r>
    </w:p>
    <w:p w:rsidR="00BA3EB9" w:rsidRPr="00BA3EB9" w:rsidRDefault="00BA3EB9" w:rsidP="00BA3EB9">
      <w:pPr>
        <w:pStyle w:val="a3"/>
        <w:ind w:left="-142" w:firstLine="1582"/>
        <w:rPr>
          <w:sz w:val="28"/>
          <w:szCs w:val="28"/>
        </w:rPr>
      </w:pPr>
    </w:p>
    <w:p w:rsidR="00BA3EB9" w:rsidRDefault="00BA3EB9" w:rsidP="00BA3EB9">
      <w:pPr>
        <w:rPr>
          <w:sz w:val="28"/>
          <w:szCs w:val="28"/>
        </w:rPr>
      </w:pPr>
      <w:r>
        <w:rPr>
          <w:sz w:val="28"/>
          <w:szCs w:val="28"/>
        </w:rPr>
        <w:t>Объективная база Международного рынка труда – это различие природных и климатических условий отдельных стран, наличие на их территории полезных ископаемых, разных условий производства, традиций, в соответствии с которыми страны получают  сравнительные преимущества  в производстве именно этих товаров  и специализации на изготовление тех или иных изделий.</w:t>
      </w:r>
    </w:p>
    <w:p w:rsidR="00BA3EB9" w:rsidRDefault="00BA3EB9" w:rsidP="00BA3EB9">
      <w:pPr>
        <w:rPr>
          <w:b/>
          <w:sz w:val="28"/>
          <w:szCs w:val="28"/>
        </w:rPr>
      </w:pPr>
      <w:r w:rsidRPr="00BA3EB9">
        <w:rPr>
          <w:b/>
          <w:sz w:val="28"/>
          <w:szCs w:val="28"/>
        </w:rPr>
        <w:t xml:space="preserve">                                         Значение специализации</w:t>
      </w:r>
    </w:p>
    <w:p w:rsidR="00BA3EB9" w:rsidRDefault="00BA3EB9" w:rsidP="00BA3EB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Сосредоточение деятельности на относительно узких направлениях.</w:t>
      </w:r>
    </w:p>
    <w:p w:rsidR="00BA3EB9" w:rsidRDefault="00BA3EB9" w:rsidP="00BA3EB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Приобретение специальных знаний и навыков в определенной области.</w:t>
      </w:r>
    </w:p>
    <w:p w:rsidR="00BA3EB9" w:rsidRDefault="00BA3EB9" w:rsidP="00BA3EB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Разделение труда по отдельным видам трудовой деятельности.</w:t>
      </w:r>
    </w:p>
    <w:p w:rsidR="00BA3EB9" w:rsidRDefault="00BA3EB9" w:rsidP="00BA3EB9">
      <w:pPr>
        <w:pStyle w:val="a3"/>
        <w:rPr>
          <w:sz w:val="28"/>
          <w:szCs w:val="28"/>
        </w:rPr>
      </w:pPr>
    </w:p>
    <w:p w:rsidR="00BA3EB9" w:rsidRDefault="00BA3EB9" w:rsidP="00BA3EB9">
      <w:pPr>
        <w:pStyle w:val="a3"/>
        <w:ind w:left="-142" w:firstLine="862"/>
        <w:rPr>
          <w:sz w:val="28"/>
          <w:szCs w:val="28"/>
        </w:rPr>
      </w:pPr>
      <w:r>
        <w:rPr>
          <w:b/>
          <w:sz w:val="28"/>
          <w:szCs w:val="28"/>
        </w:rPr>
        <w:t>Земельная рента –</w:t>
      </w:r>
      <w:r>
        <w:rPr>
          <w:sz w:val="28"/>
          <w:szCs w:val="28"/>
        </w:rPr>
        <w:t xml:space="preserve"> это часть прибыли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возникающая при использовании земли.</w:t>
      </w:r>
    </w:p>
    <w:p w:rsidR="00BA3EB9" w:rsidRDefault="00BA3EB9" w:rsidP="00BA3EB9">
      <w:pPr>
        <w:pStyle w:val="a3"/>
        <w:ind w:left="-142" w:firstLine="8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Виды ренты</w:t>
      </w:r>
    </w:p>
    <w:p w:rsidR="00BA3EB9" w:rsidRDefault="00143A85" w:rsidP="00143A8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Дифференцированная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различие в плодородии участков земли)</w:t>
      </w:r>
    </w:p>
    <w:p w:rsidR="00143A85" w:rsidRDefault="00143A85" w:rsidP="00143A8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Дифференцированная 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дополнительное вложение капитала)</w:t>
      </w:r>
    </w:p>
    <w:p w:rsidR="00143A85" w:rsidRDefault="00143A85" w:rsidP="00143A8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Абсолютная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наличие части собственности на землю).</w:t>
      </w:r>
    </w:p>
    <w:p w:rsidR="00143A85" w:rsidRDefault="00143A85" w:rsidP="00143A85">
      <w:pPr>
        <w:pStyle w:val="a3"/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</w:t>
      </w:r>
    </w:p>
    <w:p w:rsidR="00143A85" w:rsidRDefault="00143A85" w:rsidP="00143A85">
      <w:pPr>
        <w:pStyle w:val="a3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143A85" w:rsidRDefault="00143A85" w:rsidP="00143A85">
      <w:pPr>
        <w:pStyle w:val="a3"/>
        <w:ind w:left="-284" w:firstLine="142"/>
        <w:rPr>
          <w:sz w:val="28"/>
          <w:szCs w:val="28"/>
        </w:rPr>
      </w:pPr>
      <w:r>
        <w:rPr>
          <w:sz w:val="28"/>
          <w:szCs w:val="28"/>
        </w:rPr>
        <w:t>Производительность оборудования (капитала) измеряют количеством выпущенной продукции в расчете на единицу его мощности, то есть на 1 кВт.</w:t>
      </w:r>
    </w:p>
    <w:p w:rsidR="00143A85" w:rsidRDefault="00143A85" w:rsidP="00143A85">
      <w:pPr>
        <w:pStyle w:val="a3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Владельцу </w:t>
      </w:r>
      <w:proofErr w:type="gramStart"/>
      <w:r>
        <w:rPr>
          <w:sz w:val="28"/>
          <w:szCs w:val="28"/>
        </w:rPr>
        <w:t>небольшой</w:t>
      </w:r>
      <w:proofErr w:type="gramEnd"/>
      <w:r>
        <w:rPr>
          <w:sz w:val="28"/>
          <w:szCs w:val="28"/>
        </w:rPr>
        <w:t xml:space="preserve"> пельменной нужно приобрести мясорубку. В магазине он увидел три модели.</w:t>
      </w:r>
    </w:p>
    <w:tbl>
      <w:tblPr>
        <w:tblStyle w:val="a4"/>
        <w:tblW w:w="0" w:type="auto"/>
        <w:tblInd w:w="-284" w:type="dxa"/>
        <w:tblLook w:val="04A0"/>
      </w:tblPr>
      <w:tblGrid>
        <w:gridCol w:w="2377"/>
        <w:gridCol w:w="2382"/>
        <w:gridCol w:w="2722"/>
        <w:gridCol w:w="2374"/>
      </w:tblGrid>
      <w:tr w:rsidR="00143A85" w:rsidTr="00143A85">
        <w:tc>
          <w:tcPr>
            <w:tcW w:w="2392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</w:t>
            </w:r>
          </w:p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/мин.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р.</w:t>
            </w:r>
          </w:p>
        </w:tc>
      </w:tr>
      <w:tr w:rsidR="00143A85" w:rsidTr="00143A85">
        <w:tc>
          <w:tcPr>
            <w:tcW w:w="2392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143A85" w:rsidTr="00143A85">
        <w:tc>
          <w:tcPr>
            <w:tcW w:w="2392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</w:tr>
      <w:tr w:rsidR="00143A85" w:rsidTr="00143A85">
        <w:tc>
          <w:tcPr>
            <w:tcW w:w="2392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3" w:type="dxa"/>
          </w:tcPr>
          <w:p w:rsidR="00143A85" w:rsidRDefault="00143A85" w:rsidP="00143A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</w:tr>
    </w:tbl>
    <w:p w:rsidR="00143A85" w:rsidRDefault="00143A85" w:rsidP="00143A85">
      <w:pPr>
        <w:pStyle w:val="a3"/>
        <w:ind w:left="-284" w:firstLine="142"/>
        <w:rPr>
          <w:sz w:val="28"/>
          <w:szCs w:val="28"/>
        </w:rPr>
      </w:pPr>
    </w:p>
    <w:p w:rsidR="00143A85" w:rsidRDefault="00143A85" w:rsidP="00143A85">
      <w:pPr>
        <w:pStyle w:val="a3"/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143A85" w:rsidRPr="00143A85" w:rsidRDefault="00143A85" w:rsidP="00143A85">
      <w:pPr>
        <w:pStyle w:val="a3"/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sectPr w:rsidR="00143A85" w:rsidRPr="00143A85" w:rsidSect="0022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6C6"/>
    <w:multiLevelType w:val="hybridMultilevel"/>
    <w:tmpl w:val="E44CC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2FFF"/>
    <w:multiLevelType w:val="hybridMultilevel"/>
    <w:tmpl w:val="AE42CCB2"/>
    <w:lvl w:ilvl="0" w:tplc="0E66A3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07C7C"/>
    <w:multiLevelType w:val="hybridMultilevel"/>
    <w:tmpl w:val="1A185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247"/>
    <w:multiLevelType w:val="hybridMultilevel"/>
    <w:tmpl w:val="93C2FBF2"/>
    <w:lvl w:ilvl="0" w:tplc="C0A0449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912A8"/>
    <w:multiLevelType w:val="hybridMultilevel"/>
    <w:tmpl w:val="8E2A8296"/>
    <w:lvl w:ilvl="0" w:tplc="F2262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4EEF"/>
    <w:rsid w:val="00143A85"/>
    <w:rsid w:val="00221ABA"/>
    <w:rsid w:val="00BA3EB9"/>
    <w:rsid w:val="00B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EF"/>
    <w:pPr>
      <w:ind w:left="720"/>
      <w:contextualSpacing/>
    </w:pPr>
  </w:style>
  <w:style w:type="table" w:styleId="a4">
    <w:name w:val="Table Grid"/>
    <w:basedOn w:val="a1"/>
    <w:uiPriority w:val="59"/>
    <w:rsid w:val="0014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9972-A8AC-42CB-B246-CC20C72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2014-09-10T16:33:00Z</dcterms:created>
  <dcterms:modified xsi:type="dcterms:W3CDTF">2014-09-10T17:00:00Z</dcterms:modified>
</cp:coreProperties>
</file>