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45" w:rsidRDefault="004E2345" w:rsidP="004E234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МКОУ Шубенская СОШ</w:t>
      </w:r>
    </w:p>
    <w:p w:rsidR="004E2345" w:rsidRDefault="004E2345" w:rsidP="004E23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Зональный район</w:t>
      </w:r>
    </w:p>
    <w:p w:rsidR="004E2345" w:rsidRDefault="004E2345" w:rsidP="004E23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Алтайский край</w:t>
      </w:r>
    </w:p>
    <w:p w:rsidR="004E2345" w:rsidRDefault="004E2345" w:rsidP="004E2345">
      <w:pPr>
        <w:pStyle w:val="1"/>
        <w:spacing w:before="0" w:line="240" w:lineRule="auto"/>
        <w:rPr>
          <w:color w:val="auto"/>
        </w:rPr>
      </w:pPr>
    </w:p>
    <w:p w:rsidR="004E2345" w:rsidRDefault="004E2345" w:rsidP="004E2345">
      <w:pPr>
        <w:pStyle w:val="1"/>
        <w:spacing w:before="0" w:line="240" w:lineRule="auto"/>
        <w:rPr>
          <w:color w:val="auto"/>
        </w:rPr>
      </w:pPr>
    </w:p>
    <w:p w:rsidR="004E2345" w:rsidRDefault="004E2345" w:rsidP="004E2345">
      <w:pPr>
        <w:pStyle w:val="1"/>
        <w:spacing w:before="0" w:line="240" w:lineRule="auto"/>
        <w:rPr>
          <w:color w:val="auto"/>
        </w:rPr>
      </w:pPr>
    </w:p>
    <w:p w:rsidR="004E2345" w:rsidRDefault="004E2345" w:rsidP="004E2345"/>
    <w:p w:rsidR="008448BA" w:rsidRDefault="008448BA" w:rsidP="004E2345"/>
    <w:p w:rsidR="008448BA" w:rsidRDefault="008448BA" w:rsidP="004E2345"/>
    <w:p w:rsidR="004E2345" w:rsidRDefault="004E2345" w:rsidP="004E2345"/>
    <w:p w:rsidR="004E2345" w:rsidRDefault="004E2345" w:rsidP="004E2345">
      <w:pPr>
        <w:pStyle w:val="1"/>
        <w:spacing w:before="0" w:line="240" w:lineRule="auto"/>
        <w:rPr>
          <w:color w:val="auto"/>
        </w:rPr>
      </w:pPr>
    </w:p>
    <w:p w:rsidR="004E2345" w:rsidRPr="004E2345" w:rsidRDefault="004E2345" w:rsidP="004E2345">
      <w:pPr>
        <w:pStyle w:val="1"/>
        <w:spacing w:before="0" w:line="240" w:lineRule="auto"/>
        <w:rPr>
          <w:i/>
          <w:color w:val="auto"/>
        </w:rPr>
      </w:pPr>
    </w:p>
    <w:p w:rsidR="004E2345" w:rsidRPr="001C3FD0" w:rsidRDefault="001C3FD0" w:rsidP="004E2345">
      <w:pPr>
        <w:rPr>
          <w:rFonts w:ascii="Times New Roman" w:hAnsi="Times New Roman" w:cs="Times New Roman"/>
          <w:i/>
          <w:sz w:val="48"/>
          <w:szCs w:val="48"/>
        </w:rPr>
      </w:pPr>
      <w:bookmarkStart w:id="0" w:name="рисунок"/>
      <w:bookmarkEnd w:id="0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У</w:t>
      </w:r>
      <w:r w:rsidRPr="001C3FD0">
        <w:rPr>
          <w:rFonts w:ascii="Times New Roman" w:eastAsia="Times New Roman" w:hAnsi="Times New Roman" w:cs="Times New Roman"/>
          <w:sz w:val="48"/>
          <w:szCs w:val="48"/>
          <w:lang w:eastAsia="ru-RU"/>
        </w:rPr>
        <w:t>рок – практикум</w:t>
      </w:r>
      <w:r w:rsidR="004E2345" w:rsidRPr="001C3FD0">
        <w:rPr>
          <w:rFonts w:ascii="Times New Roman" w:hAnsi="Times New Roman" w:cs="Times New Roman"/>
          <w:i/>
          <w:sz w:val="48"/>
          <w:szCs w:val="48"/>
        </w:rPr>
        <w:t>:</w:t>
      </w:r>
    </w:p>
    <w:p w:rsidR="004E2345" w:rsidRDefault="002C1970" w:rsidP="004E2345">
      <w:pPr>
        <w:pStyle w:val="1"/>
        <w:spacing w:before="0" w:line="240" w:lineRule="auto"/>
        <w:jc w:val="center"/>
        <w:rPr>
          <w:color w:val="auto"/>
        </w:rPr>
      </w:pPr>
      <w:r w:rsidRPr="002C1970">
        <w:rPr>
          <w:b w:val="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39.75pt;height:75pt;mso-position-horizontal:center;mso-position-horizontal-relative:margin;mso-position-vertical:center;mso-position-vertical-relative:margin" fillcolor="#00b0f0" strokecolor="#92cddc [1944]">
            <v:shadow on="t" type="perspective" color="#c7dfd3" opacity="52429f" origin="-.5,-.5" offset="-26pt,-36pt" matrix="1.25,,,1.25"/>
            <v:textpath style="font-family:&quot;Times New Roman&quot;;font-size:18pt;v-text-kern:t" trim="t" fitpath="t" xscale="f" string="Свойства воды в газообразном состоянии&#10;"/>
          </v:shape>
        </w:pict>
      </w:r>
    </w:p>
    <w:p w:rsidR="004E2345" w:rsidRDefault="004E2345" w:rsidP="004E2345">
      <w:pPr>
        <w:rPr>
          <w:rFonts w:ascii="Times New Roman" w:hAnsi="Times New Roman" w:cs="Times New Roman"/>
          <w:sz w:val="24"/>
          <w:szCs w:val="24"/>
        </w:rPr>
      </w:pPr>
    </w:p>
    <w:p w:rsidR="004E2345" w:rsidRDefault="004E2345" w:rsidP="004E2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345" w:rsidRDefault="004E2345" w:rsidP="004E23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Окружающий мир</w:t>
      </w:r>
    </w:p>
    <w:p w:rsidR="004E2345" w:rsidRDefault="000D2EE9" w:rsidP="004E23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4E2345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4E2345" w:rsidRDefault="004E2345" w:rsidP="004E23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УМК «Перспективная начальная школа»</w:t>
      </w:r>
    </w:p>
    <w:p w:rsidR="004E2345" w:rsidRDefault="004E2345" w:rsidP="004E23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E2345" w:rsidRDefault="004E2345" w:rsidP="004E23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448BA" w:rsidRDefault="008448BA" w:rsidP="004E23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448BA" w:rsidRDefault="008448BA" w:rsidP="004E23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448BA" w:rsidRDefault="008448BA" w:rsidP="004E23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E2345" w:rsidRDefault="004E2345" w:rsidP="004E23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E2345" w:rsidRDefault="004E2345" w:rsidP="004E23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E2345" w:rsidRDefault="004E2345" w:rsidP="004E23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Неверова </w:t>
      </w:r>
    </w:p>
    <w:p w:rsidR="004E2345" w:rsidRDefault="004E2345" w:rsidP="004E23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Ольга Ивановна</w:t>
      </w:r>
    </w:p>
    <w:p w:rsidR="004E2345" w:rsidRDefault="004E2345" w:rsidP="004E23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F42D2E" w:rsidRDefault="004E2345" w:rsidP="008448BA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5E04DF" w:rsidRPr="00D6264E" w:rsidRDefault="005E04DF" w:rsidP="00D6264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Цель и задачи урока:</w:t>
      </w:r>
    </w:p>
    <w:p w:rsidR="005E04DF" w:rsidRPr="00D6264E" w:rsidRDefault="005E04DF" w:rsidP="00D6264E">
      <w:pPr>
        <w:pStyle w:val="a3"/>
        <w:numPr>
          <w:ilvl w:val="0"/>
          <w:numId w:val="17"/>
        </w:numPr>
        <w:spacing w:before="0" w:beforeAutospacing="0" w:after="120" w:afterAutospacing="0"/>
        <w:ind w:left="851" w:hanging="284"/>
        <w:jc w:val="both"/>
      </w:pPr>
      <w:r w:rsidRPr="00D6264E">
        <w:t>Продолжить формирование знаний учащихся о трёх состояниях воды в природе, о свойстве воды переходить из одного состояния в другое.</w:t>
      </w:r>
    </w:p>
    <w:p w:rsidR="005E04DF" w:rsidRPr="00D6264E" w:rsidRDefault="005E04DF" w:rsidP="00D6264E">
      <w:pPr>
        <w:pStyle w:val="a3"/>
        <w:numPr>
          <w:ilvl w:val="0"/>
          <w:numId w:val="17"/>
        </w:numPr>
        <w:spacing w:before="0" w:beforeAutospacing="0" w:after="120" w:afterAutospacing="0"/>
        <w:ind w:left="851" w:hanging="284"/>
        <w:jc w:val="both"/>
      </w:pPr>
      <w:r w:rsidRPr="00D6264E">
        <w:t>Выявить свойства водяного пара в ходе опытов и наблюдений.</w:t>
      </w:r>
    </w:p>
    <w:p w:rsidR="005E04DF" w:rsidRPr="00D6264E" w:rsidRDefault="005E04DF" w:rsidP="00D6264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Основной метод обучения: </w:t>
      </w:r>
    </w:p>
    <w:p w:rsidR="005E04DF" w:rsidRPr="00D6264E" w:rsidRDefault="005E04DF" w:rsidP="00D6264E">
      <w:pPr>
        <w:numPr>
          <w:ilvl w:val="0"/>
          <w:numId w:val="18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 с целью установления су</w:t>
      </w:r>
      <w:r w:rsidR="003054F8"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свойств воды в газообразном</w:t>
      </w: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состоянии. </w:t>
      </w:r>
    </w:p>
    <w:p w:rsidR="005E04DF" w:rsidRPr="00D6264E" w:rsidRDefault="005E04DF" w:rsidP="00D6264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структурный элемент урока:</w:t>
      </w:r>
    </w:p>
    <w:p w:rsidR="005E04DF" w:rsidRPr="00D6264E" w:rsidRDefault="005E04DF" w:rsidP="00D6264E">
      <w:pPr>
        <w:numPr>
          <w:ilvl w:val="0"/>
          <w:numId w:val="3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111CEE"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анализ их</w:t>
      </w: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5E04DF" w:rsidRPr="00D6264E" w:rsidRDefault="005E04DF" w:rsidP="00D6264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Дополнительные структурные элементы:</w:t>
      </w:r>
    </w:p>
    <w:p w:rsidR="005E04DF" w:rsidRPr="00D6264E" w:rsidRDefault="005E04DF" w:rsidP="00D6264E">
      <w:pPr>
        <w:numPr>
          <w:ilvl w:val="0"/>
          <w:numId w:val="4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цели. </w:t>
      </w:r>
    </w:p>
    <w:p w:rsidR="005E04DF" w:rsidRPr="00D6264E" w:rsidRDefault="005E04DF" w:rsidP="00D6264E">
      <w:pPr>
        <w:numPr>
          <w:ilvl w:val="0"/>
          <w:numId w:val="4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плана работы и алгоритма действий. </w:t>
      </w:r>
    </w:p>
    <w:p w:rsidR="005E04DF" w:rsidRPr="00D6264E" w:rsidRDefault="005E04DF" w:rsidP="00D6264E">
      <w:pPr>
        <w:numPr>
          <w:ilvl w:val="0"/>
          <w:numId w:val="4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оборудования. </w:t>
      </w:r>
    </w:p>
    <w:p w:rsidR="005E04DF" w:rsidRPr="00D6264E" w:rsidRDefault="005E04DF" w:rsidP="00D6264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 и наглядные пособия:</w:t>
      </w:r>
    </w:p>
    <w:p w:rsidR="003054F8" w:rsidRPr="00D6264E" w:rsidRDefault="005E04DF" w:rsidP="00D6264E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Учебники.</w:t>
      </w:r>
    </w:p>
    <w:p w:rsidR="005E04DF" w:rsidRPr="00D6264E" w:rsidRDefault="003054F8" w:rsidP="00D6264E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Хрестоматии.</w:t>
      </w:r>
      <w:r w:rsidR="005E04DF"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4F8" w:rsidRPr="00D6264E" w:rsidRDefault="005E04DF" w:rsidP="00D6264E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для самостоятельной работы.</w:t>
      </w:r>
    </w:p>
    <w:p w:rsidR="003054F8" w:rsidRPr="00D6264E" w:rsidRDefault="003054F8" w:rsidP="00D6264E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губка.</w:t>
      </w:r>
    </w:p>
    <w:p w:rsidR="003054F8" w:rsidRPr="00D6264E" w:rsidRDefault="003054F8" w:rsidP="00D6264E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Пол-литровые пластиковые бутылки.</w:t>
      </w:r>
    </w:p>
    <w:p w:rsidR="003054F8" w:rsidRPr="00D6264E" w:rsidRDefault="003054F8" w:rsidP="00D6264E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 пол-литровая банка.</w:t>
      </w:r>
    </w:p>
    <w:p w:rsidR="003054F8" w:rsidRPr="00D6264E" w:rsidRDefault="003054F8" w:rsidP="00D6264E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Блюдца.</w:t>
      </w:r>
    </w:p>
    <w:p w:rsidR="003054F8" w:rsidRPr="00D6264E" w:rsidRDefault="003054F8" w:rsidP="00D6264E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Стаканы.</w:t>
      </w:r>
    </w:p>
    <w:p w:rsidR="003054F8" w:rsidRPr="00D6264E" w:rsidRDefault="003054F8" w:rsidP="00D6264E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Сосуды с водой.</w:t>
      </w:r>
    </w:p>
    <w:p w:rsidR="005E04DF" w:rsidRPr="00D6264E" w:rsidRDefault="003054F8" w:rsidP="00D6264E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Тарелки.</w:t>
      </w:r>
      <w:r w:rsidR="005E04DF"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4DF" w:rsidRPr="00D6264E" w:rsidRDefault="00A30773" w:rsidP="00D6264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Ход_урока"/>
      <w:r w:rsidRPr="00D62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</w:t>
      </w:r>
      <w:r w:rsidR="005E04DF" w:rsidRPr="00D62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урока</w:t>
      </w:r>
      <w:bookmarkEnd w:id="1"/>
      <w:r w:rsidR="005E04DF" w:rsidRPr="00D62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734CA" w:rsidRPr="00D6264E" w:rsidRDefault="005E04DF" w:rsidP="00D6264E">
      <w:pPr>
        <w:numPr>
          <w:ilvl w:val="0"/>
          <w:numId w:val="6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Организационный момент.</w:t>
      </w:r>
    </w:p>
    <w:p w:rsidR="005E04DF" w:rsidRPr="00D6264E" w:rsidRDefault="008734CA" w:rsidP="00D6264E">
      <w:pPr>
        <w:numPr>
          <w:ilvl w:val="0"/>
          <w:numId w:val="6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Повторение.</w:t>
      </w:r>
      <w:r w:rsidR="005E04DF"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4DF" w:rsidRPr="00D6264E" w:rsidRDefault="005E04DF" w:rsidP="00D6264E">
      <w:pPr>
        <w:numPr>
          <w:ilvl w:val="0"/>
          <w:numId w:val="6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Постановка цели.</w:t>
      </w: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4DF" w:rsidRPr="00D6264E" w:rsidRDefault="005E04DF" w:rsidP="00D6264E">
      <w:pPr>
        <w:numPr>
          <w:ilvl w:val="0"/>
          <w:numId w:val="6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нового материала.</w:t>
      </w: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4DF" w:rsidRPr="00D6264E" w:rsidRDefault="00A56C82" w:rsidP="00D6264E">
      <w:pPr>
        <w:numPr>
          <w:ilvl w:val="0"/>
          <w:numId w:val="6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r w:rsidR="005E04DF" w:rsidRPr="00D62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акрепление нового материала.</w:t>
      </w:r>
      <w:r w:rsidR="005E04DF"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4CA" w:rsidRPr="00D6264E" w:rsidRDefault="005E04DF" w:rsidP="00D6264E">
      <w:pPr>
        <w:numPr>
          <w:ilvl w:val="0"/>
          <w:numId w:val="6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итогов.</w:t>
      </w:r>
      <w:r w:rsidRPr="00D6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8BA" w:rsidRPr="00D6264E" w:rsidRDefault="005E04DF" w:rsidP="00D6264E">
      <w:pPr>
        <w:numPr>
          <w:ilvl w:val="0"/>
          <w:numId w:val="6"/>
        </w:numPr>
        <w:tabs>
          <w:tab w:val="clear" w:pos="720"/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Домашнее задание.</w:t>
      </w:r>
    </w:p>
    <w:p w:rsidR="0024120A" w:rsidRPr="00D6264E" w:rsidRDefault="00A30773" w:rsidP="00D6264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26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Ход урока:</w:t>
      </w:r>
    </w:p>
    <w:p w:rsidR="008734CA" w:rsidRPr="00D6264E" w:rsidRDefault="008734CA" w:rsidP="00D6264E">
      <w:pPr>
        <w:pStyle w:val="a3"/>
        <w:numPr>
          <w:ilvl w:val="1"/>
          <w:numId w:val="5"/>
        </w:numPr>
        <w:spacing w:before="0" w:beforeAutospacing="0" w:after="120" w:afterAutospacing="0"/>
        <w:ind w:left="0" w:firstLine="284"/>
        <w:jc w:val="both"/>
      </w:pPr>
      <w:r w:rsidRPr="00D6264E">
        <w:rPr>
          <w:bCs/>
          <w:iCs/>
        </w:rPr>
        <w:t>Организационный момент.</w:t>
      </w:r>
    </w:p>
    <w:p w:rsidR="008734CA" w:rsidRPr="00D6264E" w:rsidRDefault="008734CA" w:rsidP="00D6264E">
      <w:pPr>
        <w:pStyle w:val="a3"/>
        <w:numPr>
          <w:ilvl w:val="1"/>
          <w:numId w:val="5"/>
        </w:numPr>
        <w:spacing w:before="0" w:beforeAutospacing="0" w:after="120" w:afterAutospacing="0"/>
        <w:ind w:left="0" w:firstLine="284"/>
        <w:jc w:val="both"/>
      </w:pPr>
      <w:r w:rsidRPr="00D6264E">
        <w:rPr>
          <w:bCs/>
          <w:iCs/>
        </w:rPr>
        <w:t>Повторение учебного материала на тему «Свойства льда»</w:t>
      </w:r>
      <w:r w:rsidR="0012500C" w:rsidRPr="00D6264E">
        <w:rPr>
          <w:bCs/>
          <w:iCs/>
        </w:rPr>
        <w:t>.</w:t>
      </w:r>
    </w:p>
    <w:p w:rsidR="0012500C" w:rsidRPr="00D6264E" w:rsidRDefault="0012500C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Учитель:</w:t>
      </w:r>
    </w:p>
    <w:p w:rsidR="0012500C" w:rsidRPr="00D6264E" w:rsidRDefault="008448BA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12500C" w:rsidRPr="00D6264E">
        <w:t>Я предлагаю вам загадки про лёд, разгадайте, о каких свойствах льда в них говорится.</w:t>
      </w:r>
    </w:p>
    <w:p w:rsidR="0012500C" w:rsidRPr="00D6264E" w:rsidRDefault="0012500C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lastRenderedPageBreak/>
        <w:t>Загадки:</w:t>
      </w:r>
    </w:p>
    <w:p w:rsidR="0012500C" w:rsidRPr="00D6264E" w:rsidRDefault="0012500C" w:rsidP="00D6264E">
      <w:pPr>
        <w:pStyle w:val="a3"/>
        <w:numPr>
          <w:ilvl w:val="0"/>
          <w:numId w:val="9"/>
        </w:numPr>
        <w:spacing w:before="0" w:beforeAutospacing="0" w:after="120" w:afterAutospacing="0"/>
        <w:ind w:left="851" w:hanging="284"/>
        <w:jc w:val="both"/>
      </w:pPr>
      <w:r w:rsidRPr="00D6264E">
        <w:t>На дворе горой, а в избе – водой.</w:t>
      </w:r>
    </w:p>
    <w:p w:rsidR="0012500C" w:rsidRPr="00D6264E" w:rsidRDefault="0012500C" w:rsidP="00D6264E">
      <w:pPr>
        <w:pStyle w:val="a3"/>
        <w:numPr>
          <w:ilvl w:val="0"/>
          <w:numId w:val="9"/>
        </w:numPr>
        <w:spacing w:before="0" w:beforeAutospacing="0" w:after="120" w:afterAutospacing="0"/>
        <w:ind w:left="851" w:hanging="284"/>
        <w:jc w:val="both"/>
      </w:pPr>
      <w:r w:rsidRPr="00D6264E">
        <w:t>Валяется камень на мёрзлой земле, его подберёшь – исчезает в тепле.</w:t>
      </w:r>
    </w:p>
    <w:p w:rsidR="0012500C" w:rsidRPr="00D6264E" w:rsidRDefault="001F0FAF" w:rsidP="00D6264E">
      <w:pPr>
        <w:pStyle w:val="a3"/>
        <w:numPr>
          <w:ilvl w:val="0"/>
          <w:numId w:val="9"/>
        </w:numPr>
        <w:spacing w:before="0" w:beforeAutospacing="0" w:after="120" w:afterAutospacing="0"/>
        <w:ind w:left="851" w:hanging="284"/>
        <w:jc w:val="both"/>
      </w:pPr>
      <w:r w:rsidRPr="00D6264E">
        <w:t>Без досок, без топоров</w:t>
      </w:r>
      <w:r w:rsidR="00D6540C" w:rsidRPr="00D6264E">
        <w:t xml:space="preserve">, через речку мост готов. </w:t>
      </w:r>
      <w:r w:rsidR="00322123" w:rsidRPr="00D6264E">
        <w:t>Мост – прозрачное стекло: сколь</w:t>
      </w:r>
      <w:r w:rsidR="00322123" w:rsidRPr="00D6264E">
        <w:t>з</w:t>
      </w:r>
      <w:r w:rsidR="00322123" w:rsidRPr="00D6264E">
        <w:t>ко, весело, светло.</w:t>
      </w:r>
    </w:p>
    <w:p w:rsidR="00D6540C" w:rsidRPr="00D6264E" w:rsidRDefault="00D6540C" w:rsidP="00D6264E">
      <w:pPr>
        <w:pStyle w:val="a3"/>
        <w:numPr>
          <w:ilvl w:val="0"/>
          <w:numId w:val="9"/>
        </w:numPr>
        <w:spacing w:before="0" w:beforeAutospacing="0" w:after="120" w:afterAutospacing="0"/>
        <w:ind w:left="851" w:hanging="284"/>
        <w:jc w:val="both"/>
      </w:pPr>
      <w:r w:rsidRPr="00D6264E">
        <w:t>Вода, да и по воде же и плавает.</w:t>
      </w:r>
    </w:p>
    <w:p w:rsidR="00D6540C" w:rsidRPr="00D6264E" w:rsidRDefault="00D6540C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Учащиеся:</w:t>
      </w:r>
    </w:p>
    <w:p w:rsidR="00D6540C" w:rsidRPr="00D6264E" w:rsidRDefault="00A56C82" w:rsidP="00D6264E">
      <w:pPr>
        <w:pStyle w:val="a3"/>
        <w:numPr>
          <w:ilvl w:val="0"/>
          <w:numId w:val="10"/>
        </w:numPr>
        <w:spacing w:before="0" w:beforeAutospacing="0" w:after="120" w:afterAutospacing="0"/>
        <w:ind w:left="851" w:hanging="284"/>
        <w:jc w:val="both"/>
      </w:pPr>
      <w:r w:rsidRPr="00D6264E">
        <w:t>«</w:t>
      </w:r>
      <w:r w:rsidR="00D6540C" w:rsidRPr="00D6264E">
        <w:t>На дворе горой, а в избе – водой</w:t>
      </w:r>
      <w:r w:rsidRPr="00D6264E">
        <w:t>»</w:t>
      </w:r>
      <w:r w:rsidR="00D6540C" w:rsidRPr="00D6264E">
        <w:t>. Лёд – твёрдое вещество, имеет и сохраняет свою форму.</w:t>
      </w:r>
    </w:p>
    <w:p w:rsidR="00D6540C" w:rsidRPr="00D6264E" w:rsidRDefault="00A56C82" w:rsidP="00D6264E">
      <w:pPr>
        <w:pStyle w:val="a3"/>
        <w:numPr>
          <w:ilvl w:val="0"/>
          <w:numId w:val="10"/>
        </w:numPr>
        <w:spacing w:before="0" w:beforeAutospacing="0" w:after="120" w:afterAutospacing="0"/>
        <w:ind w:left="851" w:hanging="284"/>
        <w:jc w:val="both"/>
      </w:pPr>
      <w:r w:rsidRPr="00D6264E">
        <w:t>«</w:t>
      </w:r>
      <w:r w:rsidR="00D6540C" w:rsidRPr="00D6264E">
        <w:t>Валяется камень на мёрзлой земле, его подберёшь – исчезает в тепле</w:t>
      </w:r>
      <w:r w:rsidRPr="00D6264E">
        <w:t>»</w:t>
      </w:r>
      <w:r w:rsidR="00D6540C" w:rsidRPr="00D6264E">
        <w:t>. Свойство льда превращаться в воду при температуре выше нуля градусов.</w:t>
      </w:r>
    </w:p>
    <w:p w:rsidR="00D6540C" w:rsidRPr="00D6264E" w:rsidRDefault="00A56C82" w:rsidP="00D6264E">
      <w:pPr>
        <w:pStyle w:val="a3"/>
        <w:numPr>
          <w:ilvl w:val="0"/>
          <w:numId w:val="9"/>
        </w:numPr>
        <w:spacing w:before="0" w:beforeAutospacing="0" w:after="120" w:afterAutospacing="0"/>
        <w:ind w:left="851" w:hanging="284"/>
        <w:jc w:val="both"/>
      </w:pPr>
      <w:r w:rsidRPr="00D6264E">
        <w:t>«Без досок, без топоров</w:t>
      </w:r>
      <w:r w:rsidR="00D6540C" w:rsidRPr="00D6264E">
        <w:t xml:space="preserve">, через речку мост готов. </w:t>
      </w:r>
      <w:r w:rsidR="00322123" w:rsidRPr="00D6264E">
        <w:t>Мост – прозрачное стекло: скользко, весело, светло</w:t>
      </w:r>
      <w:r w:rsidRPr="00D6264E">
        <w:t>»</w:t>
      </w:r>
      <w:r w:rsidR="00322123" w:rsidRPr="00D6264E">
        <w:t>. Лёд – твёрдое и прозрачное вещество.</w:t>
      </w:r>
    </w:p>
    <w:p w:rsidR="00D6540C" w:rsidRPr="00D6264E" w:rsidRDefault="00A56C82" w:rsidP="00D6264E">
      <w:pPr>
        <w:pStyle w:val="a3"/>
        <w:numPr>
          <w:ilvl w:val="0"/>
          <w:numId w:val="10"/>
        </w:numPr>
        <w:spacing w:before="0" w:beforeAutospacing="0" w:after="120" w:afterAutospacing="0"/>
        <w:ind w:left="851" w:hanging="284"/>
        <w:jc w:val="both"/>
      </w:pPr>
      <w:r w:rsidRPr="00D6264E">
        <w:t>«</w:t>
      </w:r>
      <w:r w:rsidR="00322123" w:rsidRPr="00D6264E">
        <w:t>Вода, да и по воде же и плавает</w:t>
      </w:r>
      <w:r w:rsidRPr="00D6264E">
        <w:t>»</w:t>
      </w:r>
      <w:r w:rsidR="00322123" w:rsidRPr="00D6264E">
        <w:t>. Лёд легче воды, поэтому плавает по её повер</w:t>
      </w:r>
      <w:r w:rsidR="00322123" w:rsidRPr="00D6264E">
        <w:t>х</w:t>
      </w:r>
      <w:r w:rsidR="00322123" w:rsidRPr="00D6264E">
        <w:t>ности.</w:t>
      </w:r>
    </w:p>
    <w:p w:rsidR="0046140C" w:rsidRPr="00D6264E" w:rsidRDefault="0046140C" w:rsidP="00D6264E">
      <w:pPr>
        <w:pStyle w:val="a3"/>
        <w:numPr>
          <w:ilvl w:val="1"/>
          <w:numId w:val="5"/>
        </w:numPr>
        <w:spacing w:before="0" w:beforeAutospacing="0" w:after="120" w:afterAutospacing="0"/>
        <w:ind w:left="0" w:firstLine="284"/>
        <w:jc w:val="both"/>
      </w:pPr>
      <w:r w:rsidRPr="00D6264E">
        <w:rPr>
          <w:bCs/>
          <w:iCs/>
        </w:rPr>
        <w:t>Постановка цели.</w:t>
      </w:r>
      <w:r w:rsidRPr="00D6264E">
        <w:t xml:space="preserve"> </w:t>
      </w:r>
    </w:p>
    <w:p w:rsidR="00322123" w:rsidRPr="00D6264E" w:rsidRDefault="00322123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Учитель:</w:t>
      </w:r>
    </w:p>
    <w:p w:rsidR="00322123" w:rsidRPr="00D6264E" w:rsidRDefault="008448BA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322123" w:rsidRPr="00D6264E">
        <w:t>О каких свойствах льда вы узнали на заседании клуба?</w:t>
      </w:r>
    </w:p>
    <w:p w:rsidR="00322123" w:rsidRPr="00D6264E" w:rsidRDefault="00322123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Учащиеся:</w:t>
      </w:r>
    </w:p>
    <w:p w:rsidR="0046140C" w:rsidRPr="00D6264E" w:rsidRDefault="008448BA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322123" w:rsidRPr="00D6264E">
        <w:t>Лёд холодный, хрупкий, бесцветный, плохо проводит тепло.</w:t>
      </w:r>
    </w:p>
    <w:p w:rsidR="0046140C" w:rsidRPr="00D6264E" w:rsidRDefault="0046140C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>Учитель:</w:t>
      </w:r>
    </w:p>
    <w:p w:rsidR="0046140C" w:rsidRPr="00D6264E" w:rsidRDefault="008448BA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46140C" w:rsidRPr="00D6264E">
        <w:t>А как люди используют свои знания о свойствах льда?</w:t>
      </w:r>
    </w:p>
    <w:p w:rsidR="0046140C" w:rsidRPr="00D6264E" w:rsidRDefault="0046140C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Учащиеся приводят примеры</w:t>
      </w:r>
      <w:r w:rsidR="00A56C82" w:rsidRPr="00D6264E">
        <w:rPr>
          <w:rFonts w:ascii="Times New Roman" w:hAnsi="Times New Roman" w:cs="Times New Roman"/>
          <w:sz w:val="24"/>
          <w:szCs w:val="24"/>
        </w:rPr>
        <w:t xml:space="preserve"> (об этом много говорилось на предыдущем уроке)</w:t>
      </w:r>
      <w:r w:rsidRPr="00D6264E">
        <w:rPr>
          <w:rFonts w:ascii="Times New Roman" w:hAnsi="Times New Roman" w:cs="Times New Roman"/>
          <w:sz w:val="24"/>
          <w:szCs w:val="24"/>
        </w:rPr>
        <w:t>.</w:t>
      </w:r>
    </w:p>
    <w:p w:rsidR="0046140C" w:rsidRPr="00D6264E" w:rsidRDefault="0046140C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Учитель:</w:t>
      </w:r>
    </w:p>
    <w:p w:rsidR="0046140C" w:rsidRPr="00D6264E" w:rsidRDefault="008448BA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46140C" w:rsidRPr="00D6264E">
        <w:t>На этом уроке мы продолжим знакомиться со свойствами воды. Вы узнаете о свойс</w:t>
      </w:r>
      <w:r w:rsidR="0046140C" w:rsidRPr="00D6264E">
        <w:t>т</w:t>
      </w:r>
      <w:r w:rsidR="0046140C" w:rsidRPr="00D6264E">
        <w:t>вах воды в газообразном состоянии.</w:t>
      </w:r>
    </w:p>
    <w:p w:rsidR="0046140C" w:rsidRPr="00D6264E" w:rsidRDefault="0046140C" w:rsidP="00D6264E">
      <w:pPr>
        <w:pStyle w:val="a3"/>
        <w:numPr>
          <w:ilvl w:val="1"/>
          <w:numId w:val="5"/>
        </w:numPr>
        <w:spacing w:before="0" w:beforeAutospacing="0" w:after="120" w:afterAutospacing="0"/>
        <w:ind w:left="0" w:firstLine="284"/>
        <w:jc w:val="both"/>
      </w:pPr>
      <w:r w:rsidRPr="00D6264E">
        <w:rPr>
          <w:bCs/>
          <w:iCs/>
        </w:rPr>
        <w:t>Изучение нового материала.</w:t>
      </w:r>
      <w:r w:rsidRPr="00D6264E">
        <w:t xml:space="preserve"> </w:t>
      </w:r>
    </w:p>
    <w:p w:rsidR="00316697" w:rsidRPr="00D6264E" w:rsidRDefault="00316697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 xml:space="preserve">Учитель проводит влажной губкой по классной доске и спрашивает: </w:t>
      </w:r>
    </w:p>
    <w:p w:rsidR="00316697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316697" w:rsidRPr="00D6264E">
        <w:t>Какой стала доска?</w:t>
      </w:r>
    </w:p>
    <w:p w:rsidR="00316697" w:rsidRPr="00D6264E" w:rsidRDefault="00316697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Учащиеся:</w:t>
      </w:r>
    </w:p>
    <w:p w:rsidR="00316697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316697" w:rsidRPr="00D6264E">
        <w:t>Влажной.</w:t>
      </w:r>
    </w:p>
    <w:p w:rsidR="00316697" w:rsidRPr="00D6264E" w:rsidRDefault="00316697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Учитель:</w:t>
      </w:r>
    </w:p>
    <w:p w:rsidR="00316697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316697" w:rsidRPr="00D6264E">
        <w:t>А какой она станет через пару секунд?</w:t>
      </w:r>
    </w:p>
    <w:p w:rsidR="00316697" w:rsidRPr="00D6264E" w:rsidRDefault="00316697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Учащиеся:</w:t>
      </w:r>
    </w:p>
    <w:p w:rsidR="00316697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316697" w:rsidRPr="00D6264E">
        <w:t>Сухой.</w:t>
      </w:r>
    </w:p>
    <w:p w:rsidR="00316697" w:rsidRPr="00D6264E" w:rsidRDefault="00316697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Дети наблюдают, как высыхает классная доска.</w:t>
      </w:r>
    </w:p>
    <w:p w:rsidR="00316697" w:rsidRPr="00D6264E" w:rsidRDefault="00316697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Учитель:</w:t>
      </w:r>
    </w:p>
    <w:p w:rsidR="00316697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lastRenderedPageBreak/>
        <w:t xml:space="preserve">– </w:t>
      </w:r>
      <w:r w:rsidR="00631D52" w:rsidRPr="00D6264E">
        <w:t>Вспомните, вам, наверное, приходилось не раз наблюдать, как высыхает мокрое б</w:t>
      </w:r>
      <w:r w:rsidR="00631D52" w:rsidRPr="00D6264E">
        <w:t>е</w:t>
      </w:r>
      <w:r w:rsidR="00631D52" w:rsidRPr="00D6264E">
        <w:t xml:space="preserve">льё, как исчезают лужи после дождя. Куда же девается вода с классной доски, из белья и луж? Чтобы уточнить ваши знания, прочитайте об этом </w:t>
      </w:r>
      <w:proofErr w:type="gramStart"/>
      <w:r w:rsidR="00631D52" w:rsidRPr="00D6264E">
        <w:t>на</w:t>
      </w:r>
      <w:proofErr w:type="gramEnd"/>
      <w:r w:rsidR="00631D52" w:rsidRPr="00D6264E">
        <w:t xml:space="preserve"> с.72 </w:t>
      </w:r>
      <w:proofErr w:type="gramStart"/>
      <w:r w:rsidR="00631D52" w:rsidRPr="00D6264E">
        <w:t>учебника</w:t>
      </w:r>
      <w:proofErr w:type="gramEnd"/>
      <w:r w:rsidR="00631D52" w:rsidRPr="00D6264E">
        <w:t xml:space="preserve"> (комментирова</w:t>
      </w:r>
      <w:r w:rsidR="00631D52" w:rsidRPr="00D6264E">
        <w:t>н</w:t>
      </w:r>
      <w:r w:rsidR="00631D52" w:rsidRPr="00D6264E">
        <w:t>ное чтение).</w:t>
      </w:r>
    </w:p>
    <w:p w:rsidR="00631D52" w:rsidRPr="00D6264E" w:rsidRDefault="00631D52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Учитель:</w:t>
      </w:r>
    </w:p>
    <w:p w:rsidR="00631D52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631D52" w:rsidRPr="00D6264E">
        <w:t xml:space="preserve">Вода, испаряясь, перемешивается с частицами воздуха. Частицы воздуха так малы, что мы не </w:t>
      </w:r>
      <w:r w:rsidR="003C2358" w:rsidRPr="00D6264E">
        <w:t>видим их невооружённым глазом. Не можем мы разглядеть среди них и част</w:t>
      </w:r>
      <w:r w:rsidR="003C2358" w:rsidRPr="00D6264E">
        <w:t>и</w:t>
      </w:r>
      <w:r w:rsidR="003C2358" w:rsidRPr="00D6264E">
        <w:t>цы водяного пара. Следовательно, водяной пар – прозрачный бесцветный газ без запаха. Он, как и воздух, невидим. Переход воды из жидкого состояния в водяной пар называют испарением.</w:t>
      </w:r>
    </w:p>
    <w:p w:rsidR="003C2358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3C2358" w:rsidRPr="00D6264E">
        <w:t>Испаряется не только вода, но и лёд. Испарение льда идёт медленнее, чем испарение воды в жидком состоянии. В природе вода и в жидком, и в твёрдом состоянии постоянно испаряется с поверхности земли.</w:t>
      </w:r>
    </w:p>
    <w:p w:rsidR="003C2358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3C2358" w:rsidRPr="00D6264E">
        <w:t>На с.36 хрестоматии прочитайте рассказ «Почему высыхают лужи?» (комментир</w:t>
      </w:r>
      <w:r w:rsidR="003C2358" w:rsidRPr="00D6264E">
        <w:t>о</w:t>
      </w:r>
      <w:r w:rsidR="003C2358" w:rsidRPr="00D6264E">
        <w:t>ванное чтение).</w:t>
      </w:r>
    </w:p>
    <w:p w:rsidR="00820841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820841" w:rsidRPr="00D6264E">
        <w:t>Ответьте на вопросы: В какое время года – весной или летом – лужи высыхают быс</w:t>
      </w:r>
      <w:r w:rsidR="00820841" w:rsidRPr="00D6264E">
        <w:t>т</w:t>
      </w:r>
      <w:r w:rsidR="00820841" w:rsidRPr="00D6264E">
        <w:t>рее и почему? Где человек использует знания об испарении воды?</w:t>
      </w:r>
    </w:p>
    <w:p w:rsidR="00820841" w:rsidRPr="00D6264E" w:rsidRDefault="00820841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Учащиеся:</w:t>
      </w:r>
    </w:p>
    <w:p w:rsidR="00A56C82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A56C82" w:rsidRPr="00D6264E">
        <w:t>Вода испаряется быстрее летом, потому что летом</w:t>
      </w:r>
      <w:r w:rsidR="00D8695F" w:rsidRPr="00D6264E">
        <w:t xml:space="preserve"> теплее</w:t>
      </w:r>
      <w:r w:rsidR="0079782B" w:rsidRPr="00D6264E">
        <w:t>, чем весной.</w:t>
      </w:r>
    </w:p>
    <w:p w:rsidR="00820841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820841" w:rsidRPr="00D6264E">
        <w:t>Вода испаряется, когда сохнет бельё. Сохнут вымытые полы, посуда. Люди просуш</w:t>
      </w:r>
      <w:r w:rsidR="00820841" w:rsidRPr="00D6264E">
        <w:t>и</w:t>
      </w:r>
      <w:r w:rsidR="00820841" w:rsidRPr="00D6264E">
        <w:t>вают оштукатуренные сырые стены строящегося дома. Заготавливая дрова на зиму, их сначала просушивают. На полях сушат зерно. Электрический фен пр</w:t>
      </w:r>
      <w:r w:rsidR="00035748" w:rsidRPr="00D6264E">
        <w:t>именяют для быстрой сушки волос.</w:t>
      </w:r>
    </w:p>
    <w:p w:rsidR="00035748" w:rsidRPr="00D6264E" w:rsidRDefault="00035748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Учитель:</w:t>
      </w:r>
    </w:p>
    <w:p w:rsidR="00035748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035748" w:rsidRPr="00D6264E">
        <w:t>Знания о том, что температура влияет на испарение воды, люди используют и тогда, когда случится беда – и намокает редкая, старинная книга. Сушат её в специальном мор</w:t>
      </w:r>
      <w:r w:rsidR="00035748" w:rsidRPr="00D6264E">
        <w:t>о</w:t>
      </w:r>
      <w:r w:rsidR="00035748" w:rsidRPr="00D6264E">
        <w:t>зильнике. Вода в морозильнике испаряется очень медленно, поэтому книга не теряет св</w:t>
      </w:r>
      <w:r w:rsidR="00035748" w:rsidRPr="00D6264E">
        <w:t>о</w:t>
      </w:r>
      <w:r w:rsidR="00035748" w:rsidRPr="00D6264E">
        <w:t xml:space="preserve">ей формы в процессе такого испарения. То есть не </w:t>
      </w:r>
      <w:proofErr w:type="gramStart"/>
      <w:r w:rsidR="00035748" w:rsidRPr="00D6264E">
        <w:t>коробится</w:t>
      </w:r>
      <w:proofErr w:type="gramEnd"/>
      <w:r w:rsidR="00035748" w:rsidRPr="00D6264E">
        <w:t>.</w:t>
      </w:r>
    </w:p>
    <w:p w:rsidR="0079782B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79782B" w:rsidRPr="00D6264E">
        <w:t>Давайте подготовимся к двум длительным опытам. Известно, что, чем больше п</w:t>
      </w:r>
      <w:r w:rsidR="0079782B" w:rsidRPr="00D6264E">
        <w:t>о</w:t>
      </w:r>
      <w:r w:rsidR="0079782B" w:rsidRPr="00D6264E">
        <w:t>верхность соприкосновения воды с воздухом, тем быстрее идёт испарение. Опыт №1: б</w:t>
      </w:r>
      <w:r w:rsidR="0079782B" w:rsidRPr="00D6264E">
        <w:t>е</w:t>
      </w:r>
      <w:r w:rsidR="0079782B" w:rsidRPr="00D6264E">
        <w:t>рём пол-литровую пластиковую бутылку, стеклянную пол-литровую банку и блюдце, в каждую посуду наливаем полстакана воды и ставим посуду рядышком на подоконнике. Завтра мы с вами посмотрим, в какой посуд</w:t>
      </w:r>
      <w:r w:rsidR="00D8695F" w:rsidRPr="00D6264E">
        <w:t xml:space="preserve">е вода испарилась быстрее всего: в бутылке с узким горлышком, в банке, где горлышко </w:t>
      </w:r>
      <w:proofErr w:type="gramStart"/>
      <w:r w:rsidR="00D8695F" w:rsidRPr="00D6264E">
        <w:t>пошире</w:t>
      </w:r>
      <w:proofErr w:type="gramEnd"/>
      <w:r w:rsidR="00D8695F" w:rsidRPr="00D6264E">
        <w:t>, чем в бутылке, или в блюдце, у котор</w:t>
      </w:r>
      <w:r w:rsidR="00D8695F" w:rsidRPr="00D6264E">
        <w:t>о</w:t>
      </w:r>
      <w:r w:rsidR="00D8695F" w:rsidRPr="00D6264E">
        <w:t xml:space="preserve">го площадь поверхности самая большая. Известно также, что температура воздуха влияет на испарение: вы ведь сказали, что летом вода испаряется быстрее, чем весной, потому что летом теплее, чем весной. </w:t>
      </w:r>
      <w:r w:rsidR="00126EBB" w:rsidRPr="00D6264E">
        <w:t xml:space="preserve">Убедиться </w:t>
      </w:r>
      <w:r w:rsidR="00D8695F" w:rsidRPr="00D6264E">
        <w:t>в этом нам поможет опыт №2: давайте в две од</w:t>
      </w:r>
      <w:r w:rsidR="00D8695F" w:rsidRPr="00D6264E">
        <w:t>и</w:t>
      </w:r>
      <w:r w:rsidR="00D8695F" w:rsidRPr="00D6264E">
        <w:t>наковые тарелки нальём по полстакана воды. Одну тарелку мы поставим в самое прохла</w:t>
      </w:r>
      <w:r w:rsidR="00D8695F" w:rsidRPr="00D6264E">
        <w:t>д</w:t>
      </w:r>
      <w:r w:rsidR="00D8695F" w:rsidRPr="00D6264E">
        <w:t>ное место в классе, а другую – в тёплое. Через некоторое время мы увидим</w:t>
      </w:r>
      <w:r w:rsidR="00126EBB" w:rsidRPr="00D6264E">
        <w:t>, где вода будет испаряться быстрее и насколько быстрее.</w:t>
      </w:r>
    </w:p>
    <w:p w:rsidR="00126EBB" w:rsidRPr="00D6264E" w:rsidRDefault="00126EBB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Учитель:</w:t>
      </w:r>
    </w:p>
    <w:p w:rsidR="00126EBB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126EBB" w:rsidRPr="00D6264E">
        <w:t>В природе вода постоянно п</w:t>
      </w:r>
      <w:r w:rsidR="00A43417" w:rsidRPr="00D6264E">
        <w:t xml:space="preserve">ереходит из жидкого состояния в </w:t>
      </w:r>
      <w:proofErr w:type="gramStart"/>
      <w:r w:rsidR="00126EBB" w:rsidRPr="00D6264E">
        <w:t>газообразное</w:t>
      </w:r>
      <w:proofErr w:type="gramEnd"/>
      <w:r w:rsidR="00126EBB" w:rsidRPr="00D6264E">
        <w:t>. Но ос</w:t>
      </w:r>
      <w:r w:rsidR="00126EBB" w:rsidRPr="00D6264E">
        <w:t>о</w:t>
      </w:r>
      <w:r w:rsidR="00126EBB" w:rsidRPr="00D6264E">
        <w:t>бенно быстро этот процесс идёт при кипячении, когда вода нагревается до 100* выше н</w:t>
      </w:r>
      <w:r w:rsidR="00126EBB" w:rsidRPr="00D6264E">
        <w:t>у</w:t>
      </w:r>
      <w:r w:rsidR="00126EBB" w:rsidRPr="00D6264E">
        <w:t>ля.</w:t>
      </w:r>
    </w:p>
    <w:p w:rsidR="00126EBB" w:rsidRPr="00D6264E" w:rsidRDefault="00126EBB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Учащиеся: работа в парах, чтение Рассказа из хрестоматии «Вода плохо проводит те</w:t>
      </w:r>
      <w:r w:rsidRPr="00D6264E">
        <w:rPr>
          <w:rFonts w:ascii="Times New Roman" w:hAnsi="Times New Roman" w:cs="Times New Roman"/>
          <w:sz w:val="24"/>
          <w:szCs w:val="24"/>
        </w:rPr>
        <w:t>п</w:t>
      </w:r>
      <w:r w:rsidRPr="00D6264E">
        <w:rPr>
          <w:rFonts w:ascii="Times New Roman" w:hAnsi="Times New Roman" w:cs="Times New Roman"/>
          <w:sz w:val="24"/>
          <w:szCs w:val="24"/>
        </w:rPr>
        <w:t>ло», с.43. Отвечают на вопрос в конце текста.</w:t>
      </w:r>
    </w:p>
    <w:p w:rsidR="00126EBB" w:rsidRPr="00D6264E" w:rsidRDefault="00126EBB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</w:p>
    <w:p w:rsidR="00126EBB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126EBB" w:rsidRPr="00D6264E">
        <w:t>Водяной пар, который образуется при кипячении воды, – настоящий силач. Когда в</w:t>
      </w:r>
      <w:r w:rsidR="00126EBB" w:rsidRPr="00D6264E">
        <w:t>о</w:t>
      </w:r>
      <w:r w:rsidR="00126EBB" w:rsidRPr="00D6264E">
        <w:t>да в чайнике кипит, водяному пару ст</w:t>
      </w:r>
      <w:r w:rsidR="00AE7C26" w:rsidRPr="00D6264E">
        <w:t>ановится тесно, он начинает под</w:t>
      </w:r>
      <w:r w:rsidR="00126EBB" w:rsidRPr="00D6264E">
        <w:t>брасывать крышку вверх-вниз, чтобы через щёлку вырваться на</w:t>
      </w:r>
      <w:r w:rsidR="00AE7C26" w:rsidRPr="00D6264E">
        <w:t xml:space="preserve"> свободу. Люди давно проведали про могучую силу пара и даже сделали паровые машины, в которых заставляли пар работать.</w:t>
      </w:r>
    </w:p>
    <w:p w:rsidR="00AE7C26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AE7C26" w:rsidRPr="00D6264E">
        <w:t>Подумайте над вопросом, если водяной пар – прозрачный, бесцветный газ, что же мы тогда видим, когда в чайнике закипает вода?</w:t>
      </w:r>
    </w:p>
    <w:p w:rsidR="00AE7C26" w:rsidRPr="00D6264E" w:rsidRDefault="00AE7C26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Учащиеся высказывают предположения.</w:t>
      </w:r>
    </w:p>
    <w:p w:rsidR="00AE7C26" w:rsidRPr="00D6264E" w:rsidRDefault="00AE7C26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Учитель:</w:t>
      </w:r>
    </w:p>
    <w:p w:rsidR="00AE7C26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AE7C26" w:rsidRPr="00D6264E">
        <w:t>Чтобы иметь более точные представлен</w:t>
      </w:r>
      <w:r w:rsidR="004228C8" w:rsidRPr="00D6264E">
        <w:t>и</w:t>
      </w:r>
      <w:r w:rsidR="00AE7C26" w:rsidRPr="00D6264E">
        <w:t xml:space="preserve">я об этом явлении, прочитайте </w:t>
      </w:r>
      <w:proofErr w:type="gramStart"/>
      <w:r w:rsidR="00AE7C26" w:rsidRPr="00D6264E">
        <w:t>на</w:t>
      </w:r>
      <w:proofErr w:type="gramEnd"/>
      <w:r w:rsidR="00AE7C26" w:rsidRPr="00D6264E">
        <w:t xml:space="preserve"> с.73 уче</w:t>
      </w:r>
      <w:r w:rsidR="00AE7C26" w:rsidRPr="00D6264E">
        <w:t>б</w:t>
      </w:r>
      <w:r w:rsidR="00AE7C26" w:rsidRPr="00D6264E">
        <w:t>ника.</w:t>
      </w:r>
    </w:p>
    <w:p w:rsidR="004228C8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4228C8" w:rsidRPr="00D6264E">
        <w:t>Расскажите, что нового вы узнали, прочитав эти сведения.</w:t>
      </w:r>
    </w:p>
    <w:p w:rsidR="004228C8" w:rsidRPr="00D6264E" w:rsidRDefault="00AE7C26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Учащиеся</w:t>
      </w:r>
      <w:r w:rsidR="004228C8" w:rsidRPr="00D6264E">
        <w:rPr>
          <w:rFonts w:ascii="Times New Roman" w:hAnsi="Times New Roman" w:cs="Times New Roman"/>
          <w:sz w:val="24"/>
          <w:szCs w:val="24"/>
        </w:rPr>
        <w:t>:</w:t>
      </w:r>
    </w:p>
    <w:p w:rsidR="004228C8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4228C8" w:rsidRPr="00D6264E">
        <w:t>Мы узнали, что белое облако, которое мы видим</w:t>
      </w:r>
      <w:r w:rsidR="00AE7C26" w:rsidRPr="00D6264E">
        <w:t xml:space="preserve"> у носика чайника – это мельчайшие капельки воды (облачко тумана), которые образовались из водяного пара. А невидимый водяной пар находится между носиком чайника и облачком тумана. </w:t>
      </w:r>
    </w:p>
    <w:p w:rsidR="004228C8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4228C8" w:rsidRPr="00D6264E">
        <w:t>И убедиться в этом можно с помощью опыта. Если в пространство между носиком чайника и облачком тумана поместить тоненькую металлическую линейку, она немедле</w:t>
      </w:r>
      <w:r w:rsidR="004228C8" w:rsidRPr="00D6264E">
        <w:t>н</w:t>
      </w:r>
      <w:r w:rsidR="004228C8" w:rsidRPr="00D6264E">
        <w:t>но покроется капельками воды, что и доказывает, что это пространство заполнено вод</w:t>
      </w:r>
      <w:r w:rsidR="004228C8" w:rsidRPr="00D6264E">
        <w:t>я</w:t>
      </w:r>
      <w:r w:rsidR="004228C8" w:rsidRPr="00D6264E">
        <w:t>ным паром, который превращается в капельки воды при соприкосновении с холодной п</w:t>
      </w:r>
      <w:r w:rsidR="004228C8" w:rsidRPr="00D6264E">
        <w:t>о</w:t>
      </w:r>
      <w:r w:rsidR="004228C8" w:rsidRPr="00D6264E">
        <w:t>верхностью линейки.</w:t>
      </w:r>
    </w:p>
    <w:p w:rsidR="006B6E20" w:rsidRPr="00D6264E" w:rsidRDefault="006B6E20" w:rsidP="00D6264E">
      <w:pPr>
        <w:pStyle w:val="a3"/>
        <w:numPr>
          <w:ilvl w:val="1"/>
          <w:numId w:val="5"/>
        </w:numPr>
        <w:spacing w:before="0" w:beforeAutospacing="0" w:after="120" w:afterAutospacing="0"/>
        <w:ind w:left="0" w:firstLine="284"/>
        <w:jc w:val="both"/>
      </w:pPr>
      <w:r w:rsidRPr="00D6264E">
        <w:t>Закрепление нового материала.</w:t>
      </w:r>
    </w:p>
    <w:p w:rsidR="006B6E20" w:rsidRPr="00D6264E" w:rsidRDefault="006B6E20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 xml:space="preserve">Учащиеся выполняют задание №38 в тетради для самостоятельной работы. </w:t>
      </w:r>
      <w:proofErr w:type="gramStart"/>
      <w:r w:rsidRPr="00D6264E">
        <w:rPr>
          <w:rFonts w:ascii="Times New Roman" w:hAnsi="Times New Roman" w:cs="Times New Roman"/>
          <w:sz w:val="24"/>
          <w:szCs w:val="24"/>
        </w:rPr>
        <w:t>Они ра</w:t>
      </w:r>
      <w:r w:rsidRPr="00D6264E">
        <w:rPr>
          <w:rFonts w:ascii="Times New Roman" w:hAnsi="Times New Roman" w:cs="Times New Roman"/>
          <w:sz w:val="24"/>
          <w:szCs w:val="24"/>
        </w:rPr>
        <w:t>с</w:t>
      </w:r>
      <w:r w:rsidRPr="00D6264E">
        <w:rPr>
          <w:rFonts w:ascii="Times New Roman" w:hAnsi="Times New Roman" w:cs="Times New Roman"/>
          <w:sz w:val="24"/>
          <w:szCs w:val="24"/>
        </w:rPr>
        <w:t>крашивают рисунок и отмечают синим цветом ту часть рисунка, где вода – в жидком с</w:t>
      </w:r>
      <w:r w:rsidRPr="00D6264E">
        <w:rPr>
          <w:rFonts w:ascii="Times New Roman" w:hAnsi="Times New Roman" w:cs="Times New Roman"/>
          <w:sz w:val="24"/>
          <w:szCs w:val="24"/>
        </w:rPr>
        <w:t>о</w:t>
      </w:r>
      <w:r w:rsidRPr="00D6264E">
        <w:rPr>
          <w:rFonts w:ascii="Times New Roman" w:hAnsi="Times New Roman" w:cs="Times New Roman"/>
          <w:sz w:val="24"/>
          <w:szCs w:val="24"/>
        </w:rPr>
        <w:t>стоянии (это вода в чайнике, видимое «облачко» вокруг ложки, капающая вода и капельки воды в тарелке), а голубым – где вода в газообразном состоянии это место между носиком чайника и «облачком»).</w:t>
      </w:r>
      <w:proofErr w:type="gramEnd"/>
    </w:p>
    <w:p w:rsidR="006B6E20" w:rsidRPr="00D6264E" w:rsidRDefault="006B6E20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В задании №39 читают предложения и дописывают пропущенные слова.</w:t>
      </w:r>
    </w:p>
    <w:p w:rsidR="00111CEE" w:rsidRPr="00D6264E" w:rsidRDefault="00111CEE" w:rsidP="00D6264E">
      <w:pPr>
        <w:pStyle w:val="a3"/>
        <w:numPr>
          <w:ilvl w:val="1"/>
          <w:numId w:val="5"/>
        </w:numPr>
        <w:spacing w:before="0" w:beforeAutospacing="0" w:after="120" w:afterAutospacing="0"/>
        <w:ind w:left="0" w:firstLine="284"/>
        <w:jc w:val="both"/>
      </w:pPr>
      <w:r w:rsidRPr="00D6264E">
        <w:t>Подведение итогов.</w:t>
      </w:r>
    </w:p>
    <w:p w:rsidR="00111CEE" w:rsidRPr="00D6264E" w:rsidRDefault="00111CEE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Учитель:</w:t>
      </w:r>
    </w:p>
    <w:p w:rsidR="00111CEE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111CEE" w:rsidRPr="00D6264E">
        <w:t>Давайте сделаем вывод: так</w:t>
      </w:r>
      <w:r w:rsidR="00A43417" w:rsidRPr="00D6264E">
        <w:t>,</w:t>
      </w:r>
      <w:r w:rsidR="00111CEE" w:rsidRPr="00D6264E">
        <w:t xml:space="preserve"> какими же свойствами обладает вода в газообразном с</w:t>
      </w:r>
      <w:r w:rsidR="00111CEE" w:rsidRPr="00D6264E">
        <w:t>о</w:t>
      </w:r>
      <w:r w:rsidR="00111CEE" w:rsidRPr="00D6264E">
        <w:t>стоянии?</w:t>
      </w:r>
    </w:p>
    <w:p w:rsidR="00111CEE" w:rsidRPr="00D6264E" w:rsidRDefault="00111CEE" w:rsidP="00D6264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64E">
        <w:rPr>
          <w:rFonts w:ascii="Times New Roman" w:hAnsi="Times New Roman" w:cs="Times New Roman"/>
          <w:sz w:val="24"/>
          <w:szCs w:val="24"/>
        </w:rPr>
        <w:t>Учащиеся:</w:t>
      </w:r>
    </w:p>
    <w:p w:rsidR="00111CEE" w:rsidRPr="00D6264E" w:rsidRDefault="00936935" w:rsidP="00D6264E">
      <w:pPr>
        <w:pStyle w:val="a3"/>
        <w:spacing w:before="0" w:beforeAutospacing="0" w:after="120" w:afterAutospacing="0"/>
        <w:ind w:firstLine="284"/>
        <w:jc w:val="both"/>
      </w:pPr>
      <w:r w:rsidRPr="00D6264E">
        <w:t xml:space="preserve">– </w:t>
      </w:r>
      <w:r w:rsidR="00111CEE" w:rsidRPr="00D6264E">
        <w:t>Водяной пар – бесцветный прозрачный невидимый газ. Как и все газы, он не имеет постоянной формы и стремится занять всё пространство.</w:t>
      </w:r>
    </w:p>
    <w:p w:rsidR="00D6264E" w:rsidRDefault="00111CEE" w:rsidP="00D6264E">
      <w:pPr>
        <w:pStyle w:val="a3"/>
        <w:numPr>
          <w:ilvl w:val="1"/>
          <w:numId w:val="5"/>
        </w:numPr>
        <w:spacing w:before="0" w:beforeAutospacing="0" w:after="120" w:afterAutospacing="0"/>
        <w:ind w:left="0" w:firstLine="284"/>
        <w:jc w:val="both"/>
      </w:pPr>
      <w:r w:rsidRPr="00D6264E">
        <w:t xml:space="preserve">Домашнее задание: </w:t>
      </w:r>
    </w:p>
    <w:p w:rsidR="00D6264E" w:rsidRDefault="00111CEE" w:rsidP="00D6264E">
      <w:pPr>
        <w:pStyle w:val="a3"/>
        <w:spacing w:before="0" w:beforeAutospacing="0" w:after="120" w:afterAutospacing="0"/>
        <w:ind w:left="567"/>
        <w:jc w:val="both"/>
      </w:pPr>
      <w:r w:rsidRPr="00D6264E">
        <w:t xml:space="preserve">с. 72 – 74 учебника, контрольные вопросы 1- 6.; </w:t>
      </w:r>
    </w:p>
    <w:p w:rsidR="003E55BB" w:rsidRDefault="00111CEE" w:rsidP="00D6264E">
      <w:pPr>
        <w:pStyle w:val="a3"/>
        <w:spacing w:before="0" w:beforeAutospacing="0" w:after="120" w:afterAutospacing="0"/>
        <w:ind w:left="567"/>
        <w:jc w:val="both"/>
      </w:pPr>
      <w:r w:rsidRPr="00D6264E">
        <w:t>с.41 – 46 хрестоматии.</w:t>
      </w:r>
    </w:p>
    <w:p w:rsidR="00CE3A72" w:rsidRDefault="00CE3A72" w:rsidP="00D6264E">
      <w:pPr>
        <w:pStyle w:val="a3"/>
        <w:spacing w:before="0" w:beforeAutospacing="0" w:after="120" w:afterAutospacing="0"/>
        <w:ind w:left="567"/>
        <w:jc w:val="both"/>
      </w:pPr>
    </w:p>
    <w:p w:rsidR="00580C2D" w:rsidRDefault="00580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CE3A72" w:rsidRDefault="00580C2D" w:rsidP="00D6264E">
      <w:pPr>
        <w:pStyle w:val="a3"/>
        <w:spacing w:before="0" w:beforeAutospacing="0" w:after="120" w:afterAutospacing="0"/>
        <w:ind w:left="567"/>
        <w:jc w:val="both"/>
      </w:pPr>
      <w:r>
        <w:lastRenderedPageBreak/>
        <w:t>Литература:</w:t>
      </w:r>
    </w:p>
    <w:p w:rsidR="00580C2D" w:rsidRPr="002428CF" w:rsidRDefault="00580C2D" w:rsidP="00580C2D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2428CF">
        <w:rPr>
          <w:i/>
          <w:iCs/>
        </w:rPr>
        <w:t xml:space="preserve">Федотова О.Н., </w:t>
      </w:r>
      <w:proofErr w:type="spellStart"/>
      <w:r w:rsidRPr="002428CF">
        <w:rPr>
          <w:i/>
          <w:iCs/>
        </w:rPr>
        <w:t>Трафимова</w:t>
      </w:r>
      <w:proofErr w:type="spellEnd"/>
      <w:r w:rsidRPr="002428CF">
        <w:rPr>
          <w:i/>
          <w:iCs/>
        </w:rPr>
        <w:t xml:space="preserve"> Г.В., </w:t>
      </w:r>
      <w:proofErr w:type="spellStart"/>
      <w:r w:rsidRPr="002428CF">
        <w:rPr>
          <w:i/>
          <w:iCs/>
        </w:rPr>
        <w:t>Трафимов</w:t>
      </w:r>
      <w:proofErr w:type="spellEnd"/>
      <w:r w:rsidRPr="002428CF">
        <w:rPr>
          <w:i/>
          <w:iCs/>
        </w:rPr>
        <w:t xml:space="preserve"> С.А., Царева Л.А. </w:t>
      </w:r>
      <w:r w:rsidRPr="002428CF">
        <w:t>Окружающий мир. 3 класс: Учебник. Часть 1. — М.: Академкнига/ Учебник.</w:t>
      </w:r>
    </w:p>
    <w:p w:rsidR="00580C2D" w:rsidRPr="002428CF" w:rsidRDefault="00580C2D" w:rsidP="00580C2D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8"/>
        <w:contextualSpacing/>
        <w:jc w:val="both"/>
      </w:pPr>
      <w:r w:rsidRPr="002428CF">
        <w:rPr>
          <w:i/>
          <w:iCs/>
        </w:rPr>
        <w:t xml:space="preserve">Федотова О.Н., </w:t>
      </w:r>
      <w:proofErr w:type="spellStart"/>
      <w:r w:rsidRPr="002428CF">
        <w:rPr>
          <w:i/>
          <w:iCs/>
        </w:rPr>
        <w:t>Трафимова</w:t>
      </w:r>
      <w:proofErr w:type="spellEnd"/>
      <w:r w:rsidRPr="002428CF">
        <w:rPr>
          <w:i/>
          <w:iCs/>
        </w:rPr>
        <w:t xml:space="preserve"> Г.В., </w:t>
      </w:r>
      <w:proofErr w:type="spellStart"/>
      <w:r w:rsidRPr="002428CF">
        <w:rPr>
          <w:i/>
          <w:iCs/>
        </w:rPr>
        <w:t>Трафимов</w:t>
      </w:r>
      <w:proofErr w:type="spellEnd"/>
      <w:r w:rsidRPr="002428CF">
        <w:rPr>
          <w:i/>
          <w:iCs/>
        </w:rPr>
        <w:t xml:space="preserve"> С.А. </w:t>
      </w:r>
      <w:r w:rsidRPr="002428CF">
        <w:t>Окружающий мир. 3 класс: Хрестоматия. — М.: Ак</w:t>
      </w:r>
      <w:r w:rsidRPr="002428CF">
        <w:t>а</w:t>
      </w:r>
      <w:r w:rsidRPr="002428CF">
        <w:t>демкнига/Учебник.</w:t>
      </w:r>
    </w:p>
    <w:p w:rsidR="00580C2D" w:rsidRPr="002428CF" w:rsidRDefault="00580C2D" w:rsidP="00580C2D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8"/>
        <w:contextualSpacing/>
        <w:jc w:val="both"/>
      </w:pPr>
      <w:r w:rsidRPr="002428CF">
        <w:rPr>
          <w:i/>
          <w:iCs/>
        </w:rPr>
        <w:t xml:space="preserve">Федотова О.Н., </w:t>
      </w:r>
      <w:proofErr w:type="spellStart"/>
      <w:r w:rsidRPr="002428CF">
        <w:rPr>
          <w:i/>
          <w:iCs/>
        </w:rPr>
        <w:t>Трафимова</w:t>
      </w:r>
      <w:proofErr w:type="spellEnd"/>
      <w:r w:rsidRPr="002428CF">
        <w:rPr>
          <w:i/>
          <w:iCs/>
        </w:rPr>
        <w:t xml:space="preserve"> Г.В., </w:t>
      </w:r>
      <w:proofErr w:type="spellStart"/>
      <w:r w:rsidRPr="002428CF">
        <w:rPr>
          <w:i/>
          <w:iCs/>
        </w:rPr>
        <w:t>Трафимов</w:t>
      </w:r>
      <w:proofErr w:type="spellEnd"/>
      <w:r w:rsidRPr="002428CF">
        <w:rPr>
          <w:i/>
          <w:iCs/>
        </w:rPr>
        <w:t xml:space="preserve"> С.А., Царева Л.А. </w:t>
      </w:r>
      <w:r w:rsidRPr="002428CF">
        <w:t>Окружающий мир. 3 класс: Тетрадь для самостоятельной рабо</w:t>
      </w:r>
      <w:r w:rsidRPr="002428CF">
        <w:softHyphen/>
        <w:t>ты № 1. — М.: Академкн</w:t>
      </w:r>
      <w:r w:rsidRPr="002428CF">
        <w:t>и</w:t>
      </w:r>
      <w:r w:rsidRPr="002428CF">
        <w:t>га/Учебник.</w:t>
      </w:r>
    </w:p>
    <w:p w:rsidR="00580C2D" w:rsidRPr="002428CF" w:rsidRDefault="00580C2D" w:rsidP="00580C2D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8"/>
        <w:contextualSpacing/>
        <w:jc w:val="both"/>
      </w:pPr>
      <w:r w:rsidRPr="002428CF">
        <w:rPr>
          <w:i/>
          <w:iCs/>
        </w:rPr>
        <w:t xml:space="preserve">Федотова О.Н., </w:t>
      </w:r>
      <w:proofErr w:type="spellStart"/>
      <w:r w:rsidRPr="002428CF">
        <w:rPr>
          <w:i/>
          <w:iCs/>
        </w:rPr>
        <w:t>Трафимова</w:t>
      </w:r>
      <w:proofErr w:type="spellEnd"/>
      <w:r w:rsidRPr="002428CF">
        <w:rPr>
          <w:i/>
          <w:iCs/>
        </w:rPr>
        <w:t xml:space="preserve"> Г.В., </w:t>
      </w:r>
      <w:proofErr w:type="spellStart"/>
      <w:r w:rsidRPr="002428CF">
        <w:rPr>
          <w:i/>
          <w:iCs/>
        </w:rPr>
        <w:t>Трафимов</w:t>
      </w:r>
      <w:proofErr w:type="spellEnd"/>
      <w:r w:rsidRPr="002428CF">
        <w:rPr>
          <w:i/>
          <w:iCs/>
        </w:rPr>
        <w:t xml:space="preserve"> С.А., Царева Л.А. </w:t>
      </w:r>
      <w:r w:rsidRPr="002428CF">
        <w:t>Окружающий мир. 3 класс: Методич</w:t>
      </w:r>
      <w:r w:rsidRPr="002428CF">
        <w:t>е</w:t>
      </w:r>
      <w:r w:rsidRPr="002428CF">
        <w:t>ское пособие для учите</w:t>
      </w:r>
      <w:r w:rsidRPr="002428CF">
        <w:softHyphen/>
        <w:t>ля. — М.: Академкнига/Учебник.</w:t>
      </w:r>
    </w:p>
    <w:p w:rsidR="00580C2D" w:rsidRPr="00D6264E" w:rsidRDefault="00580C2D" w:rsidP="00D6264E">
      <w:pPr>
        <w:pStyle w:val="a3"/>
        <w:spacing w:before="0" w:beforeAutospacing="0" w:after="120" w:afterAutospacing="0"/>
        <w:ind w:left="567"/>
        <w:jc w:val="both"/>
      </w:pPr>
    </w:p>
    <w:sectPr w:rsidR="00580C2D" w:rsidRPr="00D6264E" w:rsidSect="004E23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20" w:rsidRDefault="00E35320" w:rsidP="00F42D2E">
      <w:pPr>
        <w:spacing w:after="0" w:line="240" w:lineRule="auto"/>
      </w:pPr>
      <w:r>
        <w:separator/>
      </w:r>
    </w:p>
  </w:endnote>
  <w:endnote w:type="continuationSeparator" w:id="0">
    <w:p w:rsidR="00E35320" w:rsidRDefault="00E35320" w:rsidP="00F4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2E" w:rsidRPr="004E2345" w:rsidRDefault="00F42D2E" w:rsidP="004E2345">
    <w:pPr>
      <w:pStyle w:val="a8"/>
      <w:rPr>
        <w:sz w:val="20"/>
        <w:szCs w:val="20"/>
      </w:rPr>
    </w:pPr>
    <w:r>
      <w:tab/>
    </w:r>
    <w:r w:rsidR="004E2345" w:rsidRPr="004E2345">
      <w:rPr>
        <w:sz w:val="20"/>
        <w:szCs w:val="20"/>
      </w:rPr>
      <w:t xml:space="preserve">Неверова О.И., учитель начальных классов </w:t>
    </w:r>
    <w:r w:rsidRPr="004E2345">
      <w:rPr>
        <w:sz w:val="20"/>
        <w:szCs w:val="20"/>
      </w:rPr>
      <w:t>МОУ Шубенская СОШ Зонального района Алтайского края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20" w:rsidRDefault="00E35320" w:rsidP="00F42D2E">
      <w:pPr>
        <w:spacing w:after="0" w:line="240" w:lineRule="auto"/>
      </w:pPr>
      <w:r>
        <w:separator/>
      </w:r>
    </w:p>
  </w:footnote>
  <w:footnote w:type="continuationSeparator" w:id="0">
    <w:p w:rsidR="00E35320" w:rsidRDefault="00E35320" w:rsidP="00F4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380"/>
    <w:multiLevelType w:val="hybridMultilevel"/>
    <w:tmpl w:val="91B2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149C"/>
    <w:multiLevelType w:val="hybridMultilevel"/>
    <w:tmpl w:val="B480295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08D3108"/>
    <w:multiLevelType w:val="multilevel"/>
    <w:tmpl w:val="00BC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B7F2E"/>
    <w:multiLevelType w:val="hybridMultilevel"/>
    <w:tmpl w:val="C3A0517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6EE05EF"/>
    <w:multiLevelType w:val="multilevel"/>
    <w:tmpl w:val="0B8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86AE5"/>
    <w:multiLevelType w:val="hybridMultilevel"/>
    <w:tmpl w:val="28A8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65A7"/>
    <w:multiLevelType w:val="hybridMultilevel"/>
    <w:tmpl w:val="03F8C366"/>
    <w:lvl w:ilvl="0" w:tplc="F16E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8186B"/>
    <w:multiLevelType w:val="hybridMultilevel"/>
    <w:tmpl w:val="23548E9A"/>
    <w:lvl w:ilvl="0" w:tplc="F57E9F6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7FED"/>
    <w:multiLevelType w:val="multilevel"/>
    <w:tmpl w:val="097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C02FFC"/>
    <w:multiLevelType w:val="hybridMultilevel"/>
    <w:tmpl w:val="8340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52FD0"/>
    <w:multiLevelType w:val="hybridMultilevel"/>
    <w:tmpl w:val="9FC2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07AE1"/>
    <w:multiLevelType w:val="hybridMultilevel"/>
    <w:tmpl w:val="DF44ED7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4D6A2797"/>
    <w:multiLevelType w:val="hybridMultilevel"/>
    <w:tmpl w:val="178A53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A5625F"/>
    <w:multiLevelType w:val="multilevel"/>
    <w:tmpl w:val="58E0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0557B"/>
    <w:multiLevelType w:val="hybridMultilevel"/>
    <w:tmpl w:val="1FC0847E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>
    <w:nsid w:val="54074588"/>
    <w:multiLevelType w:val="multilevel"/>
    <w:tmpl w:val="5EB6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B9584B"/>
    <w:multiLevelType w:val="multilevel"/>
    <w:tmpl w:val="DFB6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0712C"/>
    <w:multiLevelType w:val="hybridMultilevel"/>
    <w:tmpl w:val="F948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24B7A"/>
    <w:multiLevelType w:val="multilevel"/>
    <w:tmpl w:val="A9AE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3"/>
  </w:num>
  <w:num w:numId="16">
    <w:abstractNumId w:val="17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E04DF"/>
    <w:rsid w:val="00035748"/>
    <w:rsid w:val="000B397F"/>
    <w:rsid w:val="000D2EE9"/>
    <w:rsid w:val="00111CEE"/>
    <w:rsid w:val="0012500C"/>
    <w:rsid w:val="00126EBB"/>
    <w:rsid w:val="00173A93"/>
    <w:rsid w:val="001C3FD0"/>
    <w:rsid w:val="001F0FAF"/>
    <w:rsid w:val="0024120A"/>
    <w:rsid w:val="002C1970"/>
    <w:rsid w:val="003054F8"/>
    <w:rsid w:val="00316697"/>
    <w:rsid w:val="00322123"/>
    <w:rsid w:val="00393C79"/>
    <w:rsid w:val="003B0291"/>
    <w:rsid w:val="003C2358"/>
    <w:rsid w:val="003E55BB"/>
    <w:rsid w:val="004228C8"/>
    <w:rsid w:val="004275E5"/>
    <w:rsid w:val="0046140C"/>
    <w:rsid w:val="004E2345"/>
    <w:rsid w:val="00513F37"/>
    <w:rsid w:val="00534FAB"/>
    <w:rsid w:val="00580C2D"/>
    <w:rsid w:val="005849B8"/>
    <w:rsid w:val="005909D8"/>
    <w:rsid w:val="005E04DF"/>
    <w:rsid w:val="00631D52"/>
    <w:rsid w:val="006B6E20"/>
    <w:rsid w:val="006C38B8"/>
    <w:rsid w:val="0079782B"/>
    <w:rsid w:val="007E13A2"/>
    <w:rsid w:val="007F6F87"/>
    <w:rsid w:val="00820841"/>
    <w:rsid w:val="00826B69"/>
    <w:rsid w:val="008448BA"/>
    <w:rsid w:val="008734CA"/>
    <w:rsid w:val="008C58FD"/>
    <w:rsid w:val="00936935"/>
    <w:rsid w:val="009D1351"/>
    <w:rsid w:val="00A30773"/>
    <w:rsid w:val="00A33259"/>
    <w:rsid w:val="00A43417"/>
    <w:rsid w:val="00A56C82"/>
    <w:rsid w:val="00A92D94"/>
    <w:rsid w:val="00AB73FC"/>
    <w:rsid w:val="00AE7C26"/>
    <w:rsid w:val="00CD4386"/>
    <w:rsid w:val="00CE3A72"/>
    <w:rsid w:val="00D61890"/>
    <w:rsid w:val="00D6264E"/>
    <w:rsid w:val="00D6540C"/>
    <w:rsid w:val="00D8695F"/>
    <w:rsid w:val="00DA7C41"/>
    <w:rsid w:val="00E35320"/>
    <w:rsid w:val="00F42D2E"/>
    <w:rsid w:val="00F5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BB"/>
  </w:style>
  <w:style w:type="paragraph" w:styleId="1">
    <w:name w:val="heading 1"/>
    <w:basedOn w:val="a"/>
    <w:next w:val="a"/>
    <w:link w:val="10"/>
    <w:uiPriority w:val="9"/>
    <w:qFormat/>
    <w:rsid w:val="004E2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04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D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2D2E"/>
  </w:style>
  <w:style w:type="paragraph" w:styleId="aa">
    <w:name w:val="footer"/>
    <w:basedOn w:val="a"/>
    <w:link w:val="ab"/>
    <w:uiPriority w:val="99"/>
    <w:semiHidden/>
    <w:unhideWhenUsed/>
    <w:rsid w:val="00F4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D2E"/>
  </w:style>
  <w:style w:type="character" w:customStyle="1" w:styleId="10">
    <w:name w:val="Заголовок 1 Знак"/>
    <w:basedOn w:val="a0"/>
    <w:link w:val="1"/>
    <w:uiPriority w:val="9"/>
    <w:rsid w:val="004E2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CE3A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8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ABBD-74E5-44EC-A030-9D50CC92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Свойства воды в газообразном состоянии</vt:lpstr>
    </vt:vector>
  </TitlesOfParts>
  <Company>класс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Свойства воды в газообразном состоянии</dc:title>
  <dc:subject>Окружающий мир 4 класс</dc:subject>
  <dc:creator>Неверова О.И.</dc:creator>
  <cp:keywords>ПНШ ФГОС</cp:keywords>
  <dc:description/>
  <cp:lastModifiedBy>Неверова О.И</cp:lastModifiedBy>
  <cp:revision>6</cp:revision>
  <dcterms:created xsi:type="dcterms:W3CDTF">2015-03-10T15:16:00Z</dcterms:created>
  <dcterms:modified xsi:type="dcterms:W3CDTF">2015-03-20T04:51:00Z</dcterms:modified>
</cp:coreProperties>
</file>