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Вариант №1</w:t>
      </w:r>
    </w:p>
    <w:p w:rsidR="004F7651" w:rsidRPr="004F7651" w:rsidRDefault="004F7651" w:rsidP="004F765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Гомологами являются: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метан и хлорметан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этен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и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пропен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этилен и ацетилен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бензол и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гексан</w:t>
      </w:r>
      <w:proofErr w:type="spellEnd"/>
    </w:p>
    <w:p w:rsidR="004F7651" w:rsidRPr="004F7651" w:rsidRDefault="004F7651" w:rsidP="004F765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Геометрическая изомерия характерна 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для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алканов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алкенов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алкинов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аренов</w:t>
      </w:r>
      <w:proofErr w:type="spellEnd"/>
    </w:p>
    <w:p w:rsidR="004F7651" w:rsidRPr="004F7651" w:rsidRDefault="004F7651" w:rsidP="004F765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П-связь отсутствует в молекуле: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этана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этена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этина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бутадиена -1,3</w:t>
      </w:r>
    </w:p>
    <w:p w:rsidR="004F7651" w:rsidRPr="004F7651" w:rsidRDefault="004F7651" w:rsidP="004F765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 реакции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Кучерова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 ацетилена получается: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уксусный альдегид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уксусная кислота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бензол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этан</w:t>
      </w:r>
    </w:p>
    <w:p w:rsidR="004F7651" w:rsidRPr="004F7651" w:rsidRDefault="004F7651" w:rsidP="004F765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Допишите уравнение реакции и определите её тип: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KMnO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121285</wp:posOffset>
                </wp:positionV>
                <wp:extent cx="735965" cy="0"/>
                <wp:effectExtent l="13970" t="60960" r="2159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7.8pt;margin-top:9.55pt;width:5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= 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2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+ O + 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O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a) 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гидратация</w:t>
      </w:r>
      <w:proofErr w:type="gram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окисления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гидрирование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восстановление</w:t>
      </w: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Вариант № 2</w:t>
      </w:r>
    </w:p>
    <w:p w:rsidR="004F7651" w:rsidRPr="004F7651" w:rsidRDefault="004F7651" w:rsidP="004F7651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Гомологами являются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:</w:t>
      </w:r>
      <w:proofErr w:type="gram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С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2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6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14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Cl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Cl</w:t>
      </w:r>
      <w:proofErr w:type="spellEnd"/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</w:p>
    <w:p w:rsidR="004F7651" w:rsidRPr="004F7651" w:rsidRDefault="004F7651" w:rsidP="004F7651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Для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алканов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характерна изомерия: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положение функциональной группы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углеродного скелета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положение кратной связи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геометрическая</w:t>
      </w:r>
    </w:p>
    <w:p w:rsidR="004F7651" w:rsidRPr="004F7651" w:rsidRDefault="004F7651" w:rsidP="004F7651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Атомы углерода  в состоянии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SP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гибридизации имеются в молекуле: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этана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этена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этина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толуола</w:t>
      </w:r>
    </w:p>
    <w:p w:rsidR="004F7651" w:rsidRPr="004F7651" w:rsidRDefault="004F7651" w:rsidP="004F7651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Вещество обесцвечивает водный раствор перманганата калия. Это вещество: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гексан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Б)2,3 -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диметилбутан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бензол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толуол</w:t>
      </w:r>
    </w:p>
    <w:p w:rsidR="004F7651" w:rsidRPr="004F7651" w:rsidRDefault="004F7651" w:rsidP="004F7651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Допишите уравнение реакции и определите её тип: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129540</wp:posOffset>
                </wp:positionV>
                <wp:extent cx="534670" cy="0"/>
                <wp:effectExtent l="13335" t="59690" r="2349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1.5pt;margin-top:10.2pt;width:4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eAYQIAAHUEAAAOAAAAZHJzL2Uyb0RvYy54bWysVEtu2zAQ3RfoHQjuHVmO7D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3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=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+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HCl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галогенирование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гидрогалогенирование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гидрирование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дегидрогалогенирование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  Вариант № 3</w:t>
      </w:r>
    </w:p>
    <w:p w:rsidR="004F7651" w:rsidRPr="004F7651" w:rsidRDefault="004F7651" w:rsidP="004F7651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Гомологами  пентана являются: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3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8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7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12</w:t>
      </w:r>
    </w:p>
    <w:p w:rsidR="004F7651" w:rsidRPr="004F7651" w:rsidRDefault="004F7651" w:rsidP="004F7651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Алкан</w:t>
      </w:r>
      <w:proofErr w:type="spellEnd"/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 которого нет изомеров: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пропан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бутан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гексан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пентан</w:t>
      </w:r>
    </w:p>
    <w:p w:rsidR="004F7651" w:rsidRPr="004F7651" w:rsidRDefault="004F7651" w:rsidP="004F7651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Атомы углерода в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SP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² – гибридном состоянии имеются в молекуле: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пентена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пентана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п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ентина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ц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иклопентана</w:t>
      </w:r>
      <w:proofErr w:type="spellEnd"/>
    </w:p>
    <w:p w:rsidR="004F7651" w:rsidRPr="004F7651" w:rsidRDefault="004F7651" w:rsidP="004F7651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Реакция дегидратации возможна 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для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бутана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бутадиена-1,3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хлорэтена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этанола</w:t>
      </w:r>
    </w:p>
    <w:p w:rsidR="004F7651" w:rsidRPr="004F7651" w:rsidRDefault="004F7651" w:rsidP="004F7651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Допишите уравнение реакции и определите её тип:</w:t>
      </w:r>
    </w:p>
    <w:p w:rsidR="004F7651" w:rsidRPr="004F7651" w:rsidRDefault="004F7651" w:rsidP="004F7651">
      <w:pPr>
        <w:tabs>
          <w:tab w:val="left" w:pos="3796"/>
        </w:tabs>
        <w:ind w:left="644"/>
        <w:contextualSpacing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t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104775</wp:posOffset>
                </wp:positionV>
                <wp:extent cx="783590" cy="12065"/>
                <wp:effectExtent l="10795" t="53975" r="15240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5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1.8pt;margin-top:8.25pt;width:61.7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3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– 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2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– Br +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NaOH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                        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Спирт</w:t>
      </w:r>
      <w:proofErr w:type="gramStart"/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.</w:t>
      </w:r>
      <w:proofErr w:type="gramEnd"/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 </w:t>
      </w:r>
      <w:proofErr w:type="gramStart"/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р</w:t>
      </w:r>
      <w:proofErr w:type="gramEnd"/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аствор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галогенирование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гидрогалогенирование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гидолиз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егидрогалогенирование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Вариант № 4</w:t>
      </w:r>
    </w:p>
    <w:p w:rsidR="004F7651" w:rsidRPr="004F7651" w:rsidRDefault="004F7651" w:rsidP="004F7651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Изомерами являются:</w:t>
      </w:r>
    </w:p>
    <w:p w:rsidR="004F7651" w:rsidRPr="004F7651" w:rsidRDefault="004F7651" w:rsidP="004F7651">
      <w:pPr>
        <w:tabs>
          <w:tab w:val="left" w:pos="2543"/>
          <w:tab w:val="left" w:pos="3048"/>
        </w:tabs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3</w:t>
      </w:r>
      <w:r w:rsidR="0053143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-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3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ab/>
        <w:t>и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3 -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2-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CCl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) 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3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– CH = 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2    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и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 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= CH– CH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3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5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12      и   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12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Calibri"/>
          <w:sz w:val="28"/>
          <w:szCs w:val="28"/>
          <w:lang w:val="en-US" w:eastAsia="ru-RU"/>
        </w:rPr>
        <w:t>Ξ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3   и    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3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Calibri"/>
          <w:sz w:val="28"/>
          <w:szCs w:val="28"/>
          <w:lang w:val="en-US" w:eastAsia="ru-RU"/>
        </w:rPr>
        <w:t>Ξ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</w:p>
    <w:p w:rsidR="004F7651" w:rsidRPr="004F7651" w:rsidRDefault="004F7651" w:rsidP="004F7651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Двойная связь имеется в молекулах: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циклоалканов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алкенов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алкинов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алканов</w:t>
      </w:r>
      <w:proofErr w:type="spellEnd"/>
    </w:p>
    <w:p w:rsidR="004F7651" w:rsidRPr="004F7651" w:rsidRDefault="004F7651" w:rsidP="004F7651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Укажите формулу ацетиленового углеводорода: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8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</w:p>
    <w:p w:rsidR="004F7651" w:rsidRPr="004F7651" w:rsidRDefault="004F7651" w:rsidP="004F7651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Для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алканов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характерны реакции: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полимеризации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присоединения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замещения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гидролиза</w:t>
      </w:r>
    </w:p>
    <w:p w:rsidR="004F7651" w:rsidRPr="004F7651" w:rsidRDefault="004F7651" w:rsidP="004F7651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Допишите уравнение реакции и определите её тип: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свет</w:t>
      </w:r>
    </w:p>
    <w:p w:rsidR="004F7651" w:rsidRPr="004F7651" w:rsidRDefault="004F7651" w:rsidP="004F7651">
      <w:pPr>
        <w:tabs>
          <w:tab w:val="left" w:pos="2543"/>
          <w:tab w:val="left" w:pos="3048"/>
        </w:tabs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118110</wp:posOffset>
                </wp:positionV>
                <wp:extent cx="735965" cy="0"/>
                <wp:effectExtent l="11430" t="54610" r="14605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0.6pt;margin-top:9.3pt;width:5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3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–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+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Cl</w:t>
      </w:r>
      <w:proofErr w:type="spellEnd"/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галогенирование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гидрогалогенирование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гидрирование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егалогенирование</w:t>
      </w:r>
      <w:proofErr w:type="spellEnd"/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ind w:left="644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Вариант № 5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1) 2,3-диметилбутан имеет молекулярную формулу: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10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5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12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14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7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2) Изомерами бутина-1 является: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бутан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циклобутан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бутадиен-1,3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2-метилпропен                                                                  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3) Числовое значение валентного угла между двумя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SP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² – гибридными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орбиталями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составляет: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109°28´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120°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90°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180°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4) Реакция полимеризации возможна 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для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бутана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бутадиена-1,3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хлорэтана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бензола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5)Допишите уравнение реакции и определите её тип: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SO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4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k., t°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70485</wp:posOffset>
                </wp:positionV>
                <wp:extent cx="1033145" cy="12065"/>
                <wp:effectExtent l="5080" t="40640" r="19050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7.85pt;margin-top:5.55pt;width:81.3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">
                <v:stroke endarrow="block"/>
              </v:shape>
            </w:pict>
          </mc:Fallback>
        </mc:AlternateConten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6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+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 HNO</w:t>
      </w:r>
      <w:r w:rsidRPr="004F7651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3    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                 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)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обмен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присоединение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окисление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замещение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B742D" w:rsidRDefault="004F7651" w:rsidP="00AB742D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B742D" w:rsidRDefault="00AB742D" w:rsidP="00AB742D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B742D" w:rsidRDefault="00AB742D" w:rsidP="00AB742D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7651" w:rsidRPr="004F7651" w:rsidRDefault="00AB742D" w:rsidP="00AB742D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bookmarkStart w:id="0" w:name="_GoBack"/>
      <w:bookmarkEnd w:id="0"/>
      <w:r w:rsidR="004F7651"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Вариант № 6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1) Найдите углеводород, «выпадающий» из общего ряда: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2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8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Г) 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5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8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2)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Ци</w:t>
      </w:r>
      <w:proofErr w:type="gram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proofErr w:type="gram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транс- бутен-2  являются примерами изомерии: 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А) положения функциональной группы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Б) углеродного скелета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геометрической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Г) положения кратной связи                                                                  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3) Цикл имеется в молекуле: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бутана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Б)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пентена</w:t>
      </w:r>
      <w:proofErr w:type="spellEnd"/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ацетилена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бензола</w:t>
      </w:r>
    </w:p>
    <w:p w:rsidR="004F7651" w:rsidRPr="004F7651" w:rsidRDefault="004F7651" w:rsidP="004F765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4) Вещество, из которого получают  ацетилен: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А) карбид кальция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карбонат кальция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углерод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гидроксид кальция</w:t>
      </w:r>
    </w:p>
    <w:p w:rsidR="004F7651" w:rsidRPr="004F7651" w:rsidRDefault="004F7651" w:rsidP="004F7651">
      <w:pPr>
        <w:ind w:left="28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5)Допишите уравнение реакции и определите её тип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Pt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или </w:t>
      </w:r>
      <w:proofErr w:type="spellStart"/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Pd</w:t>
      </w:r>
      <w:proofErr w:type="spellEnd"/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300°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117475</wp:posOffset>
                </wp:positionV>
                <wp:extent cx="1033145" cy="12065"/>
                <wp:effectExtent l="6350" t="47625" r="1778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0.45pt;margin-top:9.25pt;width:81.3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IYwIAAHo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C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6</w:t>
      </w:r>
      <w:r w:rsidRPr="004F7651">
        <w:rPr>
          <w:rFonts w:ascii="Calibri" w:eastAsia="Times New Roman" w:hAnsi="Calibri" w:cs="Times New Roman"/>
          <w:sz w:val="28"/>
          <w:szCs w:val="28"/>
          <w:lang w:val="en-US" w:eastAsia="ru-RU"/>
        </w:rPr>
        <w:t>H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>12</w:t>
      </w: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F765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А) гидрирование 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Б) гидратация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В) дегидрирование</w:t>
      </w:r>
    </w:p>
    <w:p w:rsidR="004F7651" w:rsidRPr="004F7651" w:rsidRDefault="004F7651" w:rsidP="004F7651">
      <w:pPr>
        <w:ind w:left="644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7651">
        <w:rPr>
          <w:rFonts w:ascii="Calibri" w:eastAsia="Times New Roman" w:hAnsi="Calibri" w:cs="Times New Roman"/>
          <w:sz w:val="28"/>
          <w:szCs w:val="28"/>
          <w:lang w:eastAsia="ru-RU"/>
        </w:rPr>
        <w:t>Г) дегидратации</w:t>
      </w:r>
    </w:p>
    <w:p w:rsidR="00F262A5" w:rsidRDefault="00AB742D"/>
    <w:sectPr w:rsidR="00F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FE6"/>
    <w:multiLevelType w:val="hybridMultilevel"/>
    <w:tmpl w:val="52784F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093C"/>
    <w:multiLevelType w:val="hybridMultilevel"/>
    <w:tmpl w:val="4404C374"/>
    <w:lvl w:ilvl="0" w:tplc="73667C2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04C"/>
    <w:multiLevelType w:val="hybridMultilevel"/>
    <w:tmpl w:val="4404C374"/>
    <w:lvl w:ilvl="0" w:tplc="73667C2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41130"/>
    <w:multiLevelType w:val="hybridMultilevel"/>
    <w:tmpl w:val="7E42185A"/>
    <w:lvl w:ilvl="0" w:tplc="73667C2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D"/>
    <w:rsid w:val="00335BA6"/>
    <w:rsid w:val="004F7293"/>
    <w:rsid w:val="004F7651"/>
    <w:rsid w:val="00531439"/>
    <w:rsid w:val="0079028D"/>
    <w:rsid w:val="00A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Димос</dc:creator>
  <cp:keywords/>
  <dc:description/>
  <cp:lastModifiedBy>Димос</cp:lastModifiedBy>
  <cp:revision>4</cp:revision>
  <dcterms:created xsi:type="dcterms:W3CDTF">2014-01-28T18:13:00Z</dcterms:created>
  <dcterms:modified xsi:type="dcterms:W3CDTF">2014-01-28T18:15:00Z</dcterms:modified>
</cp:coreProperties>
</file>