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>Тема: «</w:t>
      </w:r>
      <w:r w:rsidRPr="002F28D0">
        <w:rPr>
          <w:rFonts w:ascii="Times New Roman" w:hAnsi="Times New Roman" w:cs="Times New Roman"/>
          <w:sz w:val="22"/>
          <w:szCs w:val="28"/>
        </w:rPr>
        <w:t>Классификация и общая характеристика программного обеспечения</w:t>
      </w:r>
      <w:r w:rsidRPr="002F28D0">
        <w:rPr>
          <w:rFonts w:ascii="Times New Roman" w:hAnsi="Times New Roman" w:cs="Times New Roman"/>
          <w:b/>
          <w:bCs/>
          <w:sz w:val="22"/>
          <w:szCs w:val="22"/>
        </w:rPr>
        <w:t>».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 xml:space="preserve">Цели </w:t>
      </w:r>
      <w:proofErr w:type="gramStart"/>
      <w:r w:rsidRPr="002F28D0">
        <w:rPr>
          <w:rFonts w:ascii="Times New Roman" w:hAnsi="Times New Roman" w:cs="Times New Roman"/>
          <w:b/>
          <w:bCs/>
          <w:sz w:val="22"/>
          <w:szCs w:val="22"/>
        </w:rPr>
        <w:t>урока:</w:t>
      </w:r>
      <w:r w:rsidRPr="002F28D0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помочь учащимся усвоить понятие «программное обеспечение» и его виды, дать основные понятия, необходимые для работы на компьютере.</w:t>
      </w:r>
      <w:r w:rsidRPr="002F28D0">
        <w:rPr>
          <w:rFonts w:ascii="Times New Roman" w:hAnsi="Times New Roman" w:cs="Times New Roman"/>
          <w:sz w:val="22"/>
          <w:szCs w:val="22"/>
        </w:rPr>
        <w:br/>
        <w:t>- воспитание информационной культуры учащихся, внимательности, аккуратности, дисциплинированности, усидчивости.</w:t>
      </w:r>
      <w:r w:rsidRPr="002F28D0">
        <w:rPr>
          <w:rFonts w:ascii="Times New Roman" w:hAnsi="Times New Roman" w:cs="Times New Roman"/>
          <w:sz w:val="22"/>
          <w:szCs w:val="22"/>
        </w:rPr>
        <w:br/>
        <w:t>- развитие познавательных интересов, навыков работы с мышью и клавиатурой, самоконтроля, умения конспектировать.</w:t>
      </w:r>
      <w:bookmarkStart w:id="0" w:name="_GoBack"/>
      <w:bookmarkEnd w:id="0"/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2F28D0">
        <w:rPr>
          <w:rFonts w:ascii="Times New Roman" w:hAnsi="Times New Roman" w:cs="Times New Roman"/>
          <w:b/>
          <w:bCs/>
          <w:sz w:val="22"/>
          <w:szCs w:val="22"/>
        </w:rPr>
        <w:t>Оборудование:</w:t>
      </w:r>
      <w:r w:rsidRPr="002F28D0">
        <w:rPr>
          <w:rFonts w:ascii="Times New Roman" w:hAnsi="Times New Roman" w:cs="Times New Roman"/>
          <w:sz w:val="22"/>
          <w:szCs w:val="22"/>
        </w:rPr>
        <w:br/>
        <w:t>доска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, компьютер, компьютерная презентация.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proofErr w:type="gramStart"/>
      <w:r w:rsidRPr="002F28D0">
        <w:rPr>
          <w:rFonts w:ascii="Times New Roman" w:hAnsi="Times New Roman" w:cs="Times New Roman"/>
          <w:b/>
          <w:bCs/>
          <w:sz w:val="22"/>
          <w:szCs w:val="22"/>
        </w:rPr>
        <w:t>урока:</w:t>
      </w:r>
      <w:r w:rsidRPr="002F28D0">
        <w:rPr>
          <w:rFonts w:ascii="Times New Roman" w:hAnsi="Times New Roman" w:cs="Times New Roman"/>
          <w:sz w:val="22"/>
          <w:szCs w:val="22"/>
        </w:rPr>
        <w:br/>
        <w:t>I.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Орг. момент. (1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мин)</w:t>
      </w:r>
      <w:r w:rsidRPr="002F28D0">
        <w:rPr>
          <w:rFonts w:ascii="Times New Roman" w:hAnsi="Times New Roman" w:cs="Times New Roman"/>
          <w:sz w:val="22"/>
          <w:szCs w:val="22"/>
        </w:rPr>
        <w:br/>
        <w:t>II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. Проверка и актуализация знаний. (5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мин)</w:t>
      </w:r>
      <w:r w:rsidRPr="002F28D0">
        <w:rPr>
          <w:rFonts w:ascii="Times New Roman" w:hAnsi="Times New Roman" w:cs="Times New Roman"/>
          <w:sz w:val="22"/>
          <w:szCs w:val="22"/>
        </w:rPr>
        <w:br/>
        <w:t>III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. Теоретическая часть. (10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мин)</w:t>
      </w:r>
      <w:r w:rsidRPr="002F28D0">
        <w:rPr>
          <w:rFonts w:ascii="Times New Roman" w:hAnsi="Times New Roman" w:cs="Times New Roman"/>
          <w:sz w:val="22"/>
          <w:szCs w:val="22"/>
        </w:rPr>
        <w:br/>
        <w:t>IV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. Практическая часть. (15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мин)</w:t>
      </w:r>
      <w:r w:rsidRPr="002F28D0">
        <w:rPr>
          <w:rFonts w:ascii="Times New Roman" w:hAnsi="Times New Roman" w:cs="Times New Roman"/>
          <w:sz w:val="22"/>
          <w:szCs w:val="22"/>
        </w:rPr>
        <w:br/>
        <w:t>V.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Д/з (2 мин)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VI. Вопросы учеников. (5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мин)</w:t>
      </w:r>
      <w:r w:rsidRPr="002F28D0">
        <w:rPr>
          <w:rFonts w:ascii="Times New Roman" w:hAnsi="Times New Roman" w:cs="Times New Roman"/>
          <w:sz w:val="22"/>
          <w:szCs w:val="22"/>
        </w:rPr>
        <w:br/>
        <w:t>VII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. Итог урока. (2 мин)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 xml:space="preserve">Ход </w:t>
      </w:r>
      <w:proofErr w:type="gramStart"/>
      <w:r w:rsidRPr="002F28D0">
        <w:rPr>
          <w:rFonts w:ascii="Times New Roman" w:hAnsi="Times New Roman" w:cs="Times New Roman"/>
          <w:b/>
          <w:bCs/>
          <w:sz w:val="22"/>
          <w:szCs w:val="22"/>
        </w:rPr>
        <w:t>урока:</w:t>
      </w:r>
      <w:r w:rsidRPr="002F28D0">
        <w:rPr>
          <w:rFonts w:ascii="Times New Roman" w:hAnsi="Times New Roman" w:cs="Times New Roman"/>
          <w:b/>
          <w:bCs/>
          <w:sz w:val="22"/>
          <w:szCs w:val="22"/>
        </w:rPr>
        <w:br/>
        <w:t>I.</w:t>
      </w:r>
      <w:proofErr w:type="gramEnd"/>
      <w:r w:rsidRPr="002F28D0">
        <w:rPr>
          <w:rFonts w:ascii="Times New Roman" w:hAnsi="Times New Roman" w:cs="Times New Roman"/>
          <w:b/>
          <w:bCs/>
          <w:sz w:val="22"/>
          <w:szCs w:val="22"/>
        </w:rPr>
        <w:t xml:space="preserve"> Орг. момент.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Приветствие, проверка присутствующих. Объяснение хода урока.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>II. Проверка и актуализация знаний.</w:t>
      </w:r>
      <w:r w:rsidRPr="002F28D0">
        <w:rPr>
          <w:rFonts w:ascii="Times New Roman" w:hAnsi="Times New Roman" w:cs="Times New Roman"/>
          <w:sz w:val="22"/>
          <w:szCs w:val="22"/>
        </w:rPr>
        <w:br/>
        <w:t>Для того чтобы проверить, как вы усвоили предыдущую тему, ответьте на вопросы теста. (Учащиеся запускают браузер, выбирают тест, и отвечают на вопросы теста.)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Основной функцией компьютера является обработка информации. На прошлых уроках мы рассмотрели аппаратную конфигурацию компьютера. Рассмотрим теперь, каким образом компьютер обрабатывает информацию.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>III. Теоретическая часть.</w:t>
      </w:r>
      <w:r w:rsidRPr="002F28D0">
        <w:rPr>
          <w:rFonts w:ascii="Times New Roman" w:hAnsi="Times New Roman" w:cs="Times New Roman"/>
          <w:sz w:val="22"/>
          <w:szCs w:val="22"/>
        </w:rPr>
        <w:br/>
        <w:t>В 50-60-е годы, когда компьютер еще назывался ЭВМ (электронно-вычислительная машина), он мог только вычислять. Процесс обработки информации состоял в операциях над числовыми данными.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В 70-е годы компьютер «научился» работать с текстом. Пользователь получил возможность редактировать и форматировать текстовые документы. В настоящее время большая часть компьютеров и большая часть времени используется для работы именно с текстовыми данными.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В 80-е годы появились первые компьютеры, способные работать с графической информацией. Сейчас компьютерная графика широко используется в деловой графике (построение диаграмм, графиков и так далее), в компьютерном моделировании, при подготовке презентаций, при создании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web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-сайтов, в рекламе на телевидении, в анимационном кино и так далее. Применение компьютеров для обработки графических данных постоянно расширяется.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В 90-е годы компьютер получил возможность обрабатывать звуковую информацию. Любой пользователь современного персонального компьютера может воспользоваться стандартными приложениями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для прослушивания, записи и редактирования звуковых файлов. Работа со звуковыми данными является неотъемлемой частью мультимедиа технологии.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Для того чтобы числовая, текстовая, графическая и звуковая информация могли обрабатываться на компьютере, они должны быть представлены в форме данных. Данные хранятся и обрабатываются в компьютере на машинном языке, то есть в виде последовательностей нулей и единиц.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Информация, представленная в компьютерной форме (на машинном языке) и обрабатываемая на компьютере, называется </w:t>
      </w:r>
      <w:r w:rsidRPr="002F28D0">
        <w:rPr>
          <w:rFonts w:ascii="Times New Roman" w:hAnsi="Times New Roman" w:cs="Times New Roman"/>
          <w:sz w:val="22"/>
          <w:szCs w:val="22"/>
          <w:u w:val="single"/>
        </w:rPr>
        <w:t>данными</w:t>
      </w:r>
      <w:r w:rsidRPr="002F28D0">
        <w:rPr>
          <w:rFonts w:ascii="Times New Roman" w:hAnsi="Times New Roman" w:cs="Times New Roman"/>
          <w:sz w:val="22"/>
          <w:szCs w:val="22"/>
        </w:rPr>
        <w:t>.</w:t>
      </w:r>
      <w:r w:rsidRPr="002F28D0">
        <w:rPr>
          <w:rFonts w:ascii="Times New Roman" w:hAnsi="Times New Roman" w:cs="Times New Roman"/>
          <w:sz w:val="22"/>
          <w:szCs w:val="22"/>
        </w:rPr>
        <w:br/>
        <w:t>Для того чтобы процессор компьютера «знал», что ему делать с данными, как их обрабатывать, он должен получить определенную команду (инструкцию). Такой командой может быть, например, «сложить два числа» или «заменить один символ на другой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».</w:t>
      </w:r>
      <w:r w:rsidRPr="002F28D0">
        <w:rPr>
          <w:rFonts w:ascii="Times New Roman" w:hAnsi="Times New Roman" w:cs="Times New Roman"/>
          <w:sz w:val="22"/>
          <w:szCs w:val="22"/>
        </w:rPr>
        <w:br/>
        <w:t>Обычно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для решения какой-либо задачи процессору требуется не единичная команда, а их последовательность. Такая последовательность команд (инструкций) называется программой.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Последовательность команд, которую выполняет компьютер в процессе обработки данных, называется </w:t>
      </w:r>
      <w:r w:rsidRPr="002F28D0">
        <w:rPr>
          <w:rFonts w:ascii="Times New Roman" w:hAnsi="Times New Roman" w:cs="Times New Roman"/>
          <w:sz w:val="22"/>
          <w:szCs w:val="22"/>
          <w:u w:val="single"/>
        </w:rPr>
        <w:t>программой</w:t>
      </w:r>
      <w:r w:rsidRPr="002F28D0">
        <w:rPr>
          <w:rFonts w:ascii="Times New Roman" w:hAnsi="Times New Roman" w:cs="Times New Roman"/>
          <w:sz w:val="22"/>
          <w:szCs w:val="22"/>
        </w:rPr>
        <w:t>.</w:t>
      </w:r>
      <w:r w:rsidRPr="002F28D0">
        <w:rPr>
          <w:rFonts w:ascii="Times New Roman" w:hAnsi="Times New Roman" w:cs="Times New Roman"/>
          <w:sz w:val="22"/>
          <w:szCs w:val="22"/>
        </w:rPr>
        <w:br/>
        <w:t>На заре компьютерной эры, в 40-50-е годы, программы разрабатывались непосредственно на машинном языке, то есть на том языке, который «понимает» процессор. Такие программы представляли собой очень длинные последовательности нулей и единиц, в которых человеку разобраться было очень трудно.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В 60-е годы началась разработка языков программирования высокого уровня (Алгол, Фортран,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Basic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Pascal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и др.), которые позволили существенно облегчить работу программистов. В настоящее время с появлением систем визуального программирования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Visual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Basic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Delfi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и др.) создание программ стало </w:t>
      </w:r>
      <w:r w:rsidRPr="002F28D0">
        <w:rPr>
          <w:rFonts w:ascii="Times New Roman" w:hAnsi="Times New Roman" w:cs="Times New Roman"/>
          <w:sz w:val="22"/>
          <w:szCs w:val="22"/>
        </w:rPr>
        <w:lastRenderedPageBreak/>
        <w:t>доступно даже для начинающих пользователей компьютера. В течение нескольких десятилетий создавались программы, необходимые для обработки различных данных. Совокупность необходимых программ составляет программное обеспечение компьютера.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Таким образом, для обработки данных на компьютере необходимо иметь не только аппаратное обеспечение компьютера, так называемое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hardware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, но и программное обеспечение, так называемое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software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Программная обработка данных на компьютере реализуется следующим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образом.</w:t>
      </w:r>
      <w:r w:rsidRPr="002F28D0">
        <w:rPr>
          <w:rFonts w:ascii="Times New Roman" w:hAnsi="Times New Roman" w:cs="Times New Roman"/>
          <w:sz w:val="22"/>
          <w:szCs w:val="22"/>
        </w:rPr>
        <w:br/>
        <w:t>•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После запуска на выполнение программы, хранящейся во внешней долговременной памяти, она загружается в оперативную память.</w:t>
      </w:r>
      <w:r w:rsidRPr="002F28D0">
        <w:rPr>
          <w:rFonts w:ascii="Times New Roman" w:hAnsi="Times New Roman" w:cs="Times New Roman"/>
          <w:sz w:val="22"/>
          <w:szCs w:val="22"/>
        </w:rPr>
        <w:br/>
        <w:t>• Процессор последовательно считывает команды программы и выполняет их.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• Необходимые для выполнения команды данные загружаются из внешней памяти в оперативную и над ними производятся необходимые операции. Данные, полученные в процессе выполнения команды, записываются процессором обратно в оперативную или внешнюю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память.</w:t>
      </w:r>
      <w:r w:rsidRPr="002F28D0">
        <w:rPr>
          <w:rFonts w:ascii="Times New Roman" w:hAnsi="Times New Roman" w:cs="Times New Roman"/>
          <w:sz w:val="22"/>
          <w:szCs w:val="22"/>
        </w:rPr>
        <w:br/>
        <w:t>•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В процессе выполнения программы процессор может запрашивать данные с устройств ввода информации и пересылать данные на устройства вывода информации.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Совокупность программ, хранящихся на компьютере, образует его </w:t>
      </w:r>
      <w:r w:rsidRPr="002F28D0">
        <w:rPr>
          <w:rFonts w:ascii="Times New Roman" w:hAnsi="Times New Roman" w:cs="Times New Roman"/>
          <w:sz w:val="22"/>
          <w:szCs w:val="22"/>
          <w:u w:val="single"/>
        </w:rPr>
        <w:t>программное обеспечение</w:t>
      </w:r>
      <w:r w:rsidRPr="002F28D0">
        <w:rPr>
          <w:rFonts w:ascii="Times New Roman" w:hAnsi="Times New Roman" w:cs="Times New Roman"/>
          <w:sz w:val="22"/>
          <w:szCs w:val="22"/>
        </w:rPr>
        <w:t xml:space="preserve">. Совокупность программ, подготовленных к работе, называют </w:t>
      </w:r>
      <w:r w:rsidRPr="002F28D0">
        <w:rPr>
          <w:rFonts w:ascii="Times New Roman" w:hAnsi="Times New Roman" w:cs="Times New Roman"/>
          <w:sz w:val="22"/>
          <w:szCs w:val="22"/>
          <w:u w:val="single"/>
        </w:rPr>
        <w:t>установленным программным обеспечением</w:t>
      </w:r>
      <w:r w:rsidRPr="002F28D0">
        <w:rPr>
          <w:rFonts w:ascii="Times New Roman" w:hAnsi="Times New Roman" w:cs="Times New Roman"/>
          <w:sz w:val="22"/>
          <w:szCs w:val="22"/>
        </w:rPr>
        <w:t>. Совокупность программ, работающих в тот или иной момент времени, называют п</w:t>
      </w:r>
      <w:r w:rsidRPr="002F28D0">
        <w:rPr>
          <w:rFonts w:ascii="Times New Roman" w:hAnsi="Times New Roman" w:cs="Times New Roman"/>
          <w:sz w:val="22"/>
          <w:szCs w:val="22"/>
          <w:u w:val="single"/>
        </w:rPr>
        <w:t>рограммной конфигурацией</w:t>
      </w:r>
      <w:r w:rsidRPr="002F28D0">
        <w:rPr>
          <w:rFonts w:ascii="Times New Roman" w:hAnsi="Times New Roman" w:cs="Times New Roman"/>
          <w:sz w:val="22"/>
          <w:szCs w:val="22"/>
        </w:rPr>
        <w:t>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i/>
          <w:iCs/>
          <w:sz w:val="22"/>
          <w:szCs w:val="22"/>
        </w:rPr>
        <w:t>Уровни программной конфигурации ПК.</w:t>
      </w:r>
      <w:r w:rsidRPr="002F28D0">
        <w:rPr>
          <w:rFonts w:ascii="Times New Roman" w:hAnsi="Times New Roman" w:cs="Times New Roman"/>
          <w:sz w:val="22"/>
          <w:szCs w:val="22"/>
        </w:rPr>
        <w:t xml:space="preserve"> Программная конфигурация ПК многоуровневая. Это связано с тем, что требования к программам, предназначенным для работы с устройствами, существенно отличаются от требований к программам, предназначенным для работы с людьми. Общий принцип такой: чем ниже уровень программ, тем больше они работают с устройствами и меньше с человеком. Этот принцип соблюдается во всей компьютерной технике от отдельного ПК до всемирной компьютерной сети Интернет.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Программы самого низкого уровня работают только с устройствами. Программы промежуточных уровней работают с программами нижнего уровня и программами верхних уровней. Человек имеет к ним ограниченный доступ. Программы верхних уровней работают с человеком и программами нижележащих уровней.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  <w:u w:val="single"/>
        </w:rPr>
        <w:t>Базовая система ввода-вывода.</w:t>
      </w:r>
      <w:r w:rsidRPr="002F28D0">
        <w:rPr>
          <w:rFonts w:ascii="Times New Roman" w:hAnsi="Times New Roman" w:cs="Times New Roman"/>
          <w:sz w:val="22"/>
          <w:szCs w:val="22"/>
        </w:rPr>
        <w:t xml:space="preserve"> На самом нижнем уровне находятся программы базовой системы ввода-вывода (BIOS). Их код жестко записан в одной из микросхем компьютера. В момент включения компьютера эти программы выполняют проверку оборудования и обеспечивают простейшее взаимодействие с клавиатурой и монитором — клавиатура способна реагировать на нажатие некоторых клавиш, а на мониторе отображается информация о ходе запуска компьютера. Взаимодействие с человеком у программ этого уровня крайне ограниченно и возможно только в первые секунды после запуска компьютера.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  <w:u w:val="single"/>
        </w:rPr>
        <w:t xml:space="preserve">Системные программы. </w:t>
      </w:r>
      <w:r w:rsidRPr="002F28D0">
        <w:rPr>
          <w:rFonts w:ascii="Times New Roman" w:hAnsi="Times New Roman" w:cs="Times New Roman"/>
          <w:sz w:val="22"/>
          <w:szCs w:val="22"/>
        </w:rPr>
        <w:t>Системные программы предназначены для работы со всеми устройствами компьютера. Они принадлежат к промежуточному уровню. Снизу системные программы управляют работой устройств и используют программы нижнего уровня, а сверху отвечают на запросы программ более высоких уровней. Те системные программы, которые непосредственно управляют устройствами, еще называют драйверами устройств. Люди работают с программами этого уровня только в тех сравнительно редких случаях, когда требуется настроить оборудование.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  <w:u w:val="single"/>
        </w:rPr>
        <w:t>Служебные программы.</w:t>
      </w:r>
      <w:r w:rsidRPr="002F28D0">
        <w:rPr>
          <w:rFonts w:ascii="Times New Roman" w:hAnsi="Times New Roman" w:cs="Times New Roman"/>
          <w:sz w:val="22"/>
          <w:szCs w:val="22"/>
        </w:rPr>
        <w:t xml:space="preserve"> Это следующий уровень, программы которого предназначены для обслуживания компьютера, проверки его устройств, а также для настройки устройств и программ. Снизу эти программы общаются с программами нижних уровней, а сверху передают данные программам верхнего уровня по их запросу. Степень взаимодействия с человеком определяется необходимостью. Например, мастера по наладке и настройке оборудования активно работают со служебными программами. Обычные пользователи используют их сравнительно редко.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  <w:u w:val="single"/>
        </w:rPr>
        <w:t xml:space="preserve">Прикладные программы. </w:t>
      </w:r>
      <w:r w:rsidRPr="002F28D0">
        <w:rPr>
          <w:rFonts w:ascii="Times New Roman" w:hAnsi="Times New Roman" w:cs="Times New Roman"/>
          <w:sz w:val="22"/>
          <w:szCs w:val="22"/>
        </w:rPr>
        <w:t xml:space="preserve">Уровень прикладных программ — самый верхний. Здесь находятся программы, обслуживающие человека и удовлетворяющие его потребности. С их помощью выполняется набор и редактирование текстов, создание чертежей и иллюстраций, коммуникация между людьми, воспроизведение музыки и видео, а также многое другое. Сверху программы прикладного уровня общаются с человеком, а снизу — с программами нижележащих уровней. Прямого доступа к устройствам программы прикладного уровня, как правило, не имеют.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i/>
          <w:iCs/>
          <w:sz w:val="22"/>
          <w:szCs w:val="22"/>
        </w:rPr>
        <w:t xml:space="preserve">Операционная система. </w:t>
      </w:r>
      <w:r w:rsidRPr="002F28D0">
        <w:rPr>
          <w:rFonts w:ascii="Times New Roman" w:hAnsi="Times New Roman" w:cs="Times New Roman"/>
          <w:sz w:val="22"/>
          <w:szCs w:val="22"/>
        </w:rPr>
        <w:t>Новые компьютеры обычно не оснащают прикладными программами, потому что ни производители компьютеров, ни продавцы не могут знать заранее, для каких целей компьютеры будут использоваться. Однако компьютеры должны быть готовы к тому, чтобы любой пользователь, не будучи специалистом в компьютерной технике, мог оснастить их необходимыми ему программами. Для этого на компьютерах должны быть заранее установлены программы нижних уровней.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Программы самого нижнего уровня (базовой системы ввода-вывода) устанавливать не надо — они поступают вместе с компьютером, поскольку встроены в одну из его микросхем, которая называется ПЗУ— постоянное запоминающее устройство. Их достаточно, чтобы установить на компьютере программы системного и служебного уровней. Поскольку количество необходимых системных и служебных программ </w:t>
      </w:r>
      <w:r w:rsidRPr="002F28D0">
        <w:rPr>
          <w:rFonts w:ascii="Times New Roman" w:hAnsi="Times New Roman" w:cs="Times New Roman"/>
          <w:sz w:val="22"/>
          <w:szCs w:val="22"/>
        </w:rPr>
        <w:lastRenderedPageBreak/>
        <w:t>очень велико (измеряется сотнями), то для простоты они устанавливаются одним обширным пакетом. Этот стандартный пакет системных и (частично) служебных программ называют операционной системой.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Операционная система позволяет человеку начать работать с компьютером, получить доступ к его устройствам, а затем устанавливать и запускать необходимые прикладные и служебные программы.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Вопросы: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 xml:space="preserve">В чем состоит различие между данными и программами? В чем сходство? 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 xml:space="preserve">Где хранятся данные? Программы? 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 xml:space="preserve">Что такое аппаратное обеспечение компьютера? 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 xml:space="preserve">Что такое программное обеспечение компьютера? 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 xml:space="preserve">Какие виды ПО вы знаете? </w:t>
      </w:r>
    </w:p>
    <w:p w:rsidR="002F28D0" w:rsidRPr="002F28D0" w:rsidRDefault="002F28D0" w:rsidP="002F28D0">
      <w:pPr>
        <w:numPr>
          <w:ilvl w:val="0"/>
          <w:numId w:val="1"/>
        </w:numPr>
        <w:ind w:left="0" w:firstLine="600"/>
        <w:rPr>
          <w:sz w:val="22"/>
          <w:szCs w:val="22"/>
        </w:rPr>
      </w:pPr>
      <w:r w:rsidRPr="002F28D0">
        <w:rPr>
          <w:sz w:val="22"/>
          <w:szCs w:val="22"/>
        </w:rPr>
        <w:t>Зачем нужна операционная система?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 xml:space="preserve">III. Практическая часть.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Сегодня на практической части мы научимся работать с программами для просмотра видео и прослушивания музыки. Это очень важная тема так как, научившись работать с этими программами, вы сможете скрасить долгие часы работы в текстовых, графических и других редакторах прослушиванием вашей любимой музыки.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Давайте рассмотрим две программы: проигрыватель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Media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Первый проигрыватель является стандартной программой операционной системы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. Запустить его можно так: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Пуск→Все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программы→Стандартные→Разлечения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→ проигрыватель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Media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. Последняя его версия (10), в отличии многих предыдущих, получилась у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Microsoft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довольно хорошей. Данная программа позволяет прослушивать музыкальные файлы различных форматов, просматривать видео файлы и даже DVD фильмы, копировать музыку с компакт-дисков, а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так же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записывать музыкальные CD.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Окно проигрывателя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Media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состоит из нескольких областей. Некоторые области содержат элементы управления, позволяющие выполнять те или иные действия, например, включить воспроизведение компакт-диска или настроить уровни графического эквалайзера. В других областях отображается видео, зрительные образы или различная информация, 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 xml:space="preserve"> сведения о прослушиваемой музыке.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Для открытия музыкального или видео файла в проигрыватели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Media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можно либо дать команду «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Файл→Открыть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…» (если строка меню не видна необходимо щелкнуть правой кнопкой по заголовку окна) и выбрать на компьютере нужный файл, либо, если музыкальные файлы ассоциированы с этим проигрывателем, найти файл и открыть его двойным щелчком. (Также можно вызвать контекстное меню для файла и выбрать воспроизвести с помощью проигрывателя.)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Следующая программа – проигрыватель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– продукт группы независимых разработчиков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Nullsoft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. Этот проигрыватель является одним из самых популярных альтернатив стандартному проигрывателю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Windows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. Этот плеер является довольно-таки удобным и маленьким (по размеру файлов) в отличии от многих его собратьев, а также распространяется бе</w:t>
      </w:r>
      <w:r w:rsidRPr="002F28D0">
        <w:rPr>
          <w:rFonts w:ascii="Times New Roman" w:hAnsi="Times New Roman" w:cs="Times New Roman"/>
          <w:sz w:val="22"/>
          <w:szCs w:val="22"/>
        </w:rPr>
        <w:t xml:space="preserve">сплатно (версия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Pro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– платная).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Особенность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– наличие встроенного эквалайзера, с помощью которого можно довольно точно регулировать звучание файла. 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Расширить базовые функции программы вы можете с помощью подключаемых плагинов (программных модулей). Одни из них влияют на звучание музыки, другие отвечают за визуальное сопровождение, третьи – меняют вид самого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скины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).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 xml:space="preserve">Для открытия файлов в плеере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необходимо щелкнуть кнопочку [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Add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]</w:t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→[</w:t>
      </w:r>
      <w:proofErr w:type="spellStart"/>
      <w:proofErr w:type="gramEnd"/>
      <w:r w:rsidRPr="002F28D0">
        <w:rPr>
          <w:rFonts w:ascii="Times New Roman" w:hAnsi="Times New Roman" w:cs="Times New Roman"/>
          <w:sz w:val="22"/>
          <w:szCs w:val="22"/>
        </w:rPr>
        <w:t>Add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file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>] ([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Add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Dir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]) и выбрать либо файл, либо папку с музыкальными файлами. Так же не стоит забывать о том, что </w:t>
      </w:r>
      <w:proofErr w:type="spellStart"/>
      <w:r w:rsidRPr="002F28D0">
        <w:rPr>
          <w:rFonts w:ascii="Times New Roman" w:hAnsi="Times New Roman" w:cs="Times New Roman"/>
          <w:sz w:val="22"/>
          <w:szCs w:val="22"/>
        </w:rPr>
        <w:t>WinAmp</w:t>
      </w:r>
      <w:proofErr w:type="spellEnd"/>
      <w:r w:rsidRPr="002F28D0">
        <w:rPr>
          <w:rFonts w:ascii="Times New Roman" w:hAnsi="Times New Roman" w:cs="Times New Roman"/>
          <w:sz w:val="22"/>
          <w:szCs w:val="22"/>
        </w:rPr>
        <w:t xml:space="preserve"> может быть ассоциирован с музыкальными (и видео) файлами.</w:t>
      </w:r>
      <w:r w:rsidRPr="002F28D0">
        <w:rPr>
          <w:rFonts w:ascii="Times New Roman" w:eastAsia="Batang" w:hAnsi="Times New Roman" w:cs="Times New Roman"/>
          <w:sz w:val="22"/>
          <w:szCs w:val="22"/>
        </w:rPr>
        <w:br/>
      </w:r>
      <w:r w:rsidRPr="002F28D0">
        <w:rPr>
          <w:rFonts w:ascii="Times New Roman" w:hAnsi="Times New Roman" w:cs="Times New Roman"/>
          <w:sz w:val="22"/>
          <w:szCs w:val="22"/>
        </w:rPr>
        <w:t xml:space="preserve">А сейчас попробуйте поработать с этими программами самостоятельно. Музыка находится на диске D в папке Школа\Музыка (D:\Школа\Музыка). После этого, не выключая плеер, выполните под музыку задание предыдущего урока. 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>IV. Д/з</w:t>
      </w:r>
      <w:r w:rsidRPr="002F28D0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2F28D0">
        <w:rPr>
          <w:rFonts w:ascii="Times New Roman" w:hAnsi="Times New Roman" w:cs="Times New Roman"/>
          <w:sz w:val="22"/>
          <w:szCs w:val="22"/>
        </w:rPr>
        <w:t>Знать</w:t>
      </w:r>
      <w:proofErr w:type="gramEnd"/>
      <w:r w:rsidRPr="002F28D0">
        <w:rPr>
          <w:rFonts w:ascii="Times New Roman" w:hAnsi="Times New Roman" w:cs="Times New Roman"/>
          <w:sz w:val="22"/>
          <w:szCs w:val="22"/>
        </w:rPr>
        <w:t>, что такое программное обеспечение компьютера, его виды. Учащимся, имеющим компьютеры дома, продолжить осваивать «слепой десятипальцевый метод печати».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sz w:val="22"/>
          <w:szCs w:val="22"/>
        </w:rPr>
        <w:t>Дополнительное задание: узнать, какие музыкальные и видео проигрыватели установлены у вас на домашнем компьютере, какие из них вам больше всего нравятся и почему.</w:t>
      </w:r>
    </w:p>
    <w:p w:rsidR="002F28D0" w:rsidRPr="002F28D0" w:rsidRDefault="002F28D0" w:rsidP="002F28D0">
      <w:pPr>
        <w:pStyle w:val="a3"/>
        <w:spacing w:before="0" w:beforeAutospacing="0" w:after="0" w:afterAutospacing="0"/>
        <w:ind w:firstLine="600"/>
        <w:jc w:val="left"/>
        <w:rPr>
          <w:rFonts w:ascii="Times New Roman" w:hAnsi="Times New Roman" w:cs="Times New Roman"/>
          <w:sz w:val="22"/>
          <w:szCs w:val="22"/>
        </w:rPr>
      </w:pPr>
      <w:r w:rsidRPr="002F28D0">
        <w:rPr>
          <w:rFonts w:ascii="Times New Roman" w:hAnsi="Times New Roman" w:cs="Times New Roman"/>
          <w:b/>
          <w:bCs/>
          <w:sz w:val="22"/>
          <w:szCs w:val="22"/>
        </w:rPr>
        <w:t>V. Вопросы учеников.</w:t>
      </w:r>
      <w:r w:rsidRPr="002F28D0">
        <w:rPr>
          <w:rFonts w:ascii="Times New Roman" w:hAnsi="Times New Roman" w:cs="Times New Roman"/>
          <w:sz w:val="22"/>
          <w:szCs w:val="22"/>
        </w:rPr>
        <w:br/>
        <w:t xml:space="preserve">Ответы на вопросы учащихся. </w:t>
      </w:r>
    </w:p>
    <w:p w:rsidR="002F28D0" w:rsidRPr="002F28D0" w:rsidRDefault="002F28D0" w:rsidP="002F28D0">
      <w:pPr>
        <w:ind w:firstLine="600"/>
        <w:rPr>
          <w:sz w:val="22"/>
          <w:szCs w:val="22"/>
        </w:rPr>
      </w:pPr>
      <w:r w:rsidRPr="002F28D0">
        <w:rPr>
          <w:b/>
          <w:bCs/>
          <w:sz w:val="22"/>
          <w:szCs w:val="22"/>
        </w:rPr>
        <w:t>VI. Итог урока.</w:t>
      </w:r>
      <w:r w:rsidRPr="002F28D0">
        <w:rPr>
          <w:sz w:val="22"/>
          <w:szCs w:val="22"/>
        </w:rPr>
        <w:br/>
        <w:t>Подведение итога урока. Выставление оценок.</w:t>
      </w:r>
      <w:r w:rsidRPr="002F28D0">
        <w:rPr>
          <w:sz w:val="22"/>
          <w:szCs w:val="22"/>
        </w:rPr>
        <w:br/>
        <w:t>На уроке мы узнали, что такое программное обеспечение компьютера, его виды. Так же мы познакомились с проигрывателями мультимедиа-файлов.</w:t>
      </w:r>
    </w:p>
    <w:p w:rsidR="001E5A4E" w:rsidRPr="002F28D0" w:rsidRDefault="001E5A4E" w:rsidP="002F28D0">
      <w:pPr>
        <w:rPr>
          <w:sz w:val="22"/>
          <w:szCs w:val="22"/>
        </w:rPr>
      </w:pPr>
    </w:p>
    <w:sectPr w:rsidR="001E5A4E" w:rsidRPr="002F28D0" w:rsidSect="002F2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A068D"/>
    <w:multiLevelType w:val="multilevel"/>
    <w:tmpl w:val="1B2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D0"/>
    <w:rsid w:val="001E5A4E"/>
    <w:rsid w:val="002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2CFF-4DC1-43E8-9153-1C695188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28D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2014-10-13T10:02:00Z</dcterms:created>
  <dcterms:modified xsi:type="dcterms:W3CDTF">2014-10-13T10:06:00Z</dcterms:modified>
</cp:coreProperties>
</file>