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7A3" w:rsidRDefault="00A427A3" w:rsidP="001F6856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1B09FE" w:rsidRDefault="001F6856" w:rsidP="001F6856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F6856">
        <w:rPr>
          <w:rFonts w:ascii="Times New Roman" w:hAnsi="Times New Roman" w:cs="Times New Roman"/>
          <w:b/>
          <w:sz w:val="32"/>
          <w:szCs w:val="32"/>
          <w:u w:val="single"/>
        </w:rPr>
        <w:t>Книги для чтения летом на 9 класс.</w:t>
      </w:r>
    </w:p>
    <w:p w:rsidR="00A427A3" w:rsidRDefault="00A427A3" w:rsidP="001F6856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1F6856" w:rsidRPr="00A427A3" w:rsidRDefault="001F6856" w:rsidP="001F685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27A3">
        <w:rPr>
          <w:rFonts w:ascii="Times New Roman" w:hAnsi="Times New Roman" w:cs="Times New Roman"/>
          <w:sz w:val="28"/>
          <w:szCs w:val="28"/>
        </w:rPr>
        <w:t>«Слово о полку Игореве».</w:t>
      </w:r>
    </w:p>
    <w:p w:rsidR="001F6856" w:rsidRPr="00A427A3" w:rsidRDefault="001F6856" w:rsidP="001F685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27A3">
        <w:rPr>
          <w:rFonts w:ascii="Times New Roman" w:hAnsi="Times New Roman" w:cs="Times New Roman"/>
          <w:sz w:val="28"/>
          <w:szCs w:val="28"/>
        </w:rPr>
        <w:t>Н.М.Карамзин «Бедная Лиза».</w:t>
      </w:r>
    </w:p>
    <w:p w:rsidR="001F6856" w:rsidRPr="00A427A3" w:rsidRDefault="001F6856" w:rsidP="001F685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27A3">
        <w:rPr>
          <w:rFonts w:ascii="Times New Roman" w:hAnsi="Times New Roman" w:cs="Times New Roman"/>
          <w:sz w:val="28"/>
          <w:szCs w:val="28"/>
        </w:rPr>
        <w:t>А.Н.Радищев «Путешествие из Петербурга в Москву».</w:t>
      </w:r>
    </w:p>
    <w:p w:rsidR="001F6856" w:rsidRPr="00A427A3" w:rsidRDefault="001F6856" w:rsidP="001F685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27A3">
        <w:rPr>
          <w:rFonts w:ascii="Times New Roman" w:hAnsi="Times New Roman" w:cs="Times New Roman"/>
          <w:sz w:val="28"/>
          <w:szCs w:val="28"/>
        </w:rPr>
        <w:t>А.С.Грибоедов «Горе от ума».</w:t>
      </w:r>
    </w:p>
    <w:p w:rsidR="001F6856" w:rsidRPr="00A427A3" w:rsidRDefault="001F6856" w:rsidP="001F685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27A3">
        <w:rPr>
          <w:rFonts w:ascii="Times New Roman" w:hAnsi="Times New Roman" w:cs="Times New Roman"/>
          <w:sz w:val="28"/>
          <w:szCs w:val="28"/>
        </w:rPr>
        <w:t>И.А.Гончаров «</w:t>
      </w:r>
      <w:proofErr w:type="spellStart"/>
      <w:r w:rsidRPr="00A427A3">
        <w:rPr>
          <w:rFonts w:ascii="Times New Roman" w:hAnsi="Times New Roman" w:cs="Times New Roman"/>
          <w:sz w:val="28"/>
          <w:szCs w:val="28"/>
        </w:rPr>
        <w:t>Мильон</w:t>
      </w:r>
      <w:proofErr w:type="spellEnd"/>
      <w:r w:rsidRPr="00A427A3">
        <w:rPr>
          <w:rFonts w:ascii="Times New Roman" w:hAnsi="Times New Roman" w:cs="Times New Roman"/>
          <w:sz w:val="28"/>
          <w:szCs w:val="28"/>
        </w:rPr>
        <w:t xml:space="preserve"> терзаний».</w:t>
      </w:r>
    </w:p>
    <w:p w:rsidR="001F6856" w:rsidRPr="00A427A3" w:rsidRDefault="001F6856" w:rsidP="001F685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27A3">
        <w:rPr>
          <w:rFonts w:ascii="Times New Roman" w:hAnsi="Times New Roman" w:cs="Times New Roman"/>
          <w:sz w:val="28"/>
          <w:szCs w:val="28"/>
        </w:rPr>
        <w:t>А.С.Пушкин «Евгений Онегин», стихотворения.</w:t>
      </w:r>
    </w:p>
    <w:p w:rsidR="001F6856" w:rsidRPr="00A427A3" w:rsidRDefault="001F6856" w:rsidP="001F685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27A3">
        <w:rPr>
          <w:rFonts w:ascii="Times New Roman" w:hAnsi="Times New Roman" w:cs="Times New Roman"/>
          <w:sz w:val="28"/>
          <w:szCs w:val="28"/>
        </w:rPr>
        <w:t>М.Ю.Лермонтов «Герой нашего времени», стихотворения.</w:t>
      </w:r>
    </w:p>
    <w:p w:rsidR="001F6856" w:rsidRPr="00A427A3" w:rsidRDefault="001F6856" w:rsidP="001F685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27A3">
        <w:rPr>
          <w:rFonts w:ascii="Times New Roman" w:hAnsi="Times New Roman" w:cs="Times New Roman"/>
          <w:sz w:val="28"/>
          <w:szCs w:val="28"/>
        </w:rPr>
        <w:t>Н.В.Гоголь «Мёртвые души».</w:t>
      </w:r>
    </w:p>
    <w:p w:rsidR="001F6856" w:rsidRPr="00A427A3" w:rsidRDefault="001F6856" w:rsidP="001F685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27A3">
        <w:rPr>
          <w:rFonts w:ascii="Times New Roman" w:hAnsi="Times New Roman" w:cs="Times New Roman"/>
          <w:sz w:val="28"/>
          <w:szCs w:val="28"/>
        </w:rPr>
        <w:t>А.Н.Островский «Бедность не порок».</w:t>
      </w:r>
    </w:p>
    <w:p w:rsidR="001F6856" w:rsidRPr="00A427A3" w:rsidRDefault="001F6856" w:rsidP="001F685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27A3">
        <w:rPr>
          <w:rFonts w:ascii="Times New Roman" w:hAnsi="Times New Roman" w:cs="Times New Roman"/>
          <w:sz w:val="28"/>
          <w:szCs w:val="28"/>
        </w:rPr>
        <w:t>Н.А.Некрасов «Кому на Руси жить хорошо».</w:t>
      </w:r>
    </w:p>
    <w:p w:rsidR="001F6856" w:rsidRPr="00A427A3" w:rsidRDefault="001F6856" w:rsidP="001F685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27A3">
        <w:rPr>
          <w:rFonts w:ascii="Times New Roman" w:hAnsi="Times New Roman" w:cs="Times New Roman"/>
          <w:sz w:val="28"/>
          <w:szCs w:val="28"/>
        </w:rPr>
        <w:t>Ф.М.Достоевский «Белые ночи».</w:t>
      </w:r>
    </w:p>
    <w:p w:rsidR="001F6856" w:rsidRPr="00A427A3" w:rsidRDefault="001F6856" w:rsidP="001F685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27A3">
        <w:rPr>
          <w:rFonts w:ascii="Times New Roman" w:hAnsi="Times New Roman" w:cs="Times New Roman"/>
          <w:sz w:val="28"/>
          <w:szCs w:val="28"/>
        </w:rPr>
        <w:t>Л.Н.Толстой «Юность».</w:t>
      </w:r>
    </w:p>
    <w:p w:rsidR="001F6856" w:rsidRPr="00A427A3" w:rsidRDefault="001F6856" w:rsidP="001F685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27A3">
        <w:rPr>
          <w:rFonts w:ascii="Times New Roman" w:hAnsi="Times New Roman" w:cs="Times New Roman"/>
          <w:sz w:val="28"/>
          <w:szCs w:val="28"/>
        </w:rPr>
        <w:t>М.А.Булгаков «Собачье сердце».</w:t>
      </w:r>
    </w:p>
    <w:p w:rsidR="001F6856" w:rsidRPr="00A427A3" w:rsidRDefault="001F6856" w:rsidP="001F685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27A3">
        <w:rPr>
          <w:rFonts w:ascii="Times New Roman" w:hAnsi="Times New Roman" w:cs="Times New Roman"/>
          <w:sz w:val="28"/>
          <w:szCs w:val="28"/>
        </w:rPr>
        <w:t>М.А.Шолохов «Судьба человека».</w:t>
      </w:r>
    </w:p>
    <w:p w:rsidR="001F6856" w:rsidRPr="00A427A3" w:rsidRDefault="001F6856" w:rsidP="001F685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27A3">
        <w:rPr>
          <w:rFonts w:ascii="Times New Roman" w:hAnsi="Times New Roman" w:cs="Times New Roman"/>
          <w:sz w:val="28"/>
          <w:szCs w:val="28"/>
        </w:rPr>
        <w:t>А.А.Блок, С.А.Есенин, В.В.Маяковский, А.А.Ахматова, М.И.Цветаева, Н.А.Заболоцкий, А.Т.Твардовский</w:t>
      </w:r>
      <w:r w:rsidR="00A427A3" w:rsidRPr="00A427A3">
        <w:rPr>
          <w:rFonts w:ascii="Times New Roman" w:hAnsi="Times New Roman" w:cs="Times New Roman"/>
          <w:sz w:val="28"/>
          <w:szCs w:val="28"/>
        </w:rPr>
        <w:t xml:space="preserve"> </w:t>
      </w:r>
      <w:r w:rsidRPr="00A427A3">
        <w:rPr>
          <w:rFonts w:ascii="Times New Roman" w:hAnsi="Times New Roman" w:cs="Times New Roman"/>
          <w:sz w:val="28"/>
          <w:szCs w:val="28"/>
        </w:rPr>
        <w:t>-</w:t>
      </w:r>
      <w:r w:rsidR="00A427A3" w:rsidRPr="00A427A3">
        <w:rPr>
          <w:rFonts w:ascii="Times New Roman" w:hAnsi="Times New Roman" w:cs="Times New Roman"/>
          <w:sz w:val="28"/>
          <w:szCs w:val="28"/>
        </w:rPr>
        <w:t xml:space="preserve"> </w:t>
      </w:r>
      <w:r w:rsidRPr="00A427A3">
        <w:rPr>
          <w:rFonts w:ascii="Times New Roman" w:hAnsi="Times New Roman" w:cs="Times New Roman"/>
          <w:sz w:val="28"/>
          <w:szCs w:val="28"/>
        </w:rPr>
        <w:t>стихотворения.</w:t>
      </w:r>
    </w:p>
    <w:p w:rsidR="00A427A3" w:rsidRPr="00A427A3" w:rsidRDefault="00A427A3" w:rsidP="00A427A3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F6856" w:rsidRDefault="00A427A3" w:rsidP="00A427A3">
      <w:pPr>
        <w:pStyle w:val="a3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A427A3">
        <w:rPr>
          <w:rFonts w:ascii="Times New Roman" w:hAnsi="Times New Roman" w:cs="Times New Roman"/>
          <w:sz w:val="32"/>
          <w:szCs w:val="32"/>
          <w:u w:val="single"/>
        </w:rPr>
        <w:t>Литература Ставропольского края.</w:t>
      </w:r>
    </w:p>
    <w:p w:rsidR="00A427A3" w:rsidRDefault="00A427A3" w:rsidP="00A427A3">
      <w:pPr>
        <w:pStyle w:val="a3"/>
        <w:jc w:val="both"/>
        <w:rPr>
          <w:rFonts w:ascii="Times New Roman" w:hAnsi="Times New Roman" w:cs="Times New Roman"/>
          <w:sz w:val="32"/>
          <w:szCs w:val="32"/>
          <w:u w:val="single"/>
        </w:rPr>
      </w:pPr>
    </w:p>
    <w:p w:rsidR="00A427A3" w:rsidRPr="00A427A3" w:rsidRDefault="00A427A3" w:rsidP="00A427A3">
      <w:pPr>
        <w:pStyle w:val="a3"/>
        <w:numPr>
          <w:ilvl w:val="0"/>
          <w:numId w:val="2"/>
        </w:numPr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427A3">
        <w:rPr>
          <w:rFonts w:ascii="Times New Roman" w:hAnsi="Times New Roman" w:cs="Times New Roman"/>
          <w:sz w:val="28"/>
          <w:szCs w:val="28"/>
        </w:rPr>
        <w:t>С.Бойко «У истоков великих открытий».</w:t>
      </w:r>
    </w:p>
    <w:p w:rsidR="00A427A3" w:rsidRPr="00A427A3" w:rsidRDefault="00A427A3" w:rsidP="00A427A3">
      <w:pPr>
        <w:pStyle w:val="a3"/>
        <w:numPr>
          <w:ilvl w:val="0"/>
          <w:numId w:val="2"/>
        </w:numPr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427A3">
        <w:rPr>
          <w:rFonts w:ascii="Times New Roman" w:hAnsi="Times New Roman" w:cs="Times New Roman"/>
          <w:sz w:val="28"/>
          <w:szCs w:val="28"/>
        </w:rPr>
        <w:t>А.С.Грибоедов на Кавказе, А.С.Пушкин, М.Ю.Лермонтов, Л.Н.Толстой на Кавказе.</w:t>
      </w:r>
    </w:p>
    <w:p w:rsidR="00A427A3" w:rsidRDefault="00A427A3" w:rsidP="00A427A3">
      <w:pPr>
        <w:pStyle w:val="a3"/>
        <w:numPr>
          <w:ilvl w:val="0"/>
          <w:numId w:val="2"/>
        </w:numPr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27A3">
        <w:rPr>
          <w:rFonts w:ascii="Times New Roman" w:hAnsi="Times New Roman" w:cs="Times New Roman"/>
          <w:sz w:val="28"/>
          <w:szCs w:val="28"/>
        </w:rPr>
        <w:t>Е.Селегей</w:t>
      </w:r>
      <w:proofErr w:type="spellEnd"/>
      <w:r w:rsidRPr="00A427A3">
        <w:rPr>
          <w:rFonts w:ascii="Times New Roman" w:hAnsi="Times New Roman" w:cs="Times New Roman"/>
          <w:sz w:val="28"/>
          <w:szCs w:val="28"/>
        </w:rPr>
        <w:t xml:space="preserve"> «Между Машуком и </w:t>
      </w:r>
      <w:proofErr w:type="spellStart"/>
      <w:r w:rsidRPr="00A427A3">
        <w:rPr>
          <w:rFonts w:ascii="Times New Roman" w:hAnsi="Times New Roman" w:cs="Times New Roman"/>
          <w:sz w:val="28"/>
          <w:szCs w:val="28"/>
        </w:rPr>
        <w:t>Бешту</w:t>
      </w:r>
      <w:proofErr w:type="spellEnd"/>
      <w:proofErr w:type="gramStart"/>
      <w:r w:rsidRPr="00A427A3">
        <w:rPr>
          <w:rFonts w:ascii="Times New Roman" w:hAnsi="Times New Roman" w:cs="Times New Roman"/>
          <w:sz w:val="28"/>
          <w:szCs w:val="28"/>
        </w:rPr>
        <w:t>..»</w:t>
      </w:r>
      <w:proofErr w:type="gramEnd"/>
    </w:p>
    <w:p w:rsidR="00A427A3" w:rsidRPr="00A427A3" w:rsidRDefault="00A427A3" w:rsidP="00A427A3">
      <w:pPr>
        <w:pStyle w:val="a3"/>
        <w:numPr>
          <w:ilvl w:val="0"/>
          <w:numId w:val="2"/>
        </w:numPr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427A3">
        <w:rPr>
          <w:rFonts w:ascii="Times New Roman" w:hAnsi="Times New Roman" w:cs="Times New Roman"/>
          <w:sz w:val="28"/>
          <w:szCs w:val="28"/>
        </w:rPr>
        <w:t>Г.Фатеев «Глядит Россия на Кавказ».</w:t>
      </w:r>
    </w:p>
    <w:p w:rsidR="00A427A3" w:rsidRDefault="00A427A3" w:rsidP="00A427A3">
      <w:pPr>
        <w:pStyle w:val="a3"/>
        <w:numPr>
          <w:ilvl w:val="0"/>
          <w:numId w:val="2"/>
        </w:numPr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427A3">
        <w:rPr>
          <w:rFonts w:ascii="Times New Roman" w:hAnsi="Times New Roman" w:cs="Times New Roman"/>
          <w:sz w:val="28"/>
          <w:szCs w:val="28"/>
        </w:rPr>
        <w:t xml:space="preserve">С.С. Дроздов «Дорога на </w:t>
      </w:r>
      <w:proofErr w:type="spellStart"/>
      <w:r w:rsidRPr="00A427A3">
        <w:rPr>
          <w:rFonts w:ascii="Times New Roman" w:hAnsi="Times New Roman" w:cs="Times New Roman"/>
          <w:sz w:val="28"/>
          <w:szCs w:val="28"/>
        </w:rPr>
        <w:t>Бальгу</w:t>
      </w:r>
      <w:proofErr w:type="spellEnd"/>
      <w:r w:rsidRPr="00A427A3">
        <w:rPr>
          <w:rFonts w:ascii="Times New Roman" w:hAnsi="Times New Roman" w:cs="Times New Roman"/>
          <w:sz w:val="28"/>
          <w:szCs w:val="28"/>
        </w:rPr>
        <w:t>».</w:t>
      </w:r>
    </w:p>
    <w:p w:rsidR="00A427A3" w:rsidRPr="00A427A3" w:rsidRDefault="00A427A3" w:rsidP="00A427A3">
      <w:pPr>
        <w:pStyle w:val="a3"/>
        <w:numPr>
          <w:ilvl w:val="0"/>
          <w:numId w:val="2"/>
        </w:numPr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427A3">
        <w:rPr>
          <w:rFonts w:ascii="Times New Roman" w:hAnsi="Times New Roman" w:cs="Times New Roman"/>
          <w:sz w:val="28"/>
          <w:szCs w:val="28"/>
        </w:rPr>
        <w:t>В.Звягинцев «Одиссей покидает Итаку».</w:t>
      </w:r>
    </w:p>
    <w:p w:rsidR="00A427A3" w:rsidRPr="00A427A3" w:rsidRDefault="00A427A3" w:rsidP="00A427A3">
      <w:pPr>
        <w:pStyle w:val="a3"/>
        <w:numPr>
          <w:ilvl w:val="0"/>
          <w:numId w:val="2"/>
        </w:numPr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A427A3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A427A3">
        <w:rPr>
          <w:rFonts w:ascii="Times New Roman" w:hAnsi="Times New Roman" w:cs="Times New Roman"/>
          <w:sz w:val="28"/>
          <w:szCs w:val="28"/>
        </w:rPr>
        <w:t>Екимцев</w:t>
      </w:r>
      <w:proofErr w:type="spellEnd"/>
      <w:r w:rsidRPr="00A427A3">
        <w:rPr>
          <w:rFonts w:ascii="Times New Roman" w:hAnsi="Times New Roman" w:cs="Times New Roman"/>
          <w:sz w:val="28"/>
          <w:szCs w:val="28"/>
        </w:rPr>
        <w:t xml:space="preserve"> «В самый первый день войны».</w:t>
      </w:r>
    </w:p>
    <w:p w:rsidR="00A427A3" w:rsidRPr="00A427A3" w:rsidRDefault="00A427A3" w:rsidP="00A427A3">
      <w:pPr>
        <w:pStyle w:val="a3"/>
        <w:numPr>
          <w:ilvl w:val="0"/>
          <w:numId w:val="2"/>
        </w:numPr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427A3">
        <w:rPr>
          <w:rFonts w:ascii="Times New Roman" w:hAnsi="Times New Roman" w:cs="Times New Roman"/>
          <w:sz w:val="28"/>
          <w:szCs w:val="28"/>
        </w:rPr>
        <w:t>Е.Карпов «</w:t>
      </w:r>
      <w:proofErr w:type="spellStart"/>
      <w:r w:rsidRPr="00A427A3">
        <w:rPr>
          <w:rFonts w:ascii="Times New Roman" w:hAnsi="Times New Roman" w:cs="Times New Roman"/>
          <w:sz w:val="28"/>
          <w:szCs w:val="28"/>
        </w:rPr>
        <w:t>Крутогорье</w:t>
      </w:r>
      <w:proofErr w:type="spellEnd"/>
      <w:r w:rsidRPr="00A427A3">
        <w:rPr>
          <w:rFonts w:ascii="Times New Roman" w:hAnsi="Times New Roman" w:cs="Times New Roman"/>
          <w:sz w:val="28"/>
          <w:szCs w:val="28"/>
        </w:rPr>
        <w:t>».</w:t>
      </w:r>
    </w:p>
    <w:sectPr w:rsidR="00A427A3" w:rsidRPr="00A427A3" w:rsidSect="00A427A3">
      <w:pgSz w:w="11906" w:h="16838" w:code="9"/>
      <w:pgMar w:top="1134" w:right="991" w:bottom="1134" w:left="1701" w:header="709" w:footer="709" w:gutter="0"/>
      <w:pgBorders w:offsetFrom="page">
        <w:top w:val="decoBlocks" w:sz="31" w:space="24" w:color="auto"/>
        <w:left w:val="decoBlocks" w:sz="31" w:space="24" w:color="auto"/>
        <w:bottom w:val="decoBlocks" w:sz="31" w:space="24" w:color="auto"/>
        <w:right w:val="decoBlock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71EBA"/>
    <w:multiLevelType w:val="hybridMultilevel"/>
    <w:tmpl w:val="D56886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601090"/>
    <w:multiLevelType w:val="hybridMultilevel"/>
    <w:tmpl w:val="3E1868B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1F6856"/>
    <w:rsid w:val="001B09FE"/>
    <w:rsid w:val="001F6856"/>
    <w:rsid w:val="00A42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9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68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A2D6D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 Серых Н.Н.</dc:creator>
  <cp:keywords/>
  <dc:description/>
  <cp:revision>2</cp:revision>
  <dcterms:created xsi:type="dcterms:W3CDTF">2012-05-24T10:12:00Z</dcterms:created>
  <dcterms:modified xsi:type="dcterms:W3CDTF">2012-05-24T10:31:00Z</dcterms:modified>
</cp:coreProperties>
</file>