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2" w:rsidRDefault="00DF2202" w:rsidP="0017464E">
      <w:pPr>
        <w:spacing w:after="0" w:line="240" w:lineRule="auto"/>
        <w:jc w:val="right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17464E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Гарбузова Ольга Николаевна, </w:t>
      </w:r>
    </w:p>
    <w:p w:rsidR="00DF2202" w:rsidRPr="0017464E" w:rsidRDefault="00DF2202" w:rsidP="0017464E">
      <w:pPr>
        <w:spacing w:after="0" w:line="240" w:lineRule="auto"/>
        <w:jc w:val="right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17464E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педагог-библиотекарь</w:t>
      </w:r>
    </w:p>
    <w:p w:rsidR="00DF2202" w:rsidRDefault="00DF2202" w:rsidP="0017464E">
      <w:pPr>
        <w:spacing w:after="0" w:line="240" w:lineRule="auto"/>
        <w:jc w:val="right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17464E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МБОУ СОШ№2 г.Саяногорска </w:t>
      </w:r>
    </w:p>
    <w:p w:rsidR="00DF2202" w:rsidRPr="0017464E" w:rsidRDefault="00DF2202" w:rsidP="0017464E">
      <w:pPr>
        <w:spacing w:after="0" w:line="240" w:lineRule="auto"/>
        <w:jc w:val="right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17464E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республика Хакасия</w:t>
      </w:r>
    </w:p>
    <w:p w:rsidR="00DF2202" w:rsidRPr="00A72901" w:rsidRDefault="00DF2202" w:rsidP="00A72901">
      <w:pPr>
        <w:jc w:val="center"/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</w:pPr>
      <w:r w:rsidRPr="00A72901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Классный час</w:t>
      </w:r>
    </w:p>
    <w:p w:rsidR="00DF2202" w:rsidRDefault="00DF2202" w:rsidP="00A72901">
      <w:pPr>
        <w:jc w:val="center"/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</w:pPr>
      <w:r w:rsidRPr="00A72901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«Символы государство Российского»</w:t>
      </w:r>
    </w:p>
    <w:p w:rsidR="00DF2202" w:rsidRDefault="00DF2202" w:rsidP="00A72901">
      <w:pPr>
        <w:jc w:val="center"/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(для 5-6 классов)</w:t>
      </w:r>
    </w:p>
    <w:p w:rsidR="00DF2202" w:rsidRDefault="00DF2202" w:rsidP="00A72901">
      <w:pPr>
        <w:ind w:firstLine="708"/>
        <w:jc w:val="both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 xml:space="preserve">Оформление: </w:t>
      </w:r>
      <w:r w:rsidRPr="00A72901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плакаты с флагом, гербом, текстом гимна и названием классного часа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, цитатой</w:t>
      </w:r>
      <w:r w:rsidRPr="00A72901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. Книжная выставка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: «Символы государства Российского»</w:t>
      </w:r>
      <w:r w:rsidRPr="00A72901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, кроссворд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, диск «</w:t>
      </w:r>
      <w:r>
        <w:rPr>
          <w:rFonts w:ascii="Times New Roman" w:hAnsi="Times New Roman"/>
          <w:sz w:val="28"/>
          <w:szCs w:val="28"/>
        </w:rPr>
        <w:t>Государственная символика России»</w:t>
      </w:r>
    </w:p>
    <w:p w:rsidR="00DF2202" w:rsidRDefault="00DF2202" w:rsidP="00A72901">
      <w:pPr>
        <w:ind w:firstLine="708"/>
        <w:jc w:val="both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A72901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Цель классного часа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: знакомство с государственными символами и историей их возникновения. Формирование уважительного отношения  символам России.</w:t>
      </w:r>
    </w:p>
    <w:p w:rsidR="00DF2202" w:rsidRDefault="00DF2202" w:rsidP="00A72901">
      <w:pPr>
        <w:ind w:firstLine="708"/>
        <w:jc w:val="right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 </w:t>
      </w:r>
    </w:p>
    <w:p w:rsidR="00DF2202" w:rsidRPr="00A72901" w:rsidRDefault="00DF2202" w:rsidP="00A72901">
      <w:pPr>
        <w:ind w:firstLine="708"/>
        <w:jc w:val="right"/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«</w:t>
      </w:r>
      <w:r w:rsidRPr="00A72901"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  <w:t>Герб и флаг страны отражают историю народа, мечту создателя и достоинство своих  граждан</w:t>
      </w:r>
      <w:r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  <w:t>»</w:t>
      </w:r>
    </w:p>
    <w:p w:rsidR="00DF2202" w:rsidRDefault="00DF2202" w:rsidP="009C4523">
      <w:pPr>
        <w:ind w:firstLine="708"/>
        <w:jc w:val="right"/>
        <w:rPr>
          <w:i/>
          <w:sz w:val="28"/>
          <w:szCs w:val="28"/>
        </w:rPr>
      </w:pPr>
      <w:r w:rsidRPr="00A72901"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  <w:t>М. Монтен</w:t>
      </w:r>
      <w:r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  <w:t>ь</w:t>
      </w:r>
    </w:p>
    <w:p w:rsidR="00DF2202" w:rsidRPr="009C4523" w:rsidRDefault="00DF2202" w:rsidP="009C4523">
      <w:pPr>
        <w:ind w:firstLine="708"/>
        <w:rPr>
          <w:i/>
          <w:sz w:val="28"/>
          <w:szCs w:val="28"/>
        </w:rPr>
      </w:pPr>
      <w:r w:rsidRPr="0057171D"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  <w:t>Педагог-библиотекарь</w:t>
      </w:r>
      <w:r w:rsidRPr="0057171D">
        <w:rPr>
          <w:rFonts w:ascii="Times New Roman" w:hAnsi="Times New Roman"/>
          <w:i/>
          <w:color w:val="373737"/>
          <w:sz w:val="28"/>
          <w:szCs w:val="28"/>
          <w:shd w:val="clear" w:color="auto" w:fill="FFFFFF"/>
        </w:rPr>
        <w:t>: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71D">
        <w:rPr>
          <w:rFonts w:ascii="Times New Roman" w:hAnsi="Times New Roman"/>
          <w:sz w:val="28"/>
          <w:szCs w:val="28"/>
        </w:rPr>
        <w:t xml:space="preserve">Наш классный час  </w:t>
      </w:r>
      <w:r>
        <w:rPr>
          <w:rFonts w:ascii="Times New Roman" w:hAnsi="Times New Roman"/>
          <w:sz w:val="28"/>
          <w:szCs w:val="28"/>
        </w:rPr>
        <w:t>посвящён государственным символам нашего государства. А знаете ли вы, что означает слово «символ»? если заглянем в словарь русского языка, то мы узнаем, что символ – это знак. Знаки бывают разными, но самые важные из них называются символами, которые обозначают дорогие для человека понятия: Родина, идея, слава.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каждым из них стоит не только значение, но и история. Иногда короткая, иногда очень длинная, иногда простая, иногда великая.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поближе познакомимся с главными символами нашего государства, постараемся понять их смысл и значение для всех нас.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Символом каждого государства является </w:t>
      </w:r>
      <w:r w:rsidRPr="0060012A">
        <w:rPr>
          <w:rFonts w:ascii="Times New Roman" w:hAnsi="Times New Roman"/>
          <w:i/>
          <w:sz w:val="28"/>
          <w:szCs w:val="28"/>
        </w:rPr>
        <w:t>герб.</w:t>
      </w:r>
      <w:r>
        <w:rPr>
          <w:rFonts w:ascii="Times New Roman" w:hAnsi="Times New Roman"/>
          <w:sz w:val="28"/>
          <w:szCs w:val="28"/>
        </w:rPr>
        <w:t xml:space="preserve"> Он изображается на государственной печати, которой скрепляют указы, договоры и другие важнейшие документы; изображение государственного герба помещаются на посольствах России в зарубежных странах, на границе нашей Родины – пограничных столбах.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нашего герба насчитывает более 500 лет. В те времена среди государственных символов главное место занимал отличительный знак государство – </w:t>
      </w:r>
      <w:r w:rsidRPr="0060012A">
        <w:rPr>
          <w:rFonts w:ascii="Times New Roman" w:hAnsi="Times New Roman"/>
          <w:i/>
          <w:sz w:val="28"/>
          <w:szCs w:val="28"/>
        </w:rPr>
        <w:t>герб</w:t>
      </w:r>
      <w:r>
        <w:rPr>
          <w:rFonts w:ascii="Times New Roman" w:hAnsi="Times New Roman"/>
          <w:sz w:val="28"/>
          <w:szCs w:val="28"/>
        </w:rPr>
        <w:t>. Он являлся важной частью атрибутов верховной власти и изображался на печатях правителей и монетах. Почти на всех гербах того времени можно встретить изображённых хищников: медведей, пантер, а чаще всего львов. Каждый государь хотел подчеркнуть в гербе своё царское величие, силу своего государства (показать гербы разных стран, где изображены животные).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правления Великого князя Ивана</w:t>
      </w:r>
      <w:r w:rsidRPr="00980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появляется новый герб – двуглавый орёл (показать изображения герба Ивана</w:t>
      </w:r>
      <w:r w:rsidRPr="00980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). Он приходит на Русь из Византии, поскольку Иван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был женат на племяннице византийского императора Софье Палеолог. Просуществовал герб до 1918 года.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30 ноября 1993 года Указом Президента РФ Б. Н, Ельцина двуглавый державный орёл России был вновь возращён на российский герб.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собой представляет современный герб России? (рассказывает подготовленный ученик, используя плакат с гербом).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4D38">
        <w:rPr>
          <w:rFonts w:ascii="Times New Roman" w:hAnsi="Times New Roman"/>
          <w:i/>
          <w:sz w:val="28"/>
          <w:szCs w:val="28"/>
        </w:rPr>
        <w:t>Ученик</w:t>
      </w:r>
      <w:r>
        <w:rPr>
          <w:rFonts w:ascii="Times New Roman" w:hAnsi="Times New Roman"/>
          <w:i/>
          <w:sz w:val="28"/>
          <w:szCs w:val="28"/>
        </w:rPr>
        <w:t xml:space="preserve"> (описание герба)</w:t>
      </w:r>
      <w:r w:rsidRPr="00A24D38">
        <w:rPr>
          <w:rFonts w:ascii="Times New Roman" w:hAnsi="Times New Roman"/>
          <w:i/>
          <w:sz w:val="28"/>
          <w:szCs w:val="28"/>
        </w:rPr>
        <w:t>: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герб российской Федерации представляет собой четырёхугольный, с закруглёнными нижними углами, заострённый в оконечности красный щит с золотым двуглавым орлом, поднявшим верх распущенные крылья. Орёл увечен двумя малыми коронами и над ними – одной большой короной соединённой лентой.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Двуглавый орёл знаменует единство народов, живущих на необъятных просторах нашей Родины. Короны над головами – символ союза народов, из которых состоит Россия.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правой лапе орла – скипетр (золотой жезл), в левой – держава. Это означает сильную власть и защиту государства, его единство.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груди Орла в красном щите – серебряный всадник в синем плаще на серебряном коне, поражающий серебряным копьём черного опрокинутого навзничь и попранного конём дракона. Это победа добра над злом, готовность государства защищать страну от  врагов.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 не только символ государственности, но и символ наших древних корней, единства земель российских.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Педагог-библиотекарь</w:t>
      </w:r>
      <w:r w:rsidRPr="009C14E2">
        <w:rPr>
          <w:rFonts w:ascii="Times New Roman" w:hAnsi="Times New Roman"/>
          <w:i/>
          <w:sz w:val="28"/>
          <w:szCs w:val="28"/>
        </w:rPr>
        <w:t>: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гербом важным символом является государственный флаг. Он поднимается над зданиями российских посольств, государственных учреждений, на кораблях, на официальных церемоний, победе наших спортсменов на соревнованиях. Тем самым символизируя наше государство.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Руси предшественником флага были княжеские стяги (показать изображение стягов). Первые упоминания о Российском флаге появились в1668 году во времена царствования Алексея Михайловича, отца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когда стремительно начала развиваться торговля с зарубежными странами. И встал вопрос, под каким флагом ходить кораблям российским?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Бело-сине-красный флаг нам подарил флот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2202" w:rsidRDefault="00DF2202" w:rsidP="00B9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января 1705 года государь повелел только «… на торговых судах быть знаменем, по образцу каков нарисован, послан под сим его Великого Государя Указом».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Пётр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собственноручно нарисовал образец и определил порядок горизонтальных полос на флаге. По этому флагу стали узнавать мощное Российское государство.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борьбе за звание «государственного» ему пришлось долгое время «конкурировать» с черно-жёлтым императорским флагом (показать флаг), а после 1918игода в России появился новый флаг – красный (показать). И лишь в 1993 году в Россию вернулся бело-сине-красный флаг.</w:t>
      </w:r>
    </w:p>
    <w:p w:rsidR="00DF2202" w:rsidRDefault="00DF2202" w:rsidP="009C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вас знает государственный флаг и его цвета. А что эти цвета означают? (</w:t>
      </w:r>
      <w:r w:rsidRPr="00B91B03">
        <w:rPr>
          <w:rFonts w:ascii="Times New Roman" w:hAnsi="Times New Roman"/>
          <w:i/>
          <w:sz w:val="28"/>
          <w:szCs w:val="28"/>
        </w:rPr>
        <w:t>рассказывает подготовленный ученик</w:t>
      </w:r>
      <w:r>
        <w:rPr>
          <w:rFonts w:ascii="Times New Roman" w:hAnsi="Times New Roman"/>
          <w:sz w:val="28"/>
          <w:szCs w:val="28"/>
        </w:rPr>
        <w:t>)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5C93">
        <w:rPr>
          <w:rFonts w:ascii="Times New Roman" w:hAnsi="Times New Roman"/>
          <w:i/>
          <w:sz w:val="28"/>
          <w:szCs w:val="28"/>
        </w:rPr>
        <w:t>Ученик: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государственный флаг представляет собой полотнище из трёх равновеликих полос: белой, синей, красной. В русском народном искусстве белый цвет является символом чистоты, а красный – символ жизни. Синий цвет неба, а значит, символизирует высокое, чистое.</w:t>
      </w:r>
    </w:p>
    <w:p w:rsidR="00DF2202" w:rsidRDefault="00DF2202" w:rsidP="009C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флаг нашей страны – символ героического прошлого и настоящего нашего народа.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педагог-библиотекарь</w:t>
      </w:r>
      <w:r w:rsidRPr="00465C93">
        <w:rPr>
          <w:rFonts w:ascii="Times New Roman" w:hAnsi="Times New Roman"/>
          <w:i/>
          <w:sz w:val="28"/>
          <w:szCs w:val="28"/>
        </w:rPr>
        <w:t>:</w:t>
      </w:r>
    </w:p>
    <w:p w:rsidR="00DF2202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гимн так же, как герб и флаг является официальным символом любой суверенной страны.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 (от греческого слова </w:t>
      </w:r>
      <w:r>
        <w:rPr>
          <w:rFonts w:ascii="Times New Roman" w:hAnsi="Times New Roman"/>
          <w:sz w:val="28"/>
          <w:szCs w:val="28"/>
          <w:lang w:val="en-US"/>
        </w:rPr>
        <w:t>hymnos</w:t>
      </w:r>
      <w:r w:rsidRPr="00465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торжественная песнь в честь божества) – хвалебная песнь, музыкальное произведение в гимне патриотичны, они отражают духовный настрой общества, её история.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торжественная и вдохновенная, но вместе с тем, достаточно легко производимая и запоминаема.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гимн исполняется: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вступлении в должность Президента РФ после принесения им присяги;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вовремя проведения воинских ритуалов;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церемоний, встреч и проводов посещающих РФ с официальными визитами глав иностранных государств;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победе наших спортсменов на соревнованиях, когда поднимают государственный флаг страны.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гимнов уходит корнями в самую глубокую древность. Они возникли на много раньше, чем гербы и знамена. Древнейшие гимны были сложены в Египте и Древней Греции.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появление официального гимна в России было связано с победой в Отечественной войне 1812 года и прославлением императора Александра</w:t>
      </w:r>
      <w:r w:rsidRPr="00F34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F34359">
        <w:rPr>
          <w:rFonts w:ascii="Times New Roman" w:hAnsi="Times New Roman"/>
          <w:sz w:val="28"/>
          <w:szCs w:val="28"/>
        </w:rPr>
        <w:t xml:space="preserve"> 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нашего гимна началась сравнительно недавно. В ночь на 1 января 1944 года прозвучал в первый раз по радио гимн Советского Союза со словами С. В. Михалкова и музыкой А. В. Александрова. Это было время Великой Отечественной войны.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1990 году Советский Союз распался на суверенные государства (Украина, Белоруссия и др.), у которых появились свои музыкальные символы.    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России в это время гимном стала «Патриотическая песня» И. М. Глинки без слов (звучит «Патриотическая песня»).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десятилетнего перерыва Указом Президента РФ 25 декабря 2000 года В.В.Путин утвердил гимн России на музыку А.В. Александрова, слова С. Михалкова. Давайте послушаем гимн России. (звучит гимн)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Сегодняшние наши государственные символы: герб, флаг, гимн – это прежде всего знаки русской истории, а историю своей страны надо просто любить, как её любил великий А.С, Пушкин, который писал: «…Клянусь честью, что ни за что на свете я не хотел, бы переменить Отечество или иметь другую историю, кроме истории наших предков. Такой, какой нам Бог её дал».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 захочет сам прочитать об истории наших символов, может обратиться к книжной выставке «Символы государства Российского». Здесь вы найдете интересные публикации в газетах и журналах о гимне, гербе, флаге России, а также книги по истории символики. </w:t>
      </w:r>
    </w:p>
    <w:p w:rsidR="00DF2202" w:rsidRPr="002D484F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D484F">
        <w:rPr>
          <w:rFonts w:ascii="Times New Roman" w:hAnsi="Times New Roman"/>
          <w:i/>
          <w:sz w:val="28"/>
          <w:szCs w:val="28"/>
        </w:rPr>
        <w:t>Представить литературу с книжной  выставки. Разделы книжной выставки: «</w:t>
      </w:r>
      <w:r>
        <w:rPr>
          <w:rFonts w:ascii="Times New Roman" w:hAnsi="Times New Roman"/>
          <w:i/>
          <w:sz w:val="28"/>
          <w:szCs w:val="28"/>
        </w:rPr>
        <w:t>Герб госу</w:t>
      </w:r>
      <w:r w:rsidRPr="002D484F">
        <w:rPr>
          <w:rFonts w:ascii="Times New Roman" w:hAnsi="Times New Roman"/>
          <w:i/>
          <w:sz w:val="28"/>
          <w:szCs w:val="28"/>
        </w:rPr>
        <w:t>да</w:t>
      </w:r>
      <w:r>
        <w:rPr>
          <w:rFonts w:ascii="Times New Roman" w:hAnsi="Times New Roman"/>
          <w:i/>
          <w:sz w:val="28"/>
          <w:szCs w:val="28"/>
        </w:rPr>
        <w:t>р</w:t>
      </w:r>
      <w:r w:rsidRPr="002D484F">
        <w:rPr>
          <w:rFonts w:ascii="Times New Roman" w:hAnsi="Times New Roman"/>
          <w:i/>
          <w:sz w:val="28"/>
          <w:szCs w:val="28"/>
        </w:rPr>
        <w:t>ства Российског</w:t>
      </w:r>
      <w:r>
        <w:rPr>
          <w:rFonts w:ascii="Times New Roman" w:hAnsi="Times New Roman"/>
          <w:i/>
          <w:sz w:val="28"/>
          <w:szCs w:val="28"/>
        </w:rPr>
        <w:t>о</w:t>
      </w:r>
      <w:r w:rsidRPr="002D484F">
        <w:rPr>
          <w:rFonts w:ascii="Times New Roman" w:hAnsi="Times New Roman"/>
          <w:i/>
          <w:sz w:val="28"/>
          <w:szCs w:val="28"/>
        </w:rPr>
        <w:t xml:space="preserve">», </w:t>
      </w:r>
      <w:r>
        <w:rPr>
          <w:rFonts w:ascii="Times New Roman" w:hAnsi="Times New Roman"/>
          <w:i/>
          <w:sz w:val="28"/>
          <w:szCs w:val="28"/>
        </w:rPr>
        <w:t>«</w:t>
      </w:r>
      <w:r w:rsidRPr="002D484F">
        <w:rPr>
          <w:rFonts w:ascii="Times New Roman" w:hAnsi="Times New Roman"/>
          <w:i/>
          <w:sz w:val="28"/>
          <w:szCs w:val="28"/>
        </w:rPr>
        <w:t>Российский флаг», «Гимн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484F">
        <w:rPr>
          <w:rFonts w:ascii="Times New Roman" w:hAnsi="Times New Roman"/>
          <w:i/>
          <w:sz w:val="28"/>
          <w:szCs w:val="28"/>
        </w:rPr>
        <w:t>символ страны»).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ребята, когда вы познакомились с историей государственной символики давайте проверим насколько хорошо вы всё запомнили, а поможет нам в этом кроссворд. (учащиеся отвечают на вопросы кроссворда)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84F">
        <w:rPr>
          <w:rFonts w:ascii="Times New Roman" w:hAnsi="Times New Roman"/>
          <w:b/>
          <w:sz w:val="28"/>
          <w:szCs w:val="28"/>
        </w:rPr>
        <w:t>КРОССВ</w:t>
      </w:r>
      <w:r w:rsidRPr="008B15AC">
        <w:rPr>
          <w:rFonts w:ascii="Times New Roman" w:hAnsi="Times New Roman"/>
          <w:b/>
          <w:sz w:val="28"/>
          <w:szCs w:val="28"/>
        </w:rPr>
        <w:t>ОРД</w:t>
      </w:r>
    </w:p>
    <w:p w:rsidR="00DF2202" w:rsidRDefault="00DF2202" w:rsidP="00DC1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tbl>
      <w:tblPr>
        <w:tblStyle w:val="TableGrid"/>
        <w:tblW w:w="0" w:type="auto"/>
        <w:tblInd w:w="1188" w:type="dxa"/>
        <w:tblLook w:val="01E0"/>
      </w:tblPr>
      <w:tblGrid>
        <w:gridCol w:w="720"/>
        <w:gridCol w:w="720"/>
        <w:gridCol w:w="720"/>
        <w:gridCol w:w="720"/>
        <w:gridCol w:w="717"/>
        <w:gridCol w:w="723"/>
        <w:gridCol w:w="720"/>
        <w:gridCol w:w="720"/>
        <w:gridCol w:w="720"/>
        <w:gridCol w:w="720"/>
        <w:gridCol w:w="540"/>
      </w:tblGrid>
      <w:tr w:rsidR="00DF2202" w:rsidTr="007D117E">
        <w:trPr>
          <w:gridBefore w:val="4"/>
          <w:gridAfter w:val="3"/>
          <w:wBefore w:w="2880" w:type="dxa"/>
          <w:wAfter w:w="1980" w:type="dxa"/>
          <w:trHeight w:val="529"/>
        </w:trPr>
        <w:tc>
          <w:tcPr>
            <w:tcW w:w="717" w:type="dxa"/>
          </w:tcPr>
          <w:p w:rsidR="00DF2202" w:rsidRPr="009A6E22" w:rsidRDefault="00DF2202" w:rsidP="007D117E">
            <w:pPr>
              <w:rPr>
                <w:rFonts w:ascii="Times New Roman" w:hAnsi="Times New Roman"/>
                <w:imprint/>
                <w:color w:val="FFFFFF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mprint/>
                <w:color w:val="FFFFF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4"/>
          <w:gridAfter w:val="3"/>
          <w:wBefore w:w="2880" w:type="dxa"/>
          <w:wAfter w:w="1980" w:type="dxa"/>
          <w:trHeight w:val="521"/>
        </w:trPr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4"/>
          <w:wBefore w:w="2880" w:type="dxa"/>
          <w:trHeight w:val="543"/>
        </w:trPr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1"/>
          <w:gridAfter w:val="2"/>
          <w:wBefore w:w="720" w:type="dxa"/>
          <w:wAfter w:w="1260" w:type="dxa"/>
          <w:trHeight w:val="523"/>
        </w:trPr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1"/>
          <w:gridAfter w:val="3"/>
          <w:wBefore w:w="720" w:type="dxa"/>
          <w:wAfter w:w="1980" w:type="dxa"/>
          <w:trHeight w:val="531"/>
        </w:trPr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2"/>
          <w:gridAfter w:val="5"/>
          <w:wBefore w:w="1440" w:type="dxa"/>
          <w:wAfter w:w="3420" w:type="dxa"/>
          <w:trHeight w:val="539"/>
        </w:trPr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2"/>
          <w:gridAfter w:val="5"/>
          <w:wBefore w:w="1440" w:type="dxa"/>
          <w:wAfter w:w="3420" w:type="dxa"/>
          <w:trHeight w:val="519"/>
        </w:trPr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4"/>
          <w:wBefore w:w="2880" w:type="dxa"/>
          <w:trHeight w:val="527"/>
        </w:trPr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2"/>
          <w:gridAfter w:val="5"/>
          <w:wBefore w:w="1440" w:type="dxa"/>
          <w:wAfter w:w="3420" w:type="dxa"/>
          <w:trHeight w:val="535"/>
        </w:trPr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Before w:val="3"/>
          <w:gridAfter w:val="4"/>
          <w:wBefore w:w="2160" w:type="dxa"/>
          <w:wAfter w:w="2700" w:type="dxa"/>
          <w:trHeight w:val="529"/>
        </w:trPr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  <w:tr w:rsidR="00DF2202" w:rsidTr="007D117E">
        <w:trPr>
          <w:gridAfter w:val="3"/>
          <w:wAfter w:w="1980" w:type="dxa"/>
          <w:trHeight w:val="523"/>
        </w:trPr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DF2202" w:rsidRPr="00886C5E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</w:p>
        </w:tc>
        <w:tc>
          <w:tcPr>
            <w:tcW w:w="717" w:type="dxa"/>
          </w:tcPr>
          <w:p w:rsidR="00DF2202" w:rsidRPr="009A6E22" w:rsidRDefault="00DF2202" w:rsidP="007D117E">
            <w:pPr>
              <w:rPr>
                <w:imprint/>
                <w:color w:val="FFFFFF"/>
                <w:sz w:val="22"/>
                <w:szCs w:val="22"/>
                <w:vertAlign w:val="superscript"/>
              </w:rPr>
            </w:pPr>
            <w:r w:rsidRPr="009A6E22">
              <w:rPr>
                <w:imprint/>
                <w:color w:val="FFFFFF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723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F2202" w:rsidRDefault="00DF2202" w:rsidP="007D117E">
            <w:pPr>
              <w:rPr>
                <w:sz w:val="22"/>
                <w:szCs w:val="22"/>
              </w:rPr>
            </w:pPr>
          </w:p>
        </w:tc>
      </w:tr>
    </w:tbl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202" w:rsidRPr="00D422D6" w:rsidRDefault="00DF2202" w:rsidP="00D422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22D6">
        <w:rPr>
          <w:rFonts w:ascii="Times New Roman" w:hAnsi="Times New Roman"/>
          <w:i/>
          <w:sz w:val="28"/>
          <w:szCs w:val="28"/>
        </w:rPr>
        <w:t>Вопросы к кроссворду: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1.Торжественная хвалебная песнь (гимн)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2.Птица, изображённая на гербе России (орёл)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Важные знаки государства (символы)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 чём ставится гербовая печать (документ)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5.Кто изображён на гербе с копьём в руке (всадник)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Прикреплённое к древку полотнище определённого цвета (флаг)</w:t>
      </w:r>
    </w:p>
    <w:p w:rsidR="00DF2202" w:rsidRPr="002D484F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Отличительный знак государства, изображаемый на монетах, печатях (герб)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изображено в лапах орла на гербе (скипетр)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Кто из царей собственноручно нарисовал бело-сине-красный флаг (Пётр</w:t>
      </w:r>
      <w:r w:rsidRPr="00D42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каком Великом князе появилось изображение двуглавого орла (Иван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</w:t>
      </w:r>
    </w:p>
    <w:p w:rsidR="00DF2202" w:rsidRPr="00D422D6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Племянница византийского императора, жена Ивана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(Софья Палеолог)</w:t>
      </w:r>
    </w:p>
    <w:p w:rsidR="00DF2202" w:rsidRDefault="00DF2202" w:rsidP="009A6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202" w:rsidRDefault="00DF2202" w:rsidP="00D42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2D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F2202" w:rsidRDefault="00DF2202" w:rsidP="00D4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202" w:rsidRDefault="00DF2202" w:rsidP="00D42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Алексеев, Ю.А. Государственные символы России. Моя Родина – Россия: пособие для 3-4 классов / Ю.А.Алексеев, М.Н. зуев, В.Е. Ковалёв .- М.: Триада-фарм,2002.-64с.</w:t>
      </w:r>
    </w:p>
    <w:p w:rsidR="00DF2202" w:rsidRDefault="00DF2202" w:rsidP="00D42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Барыбин, А. Как появился двуглавый орёл в гербе России // Наука ижизнь.-2001.-№3.-С.47-51.</w:t>
      </w:r>
    </w:p>
    <w:p w:rsidR="00DF2202" w:rsidRDefault="00DF2202" w:rsidP="00D42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Борисов, Д. Государственная символика России. Герб // История.-2001.-№3.-С.13-14.</w:t>
      </w:r>
    </w:p>
    <w:p w:rsidR="00DF2202" w:rsidRDefault="00DF2202" w:rsidP="00226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Борисов, Д. Государственная символика России. Герб // История.-2001.-№4.-С.14-15.</w:t>
      </w:r>
    </w:p>
    <w:p w:rsidR="00DF2202" w:rsidRDefault="00DF2202" w:rsidP="00226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Борисов, Д. Государственная символика России. Гимн  // История.-2001.-№2.-С.14-15.</w:t>
      </w:r>
    </w:p>
    <w:p w:rsidR="00DF2202" w:rsidRDefault="00DF2202" w:rsidP="00226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Борисов, Д. Государственная символика России. Флаг // История.-2001.-№1.-С.1-3.</w:t>
      </w:r>
    </w:p>
    <w:p w:rsidR="00DF2202" w:rsidRDefault="00DF2202" w:rsidP="00226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 и флаг должны быть историческим // Родина.-2002.-№3.-С.96-97.</w:t>
      </w:r>
    </w:p>
    <w:p w:rsidR="00DF2202" w:rsidRDefault="00DF2202" w:rsidP="00226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символика России </w:t>
      </w:r>
      <w:r w:rsidRPr="00D65FE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D65FE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электронное пособие / И. В. Можейко, Н. А. Сивова, Н. А. Соболева.- М.: ЦНСО,2003.-1 электрон. опт. диск.</w:t>
      </w:r>
    </w:p>
    <w:p w:rsidR="00DF2202" w:rsidRDefault="00DF2202" w:rsidP="00226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Можейко, И.В. Государственная символика России. История и современность: наглядное пособие / И. В. Можейко, Н. А. Сивова, Н. А. Соболева.- М.: ЦНСО,2003.- 224с.</w:t>
      </w:r>
    </w:p>
    <w:p w:rsidR="00DF2202" w:rsidRDefault="00DF2202" w:rsidP="00226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Романовский, В.К. Символы российской государственности. Герб. Флаг. Гимн: пособие для учителя.- М.: Русское слово-РС, 2002.96с.</w:t>
      </w:r>
    </w:p>
    <w:p w:rsidR="00DF2202" w:rsidRDefault="00DF2202" w:rsidP="00D42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Соболев, Н. А. Российская государственная символика: история и современность.- М.:Владос,2002.-208с.</w:t>
      </w:r>
    </w:p>
    <w:p w:rsidR="00DF2202" w:rsidRDefault="00DF2202" w:rsidP="00D42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Соболев. Н.А. Старинные гербы российских городов.-М.:Наука,1985.-176с.</w:t>
      </w:r>
    </w:p>
    <w:p w:rsidR="00DF2202" w:rsidRDefault="00DF2202" w:rsidP="00D42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Сулемов, Н.А. Русская геральдика быть или не быть…//Роман-журнал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век.-2001.-№4.-С.106-107.</w:t>
      </w:r>
    </w:p>
    <w:p w:rsidR="00DF2202" w:rsidRPr="00D422D6" w:rsidRDefault="00DF2202" w:rsidP="00D42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Ярошенко, В. История одного флага //Вокруг света.-2000.-№3.-С.47-51.</w:t>
      </w:r>
    </w:p>
    <w:p w:rsidR="00DF2202" w:rsidRPr="00ED7BA5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202" w:rsidRPr="00A24D38" w:rsidRDefault="00DF2202" w:rsidP="005717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DF2202" w:rsidRPr="00A24D38" w:rsidSect="00A72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002FA"/>
    <w:multiLevelType w:val="hybridMultilevel"/>
    <w:tmpl w:val="839C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01"/>
    <w:rsid w:val="0017464E"/>
    <w:rsid w:val="00226ED9"/>
    <w:rsid w:val="002D484F"/>
    <w:rsid w:val="0030543B"/>
    <w:rsid w:val="00465C93"/>
    <w:rsid w:val="00511785"/>
    <w:rsid w:val="0057171D"/>
    <w:rsid w:val="005B1F05"/>
    <w:rsid w:val="0060012A"/>
    <w:rsid w:val="006D4A96"/>
    <w:rsid w:val="00723BC3"/>
    <w:rsid w:val="0073397D"/>
    <w:rsid w:val="007D117E"/>
    <w:rsid w:val="00886C5E"/>
    <w:rsid w:val="008B15AC"/>
    <w:rsid w:val="00953126"/>
    <w:rsid w:val="009807F8"/>
    <w:rsid w:val="009949CD"/>
    <w:rsid w:val="009A6E22"/>
    <w:rsid w:val="009B1B7A"/>
    <w:rsid w:val="009C14E2"/>
    <w:rsid w:val="009C4523"/>
    <w:rsid w:val="00A24D38"/>
    <w:rsid w:val="00A72901"/>
    <w:rsid w:val="00B91B03"/>
    <w:rsid w:val="00B92BBB"/>
    <w:rsid w:val="00BD7600"/>
    <w:rsid w:val="00CC69B3"/>
    <w:rsid w:val="00D422D6"/>
    <w:rsid w:val="00D65FEB"/>
    <w:rsid w:val="00D91030"/>
    <w:rsid w:val="00DC11E1"/>
    <w:rsid w:val="00DF2202"/>
    <w:rsid w:val="00ED7BA5"/>
    <w:rsid w:val="00F27F55"/>
    <w:rsid w:val="00F34359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2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6</Pages>
  <Words>1515</Words>
  <Characters>8637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2015-01-18T13:21:00Z</dcterms:created>
  <dcterms:modified xsi:type="dcterms:W3CDTF">2015-01-21T07:48:00Z</dcterms:modified>
</cp:coreProperties>
</file>