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EB" w:rsidRDefault="000C5C5C">
      <w:pPr>
        <w:pStyle w:val="2"/>
        <w:spacing w:line="240" w:lineRule="auto"/>
        <w:ind w:firstLine="567"/>
      </w:pPr>
      <w:bookmarkStart w:id="0" w:name="_GoBack"/>
      <w:r>
        <w:t>«</w:t>
      </w:r>
      <w:r w:rsidR="00FE357D">
        <w:t>Лирика дружбы и любви А.С.Пушкина</w:t>
      </w:r>
      <w:r>
        <w:t>»</w:t>
      </w:r>
    </w:p>
    <w:bookmarkEnd w:id="0"/>
    <w:p w:rsidR="00E56DEB" w:rsidRDefault="00E56DEB">
      <w:pPr>
        <w:pStyle w:val="a4"/>
        <w:ind w:firstLine="567"/>
        <w:jc w:val="both"/>
        <w:rPr>
          <w:sz w:val="24"/>
          <w:szCs w:val="24"/>
        </w:rPr>
      </w:pPr>
    </w:p>
    <w:p w:rsidR="00E56DEB" w:rsidRDefault="00FE357D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9 классе начинается систематическое изучение литературы. Начальный курс литературы в 5 – 8 классах дал учащимся некоторые сведения о жизни писателей, исторической обстановке их творчества, первые навыки анализа текста. Поэтому, приступая к изучению творчества Пушкина в 9 классе, учитель может использовать те знания учащихся о поэте, которые они получили по программе 5 – 8 классов.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Историческое развитие русской литературы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– начала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 обусловило закономерность появления  её величайшего художественного гения. И учителю необходимо, на конкретных примерах провести учащихся к такому пониманию творчества поэта.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 вступительной беседы модно притупить к изучению биографии и творческого пути Пушкина, уделив внимание преимущественно характеристике идейно-художественного развития поэта. Вопросы чисто биографические должны занимать второстепенное место, так как многие факты из жизни Пушкина уже известны учащимся. На изучение этой подтемы следует отвести три урока, строя их в форме лекции с элементами беседы. В основу плана уроков можно взять отдельные положения учебной программы по литературе, при этом необходимо тщательно подобрать иллюстрированный материал.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Задача преподавателя литературы заключается в том, чтобы довести до сознания и чувств учащихся идейное и эмоциональное содержание лирики Пушкина, основываясь на анализе немногих лирических стихотворений поэта. Учащиеся  должны воспринять и идейное богатство лирики Пушкина и совершенство её художественной формы.</w:t>
      </w:r>
    </w:p>
    <w:p w:rsidR="00E56DEB" w:rsidRDefault="00E56DEB">
      <w:pPr>
        <w:ind w:firstLine="567"/>
        <w:jc w:val="both"/>
        <w:rPr>
          <w:sz w:val="24"/>
          <w:szCs w:val="24"/>
        </w:rPr>
      </w:pPr>
    </w:p>
    <w:p w:rsidR="00E56DEB" w:rsidRDefault="00FE357D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Лирика дружбы и любви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Пушкин обладал в</w:t>
      </w:r>
      <w:r>
        <w:rPr>
          <w:noProof/>
          <w:sz w:val="24"/>
          <w:szCs w:val="24"/>
        </w:rPr>
        <w:t xml:space="preserve"> огромной степени талантом </w:t>
      </w:r>
      <w:r>
        <w:rPr>
          <w:sz w:val="24"/>
          <w:szCs w:val="24"/>
        </w:rPr>
        <w:t>дружбы. Близкие отношения с Пущиным, Дельвигом, Кюхельбекером, Чаадаевым, Рылеевым, Плетневым, Пестелем, Орловым, Вяземским, Нащокиным играли большую роль в его жизни. Он умел преданно любить своих друзей, и эта любовь рождала в их душе большие ответные чувства “Записки о Пушкине”. И. И. Пущина проникнуты подлинным культом дружбы и такой глубокой любовью к великому поэту, которая захватывает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своей сердечностью и сейчас.</w:t>
      </w:r>
    </w:p>
    <w:p w:rsidR="00E56DEB" w:rsidRDefault="00FE357D">
      <w:pPr>
        <w:pStyle w:val="2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свою очередь сколько теплоты и преданного дружеского чувства мы находим в стихах, посвященных Пушкиным своему первому другу! Надо непременно рассказать в классе о дружбе Пушкина и Пущина их собственными словами — отрывками из “Записок о Пушкине” и стихами поэта.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Пущин вспоминает, как зарождалась и постепенно росла, дружба между ним и Пушкиным в стенах Лицея.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“Чтобы полюбить его настоящим образом,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говорит Пущин о поэте,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нужно было взглянуть на него с тем полным благорасположением, которое знает и видит все неровности характера и другие недостатки, мирится с ними и кончает тем, что полюбит даже и их в друге-товарище. Между нами это как-то скоро и незаметно устроилось”.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Такое же глубокое чувство звучит и в стихах Пушкина,. посвященных Пущину. “Товарищ милый, друг прямой”,- называет его поэт в стихотворении “Пирующие студенты” </w:t>
      </w:r>
      <w:r>
        <w:rPr>
          <w:noProof/>
          <w:sz w:val="24"/>
          <w:szCs w:val="24"/>
        </w:rPr>
        <w:t>(1814).</w:t>
      </w:r>
      <w:r>
        <w:rPr>
          <w:sz w:val="24"/>
          <w:szCs w:val="24"/>
        </w:rPr>
        <w:t xml:space="preserve"> В</w:t>
      </w:r>
      <w:r>
        <w:rPr>
          <w:noProof/>
          <w:sz w:val="24"/>
          <w:szCs w:val="24"/>
        </w:rPr>
        <w:t xml:space="preserve"> 1817</w:t>
      </w:r>
      <w:r>
        <w:rPr>
          <w:sz w:val="24"/>
          <w:szCs w:val="24"/>
        </w:rPr>
        <w:t xml:space="preserve"> г., перед самым выпуском из Лицея, Пущкин написал в альбом своему другу:</w:t>
      </w:r>
    </w:p>
    <w:p w:rsidR="00E56DEB" w:rsidRDefault="00FE357D">
      <w:pPr>
        <w:ind w:left="72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Взглянув когда-нибудь на тайный сей листок,</w:t>
      </w:r>
    </w:p>
    <w:p w:rsidR="00E56DEB" w:rsidRDefault="00FE357D">
      <w:pPr>
        <w:ind w:left="144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Исписанный когда-то мною, </w:t>
      </w:r>
    </w:p>
    <w:p w:rsidR="00E56DEB" w:rsidRDefault="00FE357D">
      <w:pPr>
        <w:ind w:left="72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время улети в лицейский уголок</w:t>
      </w:r>
    </w:p>
    <w:p w:rsidR="00E56DEB" w:rsidRDefault="00FE357D">
      <w:pPr>
        <w:ind w:left="144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Всесильной, сладостной мечтою.</w:t>
      </w:r>
    </w:p>
    <w:p w:rsidR="00E56DEB" w:rsidRDefault="00FE357D">
      <w:pPr>
        <w:ind w:left="72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Ты вспомни быстрые минуты первых дней, </w:t>
      </w:r>
    </w:p>
    <w:p w:rsidR="00E56DEB" w:rsidRDefault="00FE357D">
      <w:pPr>
        <w:ind w:left="72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Неволю мирную, шесть лет соединенья, </w:t>
      </w:r>
    </w:p>
    <w:p w:rsidR="00E56DEB" w:rsidRDefault="00FE357D">
      <w:pPr>
        <w:ind w:left="72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Печали, радости, мечты души твоей. </w:t>
      </w:r>
    </w:p>
    <w:p w:rsidR="00E56DEB" w:rsidRDefault="00FE357D">
      <w:pPr>
        <w:ind w:left="72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Размолвки дружества и сладость примиренья,— </w:t>
      </w:r>
    </w:p>
    <w:p w:rsidR="00E56DEB" w:rsidRDefault="00FE357D">
      <w:pPr>
        <w:ind w:left="144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Что было и не будет вновь... </w:t>
      </w:r>
    </w:p>
    <w:p w:rsidR="00E56DEB" w:rsidRDefault="00FE357D">
      <w:pPr>
        <w:ind w:left="144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 с тихими тоски слезами </w:t>
      </w:r>
    </w:p>
    <w:p w:rsidR="00E56DEB" w:rsidRDefault="00FE357D">
      <w:pPr>
        <w:ind w:left="144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Ты вспомни первую любовь. </w:t>
      </w:r>
    </w:p>
    <w:p w:rsidR="00E56DEB" w:rsidRDefault="00FE357D">
      <w:pPr>
        <w:ind w:left="72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Мой друг! Она прошла... но с первыми друзьями</w:t>
      </w:r>
    </w:p>
    <w:p w:rsidR="00E56DEB" w:rsidRDefault="00FE357D">
      <w:pPr>
        <w:ind w:left="72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 резвою мечтой союз твой заключен;</w:t>
      </w:r>
    </w:p>
    <w:p w:rsidR="00E56DEB" w:rsidRDefault="00FE357D">
      <w:pPr>
        <w:ind w:left="72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Пред грозным временем, пред грозными судьбами,</w:t>
      </w:r>
    </w:p>
    <w:p w:rsidR="00E56DEB" w:rsidRDefault="00FE357D">
      <w:pPr>
        <w:ind w:left="1440" w:firstLine="567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милый, вечен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он!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окончания Лицея Пущин вступил в тайное общество. “Эта высокая цель жизни самой своей таинственностью и начертанием новых обязанностей резко и глубоко проникла в душу мою; я как будто вдруг получил особенное значение в собственных глазах... Первая моя мысль была открыться Пушкину: он всегда согласно со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мною мыслил о деле общем (</w:t>
      </w:r>
      <w:r>
        <w:rPr>
          <w:sz w:val="24"/>
          <w:szCs w:val="24"/>
          <w:lang w:val="en-US"/>
        </w:rPr>
        <w:t>res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publica</w:t>
      </w:r>
      <w:r>
        <w:rPr>
          <w:sz w:val="24"/>
          <w:szCs w:val="24"/>
        </w:rPr>
        <w:t>), по-своему проповедывал в нашем смысле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и устно и письменно стихами и прозой”.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Показываем учащимся портрет Пущина работы А. Д. Соболевского</w:t>
      </w:r>
      <w:r>
        <w:rPr>
          <w:noProof/>
          <w:sz w:val="24"/>
          <w:szCs w:val="24"/>
        </w:rPr>
        <w:t xml:space="preserve"> (1825) </w:t>
      </w:r>
      <w:r>
        <w:rPr>
          <w:rStyle w:val="a7"/>
          <w:noProof/>
          <w:sz w:val="24"/>
          <w:szCs w:val="24"/>
        </w:rPr>
        <w:footnoteReference w:id="1"/>
      </w:r>
      <w:r>
        <w:rPr>
          <w:noProof/>
          <w:sz w:val="24"/>
          <w:szCs w:val="24"/>
        </w:rPr>
        <w:t>.</w:t>
      </w:r>
      <w:r>
        <w:rPr>
          <w:sz w:val="24"/>
          <w:szCs w:val="24"/>
        </w:rPr>
        <w:t xml:space="preserve"> Вглядимся в открытое, простое, доброе лицо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это именно “товарищ милый”,  “друг прямой”, чистые помыслы которого привлекают к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нему; в сдержанном движении слегка откинутой назад .головы чувствуется какие-то мягкое, но в то же время непреклонное волевое решение.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Зимой</w:t>
      </w:r>
      <w:r>
        <w:rPr>
          <w:noProof/>
          <w:sz w:val="24"/>
          <w:szCs w:val="24"/>
        </w:rPr>
        <w:t xml:space="preserve"> 1825</w:t>
      </w:r>
      <w:r>
        <w:rPr>
          <w:sz w:val="24"/>
          <w:szCs w:val="24"/>
        </w:rPr>
        <w:t xml:space="preserve"> г., когда Пушкин томился в одиночестве в селе Михайловском, Пущин посетил своего друга.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 вывешивает репродукцию картины Н. Н. Ге “Пущин в гостях у Пушкина в Михайловском”,  а затем читает отрывок из “Записок” Пущина, рисующий этот эпизод</w:t>
      </w:r>
      <w:r>
        <w:rPr>
          <w:rStyle w:val="a7"/>
          <w:sz w:val="24"/>
          <w:szCs w:val="24"/>
        </w:rPr>
        <w:footnoteReference w:id="2"/>
      </w:r>
      <w:r>
        <w:rPr>
          <w:sz w:val="24"/>
          <w:szCs w:val="24"/>
        </w:rPr>
        <w:t>. После чтения пояснений к картине не потребуется. По замечанию Пущина, Пушкин в это свидание показался ему очень похожим на портрет работы Кипренского. Таким он и изображен на картине Ге. Фитура Пущина часто разочаровывает учащихся своим несходством с рассмотренным ранее портретом работы  Соболевского.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деятельного участия в событиях</w:t>
      </w:r>
      <w:r>
        <w:rPr>
          <w:noProof/>
          <w:sz w:val="24"/>
          <w:szCs w:val="24"/>
        </w:rPr>
        <w:t xml:space="preserve"> 14</w:t>
      </w:r>
      <w:r>
        <w:rPr>
          <w:sz w:val="24"/>
          <w:szCs w:val="24"/>
        </w:rPr>
        <w:t xml:space="preserve"> декабря 1825 г. Пущин был арестован. В его “Записках” мы читаем: “Сцена переменилась. Я осужден:</w:t>
      </w:r>
      <w:r>
        <w:rPr>
          <w:noProof/>
          <w:sz w:val="24"/>
          <w:szCs w:val="24"/>
        </w:rPr>
        <w:t xml:space="preserve"> 1828</w:t>
      </w:r>
      <w:r>
        <w:rPr>
          <w:sz w:val="24"/>
          <w:szCs w:val="24"/>
        </w:rPr>
        <w:t xml:space="preserve"> года,</w:t>
      </w:r>
      <w:r>
        <w:rPr>
          <w:noProof/>
          <w:sz w:val="24"/>
          <w:szCs w:val="24"/>
        </w:rPr>
        <w:t xml:space="preserve"> 5</w:t>
      </w:r>
      <w:r>
        <w:rPr>
          <w:sz w:val="24"/>
          <w:szCs w:val="24"/>
        </w:rPr>
        <w:t xml:space="preserve"> января привезли меня из Шлиссельбурга в Читу, где я соединился, наконец с товарищами моего изгнания и заточения, прежде меня прибывшими в тамошний острог. Что делалось с </w:t>
      </w:r>
      <w:r>
        <w:rPr>
          <w:smallCaps/>
          <w:sz w:val="24"/>
          <w:szCs w:val="24"/>
        </w:rPr>
        <w:t xml:space="preserve">пушкиным </w:t>
      </w:r>
      <w:r>
        <w:rPr>
          <w:sz w:val="24"/>
          <w:szCs w:val="24"/>
        </w:rPr>
        <w:t>в эти годы моего странствования по разным мытарствам, я решительно не знаю; знаю только и глубоко чувствую, что Пушкин первый встретил меня в Сибири задушевным словом. В самый день моего приезда в Читу призывает меня к частоколу А. Г. Муравьева и отдает листок бумаги, на котором неизвестною  рукой написано было:</w:t>
      </w:r>
    </w:p>
    <w:p w:rsidR="00E56DEB" w:rsidRDefault="00FE357D">
      <w:pPr>
        <w:ind w:left="216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Мой верный друг, мой друг бесценный!</w:t>
      </w:r>
    </w:p>
    <w:p w:rsidR="00E56DEB" w:rsidRDefault="00FE357D">
      <w:pPr>
        <w:ind w:left="216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я судьбу благословил,</w:t>
      </w:r>
    </w:p>
    <w:p w:rsidR="00E56DEB" w:rsidRDefault="00FE357D">
      <w:pPr>
        <w:ind w:left="216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Когда мой двор уединенный, </w:t>
      </w:r>
    </w:p>
    <w:p w:rsidR="00E56DEB" w:rsidRDefault="00FE357D">
      <w:pPr>
        <w:ind w:left="216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Печальным снегом занесенный, </w:t>
      </w:r>
    </w:p>
    <w:p w:rsidR="00E56DEB" w:rsidRDefault="00FE357D">
      <w:pPr>
        <w:ind w:left="216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Твои колокольчик огласил. </w:t>
      </w:r>
    </w:p>
    <w:p w:rsidR="00E56DEB" w:rsidRDefault="00FE357D">
      <w:pPr>
        <w:ind w:left="2160" w:firstLine="567"/>
        <w:rPr>
          <w:sz w:val="24"/>
          <w:szCs w:val="24"/>
          <w:lang w:val="en-US"/>
        </w:rPr>
      </w:pPr>
      <w:r>
        <w:rPr>
          <w:i/>
          <w:iCs/>
          <w:sz w:val="24"/>
          <w:szCs w:val="24"/>
        </w:rPr>
        <w:t>Молю святое провиденье:</w:t>
      </w:r>
    </w:p>
    <w:p w:rsidR="00E56DEB" w:rsidRDefault="00FE357D">
      <w:pPr>
        <w:ind w:firstLine="567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Да голос мой душе твоей</w:t>
      </w:r>
    </w:p>
    <w:p w:rsidR="00E56DEB" w:rsidRDefault="00FE357D">
      <w:pPr>
        <w:ind w:left="1440" w:firstLine="567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Дарует то же утешенье</w:t>
      </w:r>
      <w:r>
        <w:rPr>
          <w:b/>
          <w:bCs/>
          <w:sz w:val="24"/>
          <w:szCs w:val="24"/>
        </w:rPr>
        <w:t>.</w:t>
      </w:r>
    </w:p>
    <w:p w:rsidR="00E56DEB" w:rsidRDefault="00FE357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Да озарит он заточенье</w:t>
      </w:r>
    </w:p>
    <w:p w:rsidR="00E56DEB" w:rsidRDefault="00FE357D">
      <w:pPr>
        <w:pStyle w:val="3"/>
        <w:ind w:firstLine="567"/>
        <w:rPr>
          <w:noProof/>
          <w:sz w:val="24"/>
          <w:szCs w:val="24"/>
        </w:rPr>
      </w:pPr>
      <w:r>
        <w:rPr>
          <w:sz w:val="24"/>
          <w:szCs w:val="24"/>
        </w:rPr>
        <w:t>Лучом лицейских ясных дней!</w:t>
      </w:r>
    </w:p>
    <w:p w:rsidR="00E56DEB" w:rsidRDefault="00FE357D">
      <w:pPr>
        <w:ind w:left="4320" w:firstLine="567"/>
        <w:rPr>
          <w:sz w:val="24"/>
          <w:szCs w:val="24"/>
        </w:rPr>
      </w:pPr>
      <w:r>
        <w:rPr>
          <w:sz w:val="24"/>
          <w:szCs w:val="24"/>
        </w:rPr>
        <w:t>(Псков.</w:t>
      </w:r>
      <w:r>
        <w:rPr>
          <w:noProof/>
          <w:sz w:val="24"/>
          <w:szCs w:val="24"/>
        </w:rPr>
        <w:t xml:space="preserve"> 13</w:t>
      </w:r>
      <w:r>
        <w:rPr>
          <w:sz w:val="24"/>
          <w:szCs w:val="24"/>
        </w:rPr>
        <w:t xml:space="preserve"> декабря</w:t>
      </w:r>
      <w:r>
        <w:rPr>
          <w:noProof/>
          <w:sz w:val="24"/>
          <w:szCs w:val="24"/>
        </w:rPr>
        <w:t xml:space="preserve"> 1826</w:t>
      </w:r>
      <w:r>
        <w:rPr>
          <w:sz w:val="24"/>
          <w:szCs w:val="24"/>
        </w:rPr>
        <w:t xml:space="preserve"> г.)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Отрадно отозвался во мне голос Пушкина! Преисполненный глубокой, живительной благодарности, я не мог</w:t>
      </w:r>
      <w:r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обнять его в изгнании”.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Пущин никогда уже не смог больше обнять своего великого друга: в январе</w:t>
      </w:r>
      <w:r>
        <w:rPr>
          <w:noProof/>
          <w:sz w:val="24"/>
          <w:szCs w:val="24"/>
        </w:rPr>
        <w:t xml:space="preserve"> 1837</w:t>
      </w:r>
      <w:r>
        <w:rPr>
          <w:sz w:val="24"/>
          <w:szCs w:val="24"/>
        </w:rPr>
        <w:t xml:space="preserve"> г. он узнал о дуэли и смерти Пушкина. “Кажется, если бы при мне должна была случиться несчастная его история,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пишет Пущин,</w:t>
      </w:r>
      <w:r>
        <w:rPr>
          <w:noProof/>
          <w:sz w:val="24"/>
          <w:szCs w:val="24"/>
        </w:rPr>
        <w:t>-</w:t>
      </w:r>
      <w:r>
        <w:rPr>
          <w:sz w:val="24"/>
          <w:szCs w:val="24"/>
        </w:rPr>
        <w:t xml:space="preserve"> и если бы я был на месте К. Данзаса, то роковая пуля, встретила бы мою грудь: я бы нашел средство сохранить жизнь поэта-товарища, достояние России... 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грустные минуты я утешал себя тем, что поэт не умирает и что Пушкин мой всегда жив для тех, кто, как я, его любил, и для всех, умеющих отыскивать его живого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в бессмертных его творениях...”</w:t>
      </w:r>
    </w:p>
    <w:p w:rsidR="00E56DEB" w:rsidRDefault="00FE357D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Показываем учащимся последнюю фотографию </w:t>
      </w:r>
      <w:r>
        <w:rPr>
          <w:noProof/>
          <w:sz w:val="24"/>
          <w:szCs w:val="24"/>
        </w:rPr>
        <w:t>Пу</w:t>
      </w:r>
      <w:r>
        <w:rPr>
          <w:sz w:val="24"/>
          <w:szCs w:val="24"/>
        </w:rPr>
        <w:t>щина, сделанную после его возвращения из Сибири</w:t>
      </w:r>
      <w:r>
        <w:rPr>
          <w:rStyle w:val="a7"/>
          <w:sz w:val="24"/>
          <w:szCs w:val="24"/>
        </w:rPr>
        <w:footnoteReference w:id="3"/>
      </w:r>
      <w:r>
        <w:rPr>
          <w:sz w:val="24"/>
          <w:szCs w:val="24"/>
        </w:rPr>
        <w:t xml:space="preserve"> . Перед нами чудесный старик, такой же скромный,</w:t>
      </w:r>
      <w:r>
        <w:rPr>
          <w:noProof/>
          <w:sz w:val="24"/>
          <w:szCs w:val="24"/>
        </w:rPr>
        <w:t xml:space="preserve"> “ми</w:t>
      </w:r>
      <w:r>
        <w:rPr>
          <w:sz w:val="24"/>
          <w:szCs w:val="24"/>
        </w:rPr>
        <w:t xml:space="preserve">лый”, как и в молодости, но годы борьбы и страдания оставили свой след, сделав его старческое лицо и фигуру еще более одухотворенными, осветленными </w:t>
      </w:r>
      <w:r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энергичными и в то же время трогательно бессильными в своей старости. Дружба Пущина и Пушкина раскрывает не только личность и жизненное дело Пущина, но как-то по-особенному освещает и многогранную душу Пушкина.</w:t>
      </w:r>
    </w:p>
    <w:p w:rsidR="00E56DEB" w:rsidRDefault="00E56DEB">
      <w:pPr>
        <w:ind w:firstLine="567"/>
        <w:jc w:val="both"/>
        <w:rPr>
          <w:sz w:val="24"/>
          <w:szCs w:val="24"/>
          <w:lang w:val="en-US"/>
        </w:rPr>
      </w:pPr>
    </w:p>
    <w:p w:rsidR="00E56DEB" w:rsidRDefault="00FE35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„Я помню чудное мгновенье..."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Наряду с темой дружбы большое место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лирике Пушкина принадлежит и теме любви. В программу</w:t>
      </w:r>
      <w:r>
        <w:rPr>
          <w:noProof/>
          <w:sz w:val="24"/>
          <w:szCs w:val="24"/>
        </w:rPr>
        <w:t xml:space="preserve"> VIII</w:t>
      </w:r>
      <w:r>
        <w:rPr>
          <w:sz w:val="24"/>
          <w:szCs w:val="24"/>
        </w:rPr>
        <w:t xml:space="preserve"> класса включено стихотворение “Я помню чудное мгновенье...”. Именно в</w:t>
      </w:r>
      <w:r>
        <w:rPr>
          <w:noProof/>
          <w:sz w:val="24"/>
          <w:szCs w:val="24"/>
        </w:rPr>
        <w:t xml:space="preserve"> VIII</w:t>
      </w:r>
      <w:r>
        <w:rPr>
          <w:sz w:val="24"/>
          <w:szCs w:val="24"/>
        </w:rPr>
        <w:t xml:space="preserve"> классе. Когда впервые чистая юношеская любовь зарождается в душах учащихся, нужно дать им возможность “пережить” чувство, выраженное в стихотворении “Я помню чудное мгновенье…” с необычной силой и глубиной.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Работу над стихотворением можно начать со слушания романса М.</w:t>
      </w:r>
      <w:r>
        <w:rPr>
          <w:noProof/>
          <w:sz w:val="24"/>
          <w:szCs w:val="24"/>
        </w:rPr>
        <w:t>II.</w:t>
      </w:r>
      <w:r>
        <w:rPr>
          <w:sz w:val="24"/>
          <w:szCs w:val="24"/>
        </w:rPr>
        <w:t>Глинки.</w:t>
      </w:r>
    </w:p>
    <w:p w:rsidR="00E56DEB" w:rsidRDefault="00FE357D">
      <w:pPr>
        <w:pStyle w:val="22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Показываем портрет Анны Петровны Керн Рассказываем кратко о ней, сообщаем, в частности, о том, что ею  написаны замечательные воспоминания о Пушкине.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 учащимся прочитать стихотворение себя.</w:t>
      </w:r>
    </w:p>
    <w:p w:rsidR="00E56DEB" w:rsidRDefault="00FE357D">
      <w:pPr>
        <w:ind w:firstLine="567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Стихотворение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целая “поэма” о подлинной любви, о ее этапах. Первая встреча с А. П. Керн на балу в Петербурге в</w:t>
      </w:r>
      <w:r>
        <w:rPr>
          <w:noProof/>
          <w:sz w:val="24"/>
          <w:szCs w:val="24"/>
        </w:rPr>
        <w:t xml:space="preserve"> 1819</w:t>
      </w:r>
      <w:r>
        <w:rPr>
          <w:sz w:val="24"/>
          <w:szCs w:val="24"/>
        </w:rPr>
        <w:t xml:space="preserve"> г. и кратковременное увлечение ею летом</w:t>
      </w:r>
      <w:r>
        <w:rPr>
          <w:noProof/>
          <w:sz w:val="24"/>
          <w:szCs w:val="24"/>
        </w:rPr>
        <w:t xml:space="preserve"> 1825</w:t>
      </w:r>
      <w:r>
        <w:rPr>
          <w:sz w:val="24"/>
          <w:szCs w:val="24"/>
        </w:rPr>
        <w:t xml:space="preserve"> г. в селе Михайловском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вот реальная основа стихотворения.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учащихся на композиционную стройность стихотворения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оно четко делится на три равные части, но две строфы в каждой. Такая композиция организует восприятие стихотворения читателем и дает гармоническое единство в целом.</w:t>
      </w:r>
    </w:p>
    <w:p w:rsidR="00E56DEB" w:rsidRDefault="00FE357D">
      <w:pPr>
        <w:pStyle w:val="3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Любопь воспринята поэтом как непередаваемая  светлая радость, подлинно возвышенное чувство:</w:t>
      </w:r>
    </w:p>
    <w:p w:rsidR="00E56DEB" w:rsidRDefault="00FE357D">
      <w:pPr>
        <w:ind w:left="720" w:firstLine="567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t>...</w:t>
      </w:r>
      <w:r>
        <w:rPr>
          <w:i/>
          <w:iCs/>
          <w:sz w:val="24"/>
          <w:szCs w:val="24"/>
        </w:rPr>
        <w:t xml:space="preserve"> явилась ты, </w:t>
      </w:r>
    </w:p>
    <w:p w:rsidR="00E56DEB" w:rsidRDefault="00FE357D">
      <w:pPr>
        <w:ind w:left="72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Как мимолетное виденье, </w:t>
      </w:r>
    </w:p>
    <w:p w:rsidR="00E56DEB" w:rsidRDefault="00FE357D">
      <w:pPr>
        <w:ind w:left="72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гений чистой красоты.</w:t>
      </w:r>
    </w:p>
    <w:p w:rsidR="00E56DEB" w:rsidRDefault="00E56DEB">
      <w:pPr>
        <w:ind w:left="720" w:firstLine="567"/>
        <w:rPr>
          <w:i/>
          <w:iCs/>
          <w:sz w:val="24"/>
          <w:szCs w:val="24"/>
        </w:rPr>
      </w:pP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Необычно гармонично и музыкально стихотворение Пушкина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в этом проявилось поэтическое мастерство великого поэта.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учащихся на выразительность музыки Глинки и ее соответствие стихотворному тексту: “Музыка —почти речь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она течет с ясностью, легкой человечески просто сказываемой”</w:t>
      </w:r>
      <w:r>
        <w:rPr>
          <w:rStyle w:val="a7"/>
          <w:sz w:val="24"/>
          <w:szCs w:val="24"/>
        </w:rPr>
        <w:footnoteReference w:id="4"/>
      </w:r>
      <w:r>
        <w:rPr>
          <w:sz w:val="24"/>
          <w:szCs w:val="24"/>
        </w:rPr>
        <w:t>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Попробуем проанализировать женский образ, нарисованный поэтом в стихотворении. Отметим черты,</w:t>
      </w:r>
      <w:r>
        <w:rPr>
          <w:noProof/>
          <w:sz w:val="24"/>
          <w:szCs w:val="24"/>
        </w:rPr>
        <w:t xml:space="preserve"> которыми</w:t>
      </w:r>
      <w:r>
        <w:rPr>
          <w:sz w:val="24"/>
          <w:szCs w:val="24"/>
        </w:rPr>
        <w:t xml:space="preserve"> характеризуется этот образ. Их очень немного: “голос нежный”, “милые черты”, “небесные черты”. Даны самые общие контуры пленительного женского облика. Дважды повторенные сравнения “как мимолетное виденье, как гений чистой красоты” также не придают женскому образу конкретного характера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наоборот они усиливают впечатление чего-то необычно прекрасного, возвышенного, но лишенного живых, определяющих признаков. Мы не найдем в стихотворении черт реальной Анны Петровны Керн, кроме разве указания на “голос нежный”—Керн прекрасно пела. Значит, центральный образ стихотворения—это не образ конкретной женщины.  А какой же? Это образ любви, как необычайно чистого возвышающего человека чувства, огромной радости:</w:t>
      </w:r>
    </w:p>
    <w:p w:rsidR="00E56DEB" w:rsidRDefault="00FE357D">
      <w:pPr>
        <w:ind w:left="216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 сердце бьется в упоенье, </w:t>
      </w:r>
    </w:p>
    <w:p w:rsidR="00E56DEB" w:rsidRDefault="00FE357D">
      <w:pPr>
        <w:ind w:left="2160" w:firstLine="567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t>II</w:t>
      </w:r>
      <w:r>
        <w:rPr>
          <w:i/>
          <w:iCs/>
          <w:sz w:val="24"/>
          <w:szCs w:val="24"/>
        </w:rPr>
        <w:t xml:space="preserve"> для него воскресли вновь </w:t>
      </w:r>
    </w:p>
    <w:p w:rsidR="00E56DEB" w:rsidRDefault="00FE357D">
      <w:pPr>
        <w:ind w:left="216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 божество, и вдохновенье, </w:t>
      </w:r>
    </w:p>
    <w:p w:rsidR="00E56DEB" w:rsidRDefault="00FE357D">
      <w:pPr>
        <w:ind w:left="216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жизнь, и слезы, и любовь.</w:t>
      </w:r>
    </w:p>
    <w:p w:rsidR="00E56DEB" w:rsidRDefault="00E56DEB">
      <w:pPr>
        <w:ind w:firstLine="567"/>
        <w:rPr>
          <w:sz w:val="24"/>
          <w:szCs w:val="24"/>
        </w:rPr>
      </w:pP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Этот образ охарактеризован основной мелодией романса  Глинки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чистой, пленительной, простой, задумчиво-радостной.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Такая же чистота, сила, глубина чувства заключены в стихотворении “На холмах Грузии...”, “Я вас любил…” . Эти стихотворения учитель читает в классе.</w:t>
      </w:r>
    </w:p>
    <w:p w:rsidR="00E56DEB" w:rsidRDefault="00FE35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Оба эти стихотворения тесно связаны между собою: “Основа первого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утверждение, что сердце поэта любит, ибо не может не любить. Во втором раскрывается  природа, сущность большой, подлинной любви”.</w:t>
      </w:r>
      <w:r>
        <w:rPr>
          <w:rStyle w:val="a7"/>
          <w:sz w:val="24"/>
          <w:szCs w:val="24"/>
        </w:rPr>
        <w:footnoteReference w:id="5"/>
      </w:r>
      <w:r>
        <w:rPr>
          <w:sz w:val="24"/>
          <w:szCs w:val="24"/>
        </w:rPr>
        <w:t xml:space="preserve"> Лучше, не подвергать эти (стихи ни биографическому комментированию, ни филологическому анализу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они ничего не выиграют от этого,  свежесть и глубина восприятия учащимися текста  может быть нарушена. Но учителю надо научиться хорошо читать эти стихи, т. е. читать их просто, выразительно, ритмично. (Это, конечно, труднее всего.)</w:t>
      </w:r>
    </w:p>
    <w:p w:rsidR="00E56DEB" w:rsidRDefault="00FE357D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В.</w:t>
      </w:r>
      <w:r>
        <w:rPr>
          <w:noProof/>
          <w:sz w:val="24"/>
          <w:szCs w:val="24"/>
        </w:rPr>
        <w:t xml:space="preserve"> Г</w:t>
      </w:r>
      <w:r>
        <w:rPr>
          <w:i/>
          <w:iCs/>
          <w:noProof/>
          <w:sz w:val="24"/>
          <w:szCs w:val="24"/>
        </w:rPr>
        <w:t>.</w:t>
      </w:r>
      <w:r>
        <w:rPr>
          <w:sz w:val="24"/>
          <w:szCs w:val="24"/>
        </w:rPr>
        <w:t xml:space="preserve"> Белинский писал о лирических стихах Пушкина </w:t>
      </w:r>
      <w:r>
        <w:rPr>
          <w:noProof/>
          <w:sz w:val="24"/>
          <w:szCs w:val="24"/>
        </w:rPr>
        <w:t>“…</w:t>
      </w:r>
      <w:r>
        <w:rPr>
          <w:sz w:val="24"/>
          <w:szCs w:val="24"/>
        </w:rPr>
        <w:t xml:space="preserve"> Каждое чувство, лежащее в основании каждого</w:t>
      </w:r>
      <w:r>
        <w:rPr>
          <w:noProof/>
          <w:sz w:val="24"/>
          <w:szCs w:val="24"/>
        </w:rPr>
        <w:t xml:space="preserve"> его </w:t>
      </w:r>
      <w:r>
        <w:rPr>
          <w:sz w:val="24"/>
          <w:szCs w:val="24"/>
        </w:rPr>
        <w:t>стихотворения, изящно, грациозно и виртуозно само по себе: это не просто чувство человека, но и чувство человека-художника, человека-артиста. Есть всегда что-то особенно благородное, кроткое, нежное, благоуханное и грациозное во всяком чувстве Пушкина. В этом отношении, читая его  творения, можно превосходным образом воспитать в себе человека, и такое чтение особенно полезно для молодых людей обоего пола. ни один из русских поэтов не может быть столько, как Пушкин, воспитателем юношества, образователем юного чувства”.</w:t>
      </w:r>
      <w:r>
        <w:rPr>
          <w:rStyle w:val="a7"/>
          <w:sz w:val="24"/>
          <w:szCs w:val="24"/>
        </w:rPr>
        <w:footnoteReference w:id="6"/>
      </w:r>
      <w:r>
        <w:rPr>
          <w:sz w:val="24"/>
          <w:szCs w:val="24"/>
        </w:rPr>
        <w:t xml:space="preserve"> </w:t>
      </w:r>
    </w:p>
    <w:p w:rsidR="00E56DEB" w:rsidRDefault="00E56DEB">
      <w:pPr>
        <w:ind w:firstLine="567"/>
        <w:rPr>
          <w:sz w:val="24"/>
          <w:szCs w:val="24"/>
          <w:lang w:val="en-US"/>
        </w:rPr>
      </w:pPr>
    </w:p>
    <w:p w:rsidR="00E56DEB" w:rsidRDefault="00FE357D">
      <w:pPr>
        <w:ind w:firstLine="567"/>
        <w:rPr>
          <w:noProof/>
          <w:sz w:val="24"/>
          <w:szCs w:val="24"/>
        </w:rPr>
      </w:pPr>
      <w:r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 Б. В. А с а ф ь е в. Избр. труды, т.</w:t>
      </w:r>
      <w:r>
        <w:rPr>
          <w:noProof/>
          <w:sz w:val="24"/>
          <w:szCs w:val="24"/>
        </w:rPr>
        <w:t xml:space="preserve"> I.</w:t>
      </w:r>
      <w:r>
        <w:rPr>
          <w:sz w:val="24"/>
          <w:szCs w:val="24"/>
        </w:rPr>
        <w:t xml:space="preserve"> М., Изд-во АН</w:t>
      </w:r>
      <w:r>
        <w:rPr>
          <w:b/>
          <w:bCs/>
          <w:sz w:val="24"/>
          <w:szCs w:val="24"/>
        </w:rPr>
        <w:t xml:space="preserve"> СССР, </w:t>
      </w:r>
      <w:r>
        <w:rPr>
          <w:sz w:val="24"/>
          <w:szCs w:val="24"/>
        </w:rPr>
        <w:t>стр.</w:t>
      </w:r>
      <w:r>
        <w:rPr>
          <w:noProof/>
          <w:sz w:val="24"/>
          <w:szCs w:val="24"/>
        </w:rPr>
        <w:t xml:space="preserve"> 297.</w:t>
      </w:r>
    </w:p>
    <w:p w:rsidR="00E56DEB" w:rsidRDefault="00FE357D">
      <w:pPr>
        <w:ind w:firstLine="567"/>
        <w:rPr>
          <w:noProof/>
          <w:sz w:val="24"/>
          <w:szCs w:val="24"/>
        </w:rPr>
      </w:pPr>
      <w:r>
        <w:rPr>
          <w:rStyle w:val="a7"/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Д  Д. Благо и. Творческий путь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Пушкина</w:t>
      </w:r>
      <w:r>
        <w:rPr>
          <w:noProof/>
          <w:sz w:val="24"/>
          <w:szCs w:val="24"/>
        </w:rPr>
        <w:t xml:space="preserve"> (1826—183. </w:t>
      </w:r>
      <w:r>
        <w:rPr>
          <w:sz w:val="24"/>
          <w:szCs w:val="24"/>
        </w:rPr>
        <w:t>стр.</w:t>
      </w:r>
      <w:r>
        <w:rPr>
          <w:noProof/>
          <w:sz w:val="24"/>
          <w:szCs w:val="24"/>
        </w:rPr>
        <w:t xml:space="preserve"> 414.</w:t>
      </w:r>
    </w:p>
    <w:p w:rsidR="00E56DEB" w:rsidRDefault="00E56DEB">
      <w:pPr>
        <w:pStyle w:val="a6"/>
        <w:ind w:firstLine="567"/>
        <w:rPr>
          <w:sz w:val="24"/>
          <w:szCs w:val="24"/>
        </w:rPr>
      </w:pPr>
    </w:p>
    <w:p w:rsidR="00E56DEB" w:rsidRDefault="00FE357D">
      <w:pPr>
        <w:ind w:firstLine="567"/>
        <w:rPr>
          <w:noProof/>
          <w:sz w:val="24"/>
          <w:szCs w:val="24"/>
        </w:rPr>
      </w:pPr>
      <w:r>
        <w:rPr>
          <w:rStyle w:val="a7"/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В.Г.Белинский. Полн. собр. соч., т.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, стр. 339.Литература</w:t>
      </w:r>
    </w:p>
    <w:p w:rsidR="00E56DEB" w:rsidRDefault="00E56DEB">
      <w:pPr>
        <w:ind w:firstLine="567"/>
        <w:rPr>
          <w:noProof/>
          <w:sz w:val="24"/>
          <w:szCs w:val="24"/>
        </w:rPr>
      </w:pPr>
    </w:p>
    <w:p w:rsidR="00E56DEB" w:rsidRDefault="00FE357D">
      <w:pPr>
        <w:pStyle w:val="a6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E56DEB" w:rsidRDefault="00FE35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 А.С. Пушкин. Избранное</w:t>
      </w:r>
    </w:p>
    <w:p w:rsidR="00E56DEB" w:rsidRDefault="00FE35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 Н.А. Демин. “Изучение А.С. Пушкина в 8 классе” М., “Просвещение”. 1971</w:t>
      </w:r>
    </w:p>
    <w:p w:rsidR="00E56DEB" w:rsidRDefault="00FE35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Д.Д. Благой. Творческий путь А.С. Пушкина (1826-1830), стр. 414</w:t>
      </w:r>
    </w:p>
    <w:p w:rsidR="00E56DEB" w:rsidRDefault="00FE35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В.Г. Белинский. Полное собрание сочинений, т.</w:t>
      </w:r>
      <w:r>
        <w:rPr>
          <w:sz w:val="24"/>
          <w:szCs w:val="24"/>
          <w:lang w:val="en-US"/>
        </w:rPr>
        <w:t xml:space="preserve"> VII</w:t>
      </w:r>
      <w:r>
        <w:rPr>
          <w:sz w:val="24"/>
          <w:szCs w:val="24"/>
        </w:rPr>
        <w:t>, стр. 339</w:t>
      </w:r>
    </w:p>
    <w:p w:rsidR="00E56DEB" w:rsidRDefault="00FE357D">
      <w:r>
        <w:rPr>
          <w:sz w:val="24"/>
          <w:szCs w:val="24"/>
        </w:rPr>
        <w:t>5. И.И. Пущин. Записки о Пушкине и письма. М., ГИХЛ. 1956</w:t>
      </w:r>
    </w:p>
    <w:sectPr w:rsidR="00E56DEB"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11" w:rsidRDefault="00576811">
      <w:r>
        <w:separator/>
      </w:r>
    </w:p>
  </w:endnote>
  <w:endnote w:type="continuationSeparator" w:id="0">
    <w:p w:rsidR="00576811" w:rsidRDefault="0057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11" w:rsidRDefault="00576811">
      <w:r>
        <w:separator/>
      </w:r>
    </w:p>
  </w:footnote>
  <w:footnote w:type="continuationSeparator" w:id="0">
    <w:p w:rsidR="00576811" w:rsidRDefault="00576811">
      <w:r>
        <w:continuationSeparator/>
      </w:r>
    </w:p>
  </w:footnote>
  <w:footnote w:id="1">
    <w:p w:rsidR="00E56DEB" w:rsidRDefault="00FE357D">
      <w:pPr>
        <w:spacing w:before="300"/>
        <w:rPr>
          <w:sz w:val="28"/>
          <w:szCs w:val="28"/>
        </w:rPr>
      </w:pPr>
      <w:r>
        <w:rPr>
          <w:rStyle w:val="a7"/>
        </w:rPr>
        <w:footnoteRef/>
      </w:r>
      <w:r>
        <w:t xml:space="preserve"> Портрет Пущина работы Л. Д. Соболевского обычно воспроизводится в изданиях “Записок”.</w:t>
      </w:r>
    </w:p>
    <w:p w:rsidR="00E56DEB" w:rsidRDefault="00E56DEB">
      <w:pPr>
        <w:pStyle w:val="a6"/>
      </w:pPr>
    </w:p>
    <w:p w:rsidR="00E56DEB" w:rsidRDefault="00E56DEB">
      <w:pPr>
        <w:pStyle w:val="a6"/>
      </w:pPr>
    </w:p>
  </w:footnote>
  <w:footnote w:id="2">
    <w:p w:rsidR="00E56DEB" w:rsidRDefault="00FE357D">
      <w:pPr>
        <w:pStyle w:val="a6"/>
      </w:pPr>
      <w:r>
        <w:rPr>
          <w:rStyle w:val="a7"/>
        </w:rPr>
        <w:footnoteRef/>
      </w:r>
      <w:r>
        <w:t xml:space="preserve"> И. И. Пущин. Записки о Пушкине и письма. М., ГИХЛ, Г стр.</w:t>
      </w:r>
      <w:r>
        <w:rPr>
          <w:noProof/>
        </w:rPr>
        <w:t xml:space="preserve"> 77—79, 81—84.</w:t>
      </w:r>
      <w:r>
        <w:t xml:space="preserve"> Все цитаты из “Записок о Пушкине” даны по этому изданию.</w:t>
      </w:r>
    </w:p>
  </w:footnote>
  <w:footnote w:id="3">
    <w:p w:rsidR="00E56DEB" w:rsidRDefault="00FE357D">
      <w:pPr>
        <w:spacing w:before="200"/>
        <w:ind w:firstLine="260"/>
      </w:pPr>
      <w:r>
        <w:rPr>
          <w:rStyle w:val="a7"/>
        </w:rPr>
        <w:footnoteRef/>
      </w:r>
      <w:r>
        <w:t xml:space="preserve"> Она помещена в сб. “Декабристы и их</w:t>
      </w:r>
      <w:r>
        <w:rPr>
          <w:b/>
          <w:bCs/>
        </w:rPr>
        <w:t xml:space="preserve"> </w:t>
      </w:r>
      <w:r>
        <w:t>время</w:t>
      </w:r>
      <w:r>
        <w:rPr>
          <w:b/>
          <w:bCs/>
        </w:rPr>
        <w:t>.</w:t>
      </w:r>
      <w:r>
        <w:t xml:space="preserve"> Материалы и сообщения” под ред. М. П. Алексеева и Б.</w:t>
      </w:r>
      <w:r>
        <w:rPr>
          <w:b/>
          <w:bCs/>
        </w:rPr>
        <w:t>С.</w:t>
      </w:r>
      <w:r>
        <w:t>Мейлаха. М.-Л., Изд-во АН СССР,</w:t>
      </w:r>
      <w:r>
        <w:rPr>
          <w:noProof/>
        </w:rPr>
        <w:t xml:space="preserve"> 1951.</w:t>
      </w:r>
    </w:p>
  </w:footnote>
  <w:footnote w:id="4">
    <w:p w:rsidR="00E56DEB" w:rsidRDefault="00E56DEB">
      <w:pPr>
        <w:spacing w:line="260" w:lineRule="auto"/>
        <w:ind w:firstLine="340"/>
        <w:rPr>
          <w:noProof/>
          <w:sz w:val="28"/>
          <w:szCs w:val="28"/>
        </w:rPr>
      </w:pPr>
    </w:p>
    <w:p w:rsidR="00E56DEB" w:rsidRDefault="00E56DEB">
      <w:pPr>
        <w:rPr>
          <w:noProof/>
          <w:sz w:val="28"/>
          <w:szCs w:val="28"/>
        </w:rPr>
      </w:pPr>
    </w:p>
    <w:p w:rsidR="00E56DEB" w:rsidRDefault="00E56DEB"/>
  </w:footnote>
  <w:footnote w:id="5">
    <w:p w:rsidR="00E56DEB" w:rsidRDefault="00E56DEB">
      <w:pPr>
        <w:spacing w:before="40" w:line="360" w:lineRule="auto"/>
        <w:ind w:firstLine="360"/>
      </w:pPr>
    </w:p>
  </w:footnote>
  <w:footnote w:id="6">
    <w:p w:rsidR="00E56DEB" w:rsidRDefault="00E56DEB">
      <w:pPr>
        <w:spacing w:before="40" w:line="360" w:lineRule="auto"/>
        <w:ind w:firstLine="360"/>
      </w:pPr>
    </w:p>
    <w:p w:rsidR="00E56DEB" w:rsidRDefault="00E56DEB">
      <w:pPr>
        <w:spacing w:before="40" w:line="360" w:lineRule="auto"/>
        <w:ind w:firstLine="3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57D"/>
    <w:rsid w:val="000C5C5C"/>
    <w:rsid w:val="00576811"/>
    <w:rsid w:val="00765033"/>
    <w:rsid w:val="00E56DEB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paragraph" w:customStyle="1" w:styleId="3">
    <w:name w:val="заголовок 3"/>
    <w:basedOn w:val="a"/>
    <w:next w:val="a"/>
    <w:uiPriority w:val="99"/>
    <w:pPr>
      <w:keepNext/>
      <w:ind w:left="1440" w:firstLine="720"/>
      <w:outlineLvl w:val="2"/>
    </w:pPr>
    <w:rPr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1">
    <w:name w:val="Основной текст 2 Знак"/>
    <w:link w:val="20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a6">
    <w:name w:val="текст сноски"/>
    <w:basedOn w:val="a"/>
    <w:uiPriority w:val="99"/>
  </w:style>
  <w:style w:type="character" w:customStyle="1" w:styleId="a7">
    <w:name w:val="знак сноски"/>
    <w:uiPriority w:val="99"/>
    <w:rPr>
      <w:vertAlign w:val="superscript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45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spacing w:line="360" w:lineRule="auto"/>
      <w:ind w:firstLine="261"/>
    </w:pPr>
    <w:rPr>
      <w:sz w:val="28"/>
      <w:szCs w:val="28"/>
    </w:rPr>
  </w:style>
  <w:style w:type="character" w:customStyle="1" w:styleId="31">
    <w:name w:val="Основной текст с отступом 3 Знак"/>
    <w:link w:val="30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1695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2014-02-18T16:31:00Z</dcterms:created>
  <dcterms:modified xsi:type="dcterms:W3CDTF">2014-12-28T08:39:00Z</dcterms:modified>
</cp:coreProperties>
</file>