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243B5" w:rsidRPr="00B243B5" w:rsidRDefault="00B243B5" w:rsidP="00F44CF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Урок геометрии в 11 классе </w:t>
      </w:r>
    </w:p>
    <w:p w:rsidR="008F5772" w:rsidRPr="008F5772" w:rsidRDefault="008F5772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Объем шара</w:t>
      </w:r>
    </w:p>
    <w:p w:rsidR="008F5772" w:rsidRDefault="008F5772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Учитель: </w:t>
      </w:r>
      <w:proofErr w:type="spellStart"/>
      <w:r w:rsidR="00F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Кусекеева</w:t>
      </w:r>
      <w:proofErr w:type="spellEnd"/>
      <w:r w:rsidR="00FE50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243B5" w:rsidRPr="00B72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Г.Б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243B5" w:rsidRPr="00B243B5" w:rsidRDefault="00AA2A44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Дата: 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Цели урока:</w:t>
      </w:r>
    </w:p>
    <w:p w:rsidR="00B243B5" w:rsidRPr="00B243B5" w:rsidRDefault="00B243B5" w:rsidP="00F44CF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образовательные:</w:t>
      </w:r>
    </w:p>
    <w:p w:rsidR="00B243B5" w:rsidRPr="00B243B5" w:rsidRDefault="00B243B5" w:rsidP="00F44CF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систематизировать знания учащихся по теме «Тела вращения»;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вывести формулу объема шара.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B243B5" w:rsidRPr="00B243B5" w:rsidRDefault="00B243B5" w:rsidP="00F44CF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показать, что источник возникновения изучаемой темы – реальный мир, что она возникла из практических потребностей; воспитание вычислительных навыков;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связь с историей; воспитание самостоятельности; воспитание стремления к самореал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зации.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развивающие:</w:t>
      </w:r>
    </w:p>
    <w:p w:rsidR="00B243B5" w:rsidRDefault="00B243B5" w:rsidP="00F44CF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совершенствование, развитие, углубление знаний, умений и навыков по теме; развитие пр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странственного воображения; развитие мыслительной деятельности: умения анализировать, обобщать, классифицировать.</w:t>
      </w:r>
      <w:proofErr w:type="gramEnd"/>
    </w:p>
    <w:p w:rsidR="00AA2A44" w:rsidRDefault="00AA2A44" w:rsidP="00F44CF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 Комбинированный</w:t>
      </w:r>
    </w:p>
    <w:p w:rsidR="00AA2A44" w:rsidRDefault="00AA2A44" w:rsidP="00F44CF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и приемы: </w:t>
      </w:r>
      <w:r w:rsidR="00F44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словесный, наглядный, </w:t>
      </w:r>
      <w:r w:rsidR="00C10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фронтальный, индивидуальный, проблемный</w:t>
      </w:r>
    </w:p>
    <w:p w:rsidR="00F44CF1" w:rsidRPr="00B243B5" w:rsidRDefault="00F44CF1" w:rsidP="00F44CF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Технологии: 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геометрии 10-11класс, автор </w:t>
      </w:r>
      <w:proofErr w:type="spellStart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Л.С.Атанасян</w:t>
      </w:r>
      <w:proofErr w:type="spellEnd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компьютер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(ноутбуки</w:t>
      </w:r>
      <w:r w:rsid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B72BB5"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количеству учащихся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мультимедейный</w:t>
      </w:r>
      <w:proofErr w:type="spellEnd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проектор; </w:t>
      </w:r>
      <w:r w:rsidR="00B72BB5"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 тел вращения 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(шар, цилиндр</w:t>
      </w:r>
      <w:r w:rsid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конус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презентация.</w:t>
      </w:r>
    </w:p>
    <w:p w:rsidR="00B72BB5" w:rsidRPr="00B72BB5" w:rsidRDefault="00B243B5" w:rsidP="00F44C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B72BB5" w:rsidRPr="00B72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урока.</w:t>
      </w:r>
    </w:p>
    <w:p w:rsidR="00B72BB5" w:rsidRDefault="00B72BB5" w:rsidP="00F44C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Организационный момент 1 мин.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Повторение 5 мин.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Изучение нового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 10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Первичное осмысление и закрепление новых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(практическая работа) – 15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B72BB5" w:rsidRPr="00B72BB5" w:rsidRDefault="00B72BB5" w:rsidP="00F44C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Решение задач </w:t>
      </w:r>
      <w:r w:rsidR="0073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банка ЕГЭ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7-8 минут</w:t>
      </w:r>
    </w:p>
    <w:p w:rsidR="00B72BB5" w:rsidRPr="00B72BB5" w:rsidRDefault="00B72BB5" w:rsidP="00F44C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Постановка домашнего задания – 2 минуты.</w:t>
      </w:r>
    </w:p>
    <w:p w:rsidR="00B72BB5" w:rsidRPr="00B72BB5" w:rsidRDefault="00B72BB5" w:rsidP="00F44C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Подведение итогов урока – 2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минуты.</w:t>
      </w:r>
    </w:p>
    <w:p w:rsidR="00B72BB5" w:rsidRPr="00B72BB5" w:rsidRDefault="00B72BB5" w:rsidP="00F44C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Рефлексия - 1 минута.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урока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B2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72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Организационный момент.</w:t>
      </w:r>
      <w:proofErr w:type="gramEnd"/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тему урока, сформулировать цели урока.</w:t>
      </w:r>
    </w:p>
    <w:p w:rsid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2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B2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Актуализация опорных знаний.</w:t>
      </w:r>
    </w:p>
    <w:p w:rsidR="00F36608" w:rsidRPr="00F36608" w:rsidRDefault="00F36608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Теоретический опрос (фронтальная работа с классом)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Устная работа.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 название фигуры и формулу объема и площади поверхности тел.1.Цилиндр. 2.Конус. 3.Усеченный конус. 4. Шар.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3B2E" w:rsidRPr="00F36608" w:rsidRDefault="00733B2E" w:rsidP="00F44CF1">
      <w:pPr>
        <w:shd w:val="clear" w:color="auto" w:fill="FFFFFF" w:themeFill="background1"/>
        <w:rPr>
          <w:color w:val="000000"/>
          <w:bdr w:val="none" w:sz="0" w:space="0" w:color="auto" w:frame="1"/>
        </w:rPr>
      </w:pPr>
      <w:r w:rsidRPr="00733B2E">
        <w:rPr>
          <w:rFonts w:eastAsia="Times New Roman"/>
          <w:color w:val="000000"/>
          <w:bdr w:val="none" w:sz="0" w:space="0" w:color="auto" w:frame="1"/>
          <w:lang w:val="en-US"/>
        </w:rPr>
        <w:t>V</w:t>
      </w:r>
      <w:r w:rsidRPr="00733B2E">
        <w:rPr>
          <w:rFonts w:eastAsia="Times New Roman"/>
          <w:color w:val="000000"/>
          <w:bdr w:val="none" w:sz="0" w:space="0" w:color="auto" w:frame="1"/>
        </w:rPr>
        <w:t>=1/3</w:t>
      </w:r>
      <w:r w:rsidRPr="00733B2E">
        <w:rPr>
          <w:rFonts w:eastAsia="Times New Roman"/>
          <w:color w:val="000000"/>
          <w:bdr w:val="none" w:sz="0" w:space="0" w:color="auto" w:frame="1"/>
          <w:lang w:val="en-US"/>
        </w:rPr>
        <w:t>S</w:t>
      </w:r>
      <w:r w:rsidRPr="00733B2E">
        <w:rPr>
          <w:rFonts w:eastAsia="Times New Roman"/>
          <w:color w:val="000000"/>
          <w:bdr w:val="none" w:sz="0" w:space="0" w:color="auto" w:frame="1"/>
          <w:vertAlign w:val="subscript"/>
        </w:rPr>
        <w:t>ОСН</w:t>
      </w:r>
      <w:r w:rsidRPr="00733B2E">
        <w:rPr>
          <w:rFonts w:eastAsia="Times New Roman"/>
          <w:color w:val="000000"/>
          <w:bdr w:val="none" w:sz="0" w:space="0" w:color="auto" w:frame="1"/>
          <w:lang w:val="en-US"/>
        </w:rPr>
        <w:t>H</w:t>
      </w:r>
      <w:r w:rsidRPr="00733B2E">
        <w:rPr>
          <w:rFonts w:eastAsia="Times New Roman"/>
          <w:color w:val="000000"/>
          <w:bdr w:val="none" w:sz="0" w:space="0" w:color="auto" w:frame="1"/>
        </w:rPr>
        <w:t>=1/3∏</w:t>
      </w:r>
      <w:r w:rsidRPr="00733B2E">
        <w:rPr>
          <w:rFonts w:eastAsia="Times New Roman"/>
          <w:color w:val="000000"/>
          <w:bdr w:val="none" w:sz="0" w:space="0" w:color="auto" w:frame="1"/>
          <w:lang w:val="en-US"/>
        </w:rPr>
        <w:t>R</w:t>
      </w:r>
      <w:r w:rsidRPr="00733B2E">
        <w:rPr>
          <w:rFonts w:eastAsia="Times New Roman"/>
          <w:color w:val="000000"/>
          <w:bdr w:val="none" w:sz="0" w:space="0" w:color="auto" w:frame="1"/>
          <w:vertAlign w:val="superscript"/>
        </w:rPr>
        <w:t>2</w:t>
      </w:r>
      <w:r w:rsidRPr="00733B2E">
        <w:rPr>
          <w:rFonts w:eastAsia="Times New Roman"/>
          <w:color w:val="000000"/>
          <w:bdr w:val="none" w:sz="0" w:space="0" w:color="auto" w:frame="1"/>
          <w:lang w:val="en-US"/>
        </w:rPr>
        <w:t>H</w:t>
      </w:r>
      <w:r w:rsidRPr="00733B2E">
        <w:rPr>
          <w:rFonts w:eastAsia="Times New Roman"/>
          <w:color w:val="000000"/>
          <w:bdr w:val="none" w:sz="0" w:space="0" w:color="auto" w:frame="1"/>
        </w:rPr>
        <w:t xml:space="preserve"> </w:t>
      </w:r>
      <w:r w:rsidR="007A49E5"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</w:t>
      </w:r>
      <w:r w:rsidR="007A49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7A49E5"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7A49E5" w:rsidRPr="00733B2E">
        <w:rPr>
          <w:rFonts w:eastAsia="Times New Roman"/>
          <w:color w:val="000000"/>
          <w:bdr w:val="none" w:sz="0" w:space="0" w:color="auto" w:frame="1"/>
          <w:lang w:val="en-US"/>
        </w:rPr>
        <w:t>V</w:t>
      </w:r>
      <w:r w:rsidR="007A49E5" w:rsidRPr="00733B2E">
        <w:rPr>
          <w:rFonts w:eastAsia="Times New Roman"/>
          <w:color w:val="000000"/>
          <w:bdr w:val="none" w:sz="0" w:space="0" w:color="auto" w:frame="1"/>
        </w:rPr>
        <w:t>=</w:t>
      </w:r>
      <w:r w:rsidR="007A49E5" w:rsidRPr="00733B2E">
        <w:rPr>
          <w:rFonts w:eastAsia="Times New Roman"/>
          <w:color w:val="000000"/>
          <w:bdr w:val="none" w:sz="0" w:space="0" w:color="auto" w:frame="1"/>
          <w:lang w:val="en-US"/>
        </w:rPr>
        <w:t>S</w:t>
      </w:r>
      <w:r w:rsidR="007A49E5" w:rsidRPr="00733B2E">
        <w:rPr>
          <w:rFonts w:eastAsia="Times New Roman"/>
          <w:color w:val="000000"/>
          <w:bdr w:val="none" w:sz="0" w:space="0" w:color="auto" w:frame="1"/>
          <w:vertAlign w:val="subscript"/>
        </w:rPr>
        <w:t>ОСН</w:t>
      </w:r>
      <w:r w:rsidR="007A49E5" w:rsidRPr="00733B2E">
        <w:rPr>
          <w:rFonts w:eastAsia="Times New Roman"/>
          <w:color w:val="000000"/>
          <w:bdr w:val="none" w:sz="0" w:space="0" w:color="auto" w:frame="1"/>
          <w:lang w:val="en-US"/>
        </w:rPr>
        <w:t>H</w:t>
      </w:r>
      <w:r w:rsidR="007A49E5" w:rsidRPr="00733B2E">
        <w:rPr>
          <w:rFonts w:eastAsia="Times New Roman"/>
          <w:color w:val="000000"/>
          <w:bdr w:val="none" w:sz="0" w:space="0" w:color="auto" w:frame="1"/>
        </w:rPr>
        <w:t>=</w:t>
      </w:r>
      <w:proofErr w:type="spellStart"/>
      <w:r w:rsidR="007A49E5" w:rsidRPr="00733B2E">
        <w:rPr>
          <w:rFonts w:eastAsia="Times New Roman"/>
          <w:color w:val="000000"/>
          <w:bdr w:val="none" w:sz="0" w:space="0" w:color="auto" w:frame="1"/>
          <w:lang w:val="en-US"/>
        </w:rPr>
        <w:t>πR</w:t>
      </w:r>
      <w:proofErr w:type="spellEnd"/>
      <w:r w:rsidR="007A49E5" w:rsidRPr="00733B2E">
        <w:rPr>
          <w:rFonts w:eastAsia="Times New Roman"/>
          <w:color w:val="000000"/>
          <w:bdr w:val="none" w:sz="0" w:space="0" w:color="auto" w:frame="1"/>
          <w:vertAlign w:val="superscript"/>
        </w:rPr>
        <w:t>2</w:t>
      </w:r>
      <w:r w:rsidR="007A49E5" w:rsidRPr="00733B2E">
        <w:rPr>
          <w:rFonts w:eastAsia="Times New Roman"/>
          <w:color w:val="000000"/>
          <w:bdr w:val="none" w:sz="0" w:space="0" w:color="auto" w:frame="1"/>
          <w:lang w:val="en-US"/>
        </w:rPr>
        <w:t>H</w:t>
      </w:r>
      <w:r w:rsidR="007A49E5" w:rsidRPr="00733B2E">
        <w:rPr>
          <w:rFonts w:eastAsia="Times New Roman"/>
          <w:color w:val="000000"/>
          <w:bdr w:val="none" w:sz="0" w:space="0" w:color="auto" w:frame="1"/>
        </w:rPr>
        <w:t xml:space="preserve"> </w:t>
      </w:r>
      <w:r w:rsidR="007A49E5">
        <w:rPr>
          <w:rFonts w:eastAsia="Times New Roman"/>
          <w:color w:val="000000"/>
          <w:bdr w:val="none" w:sz="0" w:space="0" w:color="auto" w:frame="1"/>
        </w:rPr>
        <w:t xml:space="preserve"> </w:t>
      </w:r>
      <w:r w:rsidR="007A49E5">
        <w:rPr>
          <w:rFonts w:eastAsia="Times New Roman"/>
          <w:color w:val="000000"/>
          <w:bdr w:val="none" w:sz="0" w:space="0" w:color="auto" w:frame="1"/>
        </w:rPr>
        <w:tab/>
        <w:t xml:space="preserve"> </w:t>
      </w:r>
      <w:r w:rsidR="007A49E5" w:rsidRPr="007A49E5">
        <w:rPr>
          <w:rFonts w:eastAsia="Times New Roman"/>
          <w:color w:val="000000"/>
          <w:bdr w:val="none" w:sz="0" w:space="0" w:color="auto" w:frame="1"/>
          <w:lang w:val="en-US"/>
        </w:rPr>
        <w:t>V</w:t>
      </w:r>
      <w:r w:rsidR="007A49E5" w:rsidRPr="007A49E5">
        <w:rPr>
          <w:rFonts w:eastAsia="Times New Roman"/>
          <w:color w:val="000000"/>
          <w:bdr w:val="none" w:sz="0" w:space="0" w:color="auto" w:frame="1"/>
        </w:rPr>
        <w:t>=1/3∏</w:t>
      </w:r>
      <w:proofErr w:type="gramStart"/>
      <w:r w:rsidR="007A49E5" w:rsidRPr="007A49E5">
        <w:rPr>
          <w:rFonts w:eastAsia="Times New Roman"/>
          <w:color w:val="000000"/>
          <w:bdr w:val="none" w:sz="0" w:space="0" w:color="auto" w:frame="1"/>
          <w:lang w:val="en-US"/>
        </w:rPr>
        <w:t>H</w:t>
      </w:r>
      <w:r w:rsidR="007A49E5" w:rsidRPr="007A49E5">
        <w:rPr>
          <w:rFonts w:eastAsia="Times New Roman"/>
          <w:color w:val="000000"/>
          <w:bdr w:val="none" w:sz="0" w:space="0" w:color="auto" w:frame="1"/>
        </w:rPr>
        <w:t>(</w:t>
      </w:r>
      <w:proofErr w:type="gramEnd"/>
      <w:r w:rsidR="007A49E5" w:rsidRPr="007A49E5">
        <w:rPr>
          <w:rFonts w:eastAsia="Times New Roman"/>
          <w:color w:val="000000"/>
          <w:bdr w:val="none" w:sz="0" w:space="0" w:color="auto" w:frame="1"/>
          <w:lang w:val="en-US"/>
        </w:rPr>
        <w:t>R</w:t>
      </w:r>
      <w:r w:rsidR="007A49E5" w:rsidRPr="007A49E5">
        <w:rPr>
          <w:rFonts w:eastAsia="Times New Roman"/>
          <w:color w:val="000000"/>
          <w:bdr w:val="none" w:sz="0" w:space="0" w:color="auto" w:frame="1"/>
          <w:vertAlign w:val="superscript"/>
        </w:rPr>
        <w:t>2+</w:t>
      </w:r>
      <w:r w:rsidR="007A49E5" w:rsidRPr="007A49E5">
        <w:rPr>
          <w:rFonts w:eastAsia="Times New Roman"/>
          <w:color w:val="000000"/>
          <w:bdr w:val="none" w:sz="0" w:space="0" w:color="auto" w:frame="1"/>
          <w:lang w:val="en-US"/>
        </w:rPr>
        <w:t>r</w:t>
      </w:r>
      <w:r w:rsidR="007A49E5" w:rsidRPr="007A49E5">
        <w:rPr>
          <w:rFonts w:eastAsia="Times New Roman"/>
          <w:color w:val="000000"/>
          <w:bdr w:val="none" w:sz="0" w:space="0" w:color="auto" w:frame="1"/>
          <w:vertAlign w:val="superscript"/>
        </w:rPr>
        <w:t>2+</w:t>
      </w:r>
      <w:proofErr w:type="spellStart"/>
      <w:r w:rsidR="007A49E5" w:rsidRPr="007A49E5">
        <w:rPr>
          <w:rFonts w:eastAsia="Times New Roman"/>
          <w:color w:val="000000"/>
          <w:bdr w:val="none" w:sz="0" w:space="0" w:color="auto" w:frame="1"/>
          <w:lang w:val="en-US"/>
        </w:rPr>
        <w:t>Rr</w:t>
      </w:r>
      <w:proofErr w:type="spellEnd"/>
      <w:r w:rsidR="007A49E5" w:rsidRPr="007A49E5">
        <w:rPr>
          <w:rFonts w:eastAsia="Times New Roman"/>
          <w:color w:val="000000"/>
          <w:bdr w:val="none" w:sz="0" w:space="0" w:color="auto" w:frame="1"/>
        </w:rPr>
        <w:t>)</w:t>
      </w:r>
      <w:r w:rsidR="007A49E5" w:rsidRPr="007A49E5">
        <w:rPr>
          <w:rFonts w:ascii="Tahoma" w:eastAsia="+mn-ea" w:hAnsi="Tahoma" w:cs="+mn-cs"/>
          <w:color w:val="FFFFFF"/>
          <w:kern w:val="24"/>
          <w:sz w:val="108"/>
          <w:szCs w:val="108"/>
        </w:rPr>
        <w:t xml:space="preserve"> </w:t>
      </w:r>
      <w:r w:rsidR="00F36608">
        <w:rPr>
          <w:rFonts w:eastAsia="Times New Roman"/>
          <w:color w:val="000000"/>
          <w:bdr w:val="none" w:sz="0" w:space="0" w:color="auto" w:frame="1"/>
          <w:lang w:val="en-US"/>
        </w:rPr>
        <w:t>S</w:t>
      </w:r>
      <w:r w:rsidR="00F36608">
        <w:rPr>
          <w:rFonts w:eastAsia="Times New Roman"/>
          <w:color w:val="000000"/>
          <w:bdr w:val="none" w:sz="0" w:space="0" w:color="auto" w:frame="1"/>
        </w:rPr>
        <w:t>=4</w:t>
      </w:r>
      <w:r w:rsidR="00F36608" w:rsidRPr="00F36608">
        <w:rPr>
          <w:rFonts w:eastAsia="Times New Roman"/>
          <w:color w:val="000000"/>
          <w:bdr w:val="none" w:sz="0" w:space="0" w:color="auto" w:frame="1"/>
        </w:rPr>
        <w:t xml:space="preserve"> </w:t>
      </w:r>
      <w:proofErr w:type="spellStart"/>
      <w:r w:rsidR="00F36608" w:rsidRPr="00733B2E">
        <w:rPr>
          <w:rFonts w:eastAsia="Times New Roman"/>
          <w:color w:val="000000"/>
          <w:bdr w:val="none" w:sz="0" w:space="0" w:color="auto" w:frame="1"/>
          <w:lang w:val="en-US"/>
        </w:rPr>
        <w:t>πR</w:t>
      </w:r>
      <w:proofErr w:type="spellEnd"/>
      <w:r w:rsidR="00F36608" w:rsidRPr="00733B2E">
        <w:rPr>
          <w:rFonts w:eastAsia="Times New Roman"/>
          <w:color w:val="000000"/>
          <w:bdr w:val="none" w:sz="0" w:space="0" w:color="auto" w:frame="1"/>
          <w:vertAlign w:val="superscript"/>
        </w:rPr>
        <w:t>2</w:t>
      </w:r>
      <w:r w:rsidR="00F36608">
        <w:rPr>
          <w:rFonts w:eastAsia="Times New Roman"/>
          <w:color w:val="000000"/>
          <w:bdr w:val="none" w:sz="0" w:space="0" w:color="auto" w:frame="1"/>
        </w:rPr>
        <w:t xml:space="preserve"> </w:t>
      </w:r>
      <w:r w:rsidR="00F36608">
        <w:rPr>
          <w:rFonts w:eastAsia="Times New Roman"/>
          <w:color w:val="000000"/>
          <w:bdr w:val="none" w:sz="0" w:space="0" w:color="auto" w:frame="1"/>
        </w:rPr>
        <w:tab/>
      </w:r>
      <w:r w:rsidR="00F36608">
        <w:rPr>
          <w:rFonts w:eastAsia="Times New Roman"/>
          <w:color w:val="000000"/>
          <w:bdr w:val="none" w:sz="0" w:space="0" w:color="auto" w:frame="1"/>
        </w:rPr>
        <w:tab/>
      </w:r>
    </w:p>
    <w:p w:rsidR="00733B2E" w:rsidRPr="00733B2E" w:rsidRDefault="007A49E5" w:rsidP="00F44CF1">
      <w:pPr>
        <w:shd w:val="clear" w:color="auto" w:fill="FFFFFF" w:themeFill="background1"/>
        <w:rPr>
          <w:color w:val="000000"/>
          <w:bdr w:val="none" w:sz="0" w:space="0" w:color="auto" w:frame="1"/>
        </w:rPr>
      </w:pPr>
      <w:r w:rsidRPr="007A49E5">
        <w:rPr>
          <w:noProof/>
          <w:lang w:eastAsia="ru-RU"/>
        </w:rPr>
        <w:lastRenderedPageBreak/>
        <w:drawing>
          <wp:inline distT="0" distB="0" distL="0" distR="0">
            <wp:extent cx="834408" cy="889852"/>
            <wp:effectExtent l="19050" t="0" r="3792" b="0"/>
            <wp:docPr id="9" name="Рисунок 4" descr="Рисунок1 нов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8" name="Picture 6" descr="Рисунок1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95" cy="89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49E5">
        <w:rPr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962856" cy="846894"/>
            <wp:effectExtent l="19050" t="0" r="8694" b="0"/>
            <wp:docPr id="6" name="Рисунок 1" descr="Цилиндр слайд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9" descr="Цилиндр слайд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27" cy="848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49E5">
        <w:rPr>
          <w:noProof/>
          <w:lang w:eastAsia="ru-RU"/>
        </w:rPr>
        <w:t xml:space="preserve"> </w:t>
      </w:r>
      <w:r w:rsidRPr="007A49E5">
        <w:rPr>
          <w:noProof/>
          <w:lang w:eastAsia="ru-RU"/>
        </w:rPr>
        <w:drawing>
          <wp:inline distT="0" distB="0" distL="0" distR="0">
            <wp:extent cx="1048773" cy="938947"/>
            <wp:effectExtent l="19050" t="0" r="0" b="0"/>
            <wp:docPr id="10" name="Рисунок 3" descr="Конус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0" name="Picture 6" descr="Конус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88" cy="939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III</w:t>
      </w:r>
      <w:r w:rsidRPr="00B2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B72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tt-RU" w:eastAsia="ru-RU"/>
        </w:rPr>
        <w:t>Изучение новой темы.</w:t>
      </w:r>
    </w:p>
    <w:p w:rsidR="00B243B5" w:rsidRPr="00B243B5" w:rsidRDefault="00B243B5" w:rsidP="00F44CF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tt-RU" w:eastAsia="ru-RU"/>
        </w:rPr>
        <w:t>Сегодня мы с вами выведем формулу для вычисления объема шара.</w:t>
      </w:r>
    </w:p>
    <w:p w:rsidR="00733B2E" w:rsidRDefault="00B243B5" w:rsidP="00F44CF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Вспомните, опр</w:t>
      </w:r>
      <w:r w:rsidR="0073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еделение шара и его элементов. </w:t>
      </w:r>
    </w:p>
    <w:p w:rsidR="00B243B5" w:rsidRPr="00B243B5" w:rsidRDefault="00B243B5" w:rsidP="00F44CF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Шаром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называется множество всех точек пространства, находящихся от данной точки на </w:t>
      </w:r>
      <w:r w:rsidR="0073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73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3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стоянии, не больше данного R.</w:t>
      </w:r>
    </w:p>
    <w:p w:rsidR="00733B2E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Радиусом шара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 всякий отрезок, соединяющий центр шара с точкой шаровой повер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ности. </w:t>
      </w:r>
    </w:p>
    <w:p w:rsidR="00733B2E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Отрезок, соединяющий две точки шаровой поверхности и проходящий через центр шара, наз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вается </w:t>
      </w:r>
      <w:r w:rsidRPr="00B243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диаметром шара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243B5" w:rsidRPr="00B243B5" w:rsidRDefault="00B243B5" w:rsidP="00F44CF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Концы любого диаметра шара называются 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диаметрально противоположными точками шара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Отрезок, соединяющий две любые точки шаровой поверхности и не являющийся диамет</w:t>
      </w:r>
      <w:r w:rsidR="0073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 шара, называют </w:t>
      </w:r>
      <w:r w:rsidR="00733B2E" w:rsidRPr="00733B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хордой шара</w:t>
      </w:r>
      <w:r w:rsidR="0073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3B5" w:rsidRPr="00FE50A2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Теорема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Объем шара равен</w:t>
      </w:r>
      <w:r w:rsidR="00F3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608" w:rsidRPr="00F36608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99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0.95pt" o:ole="">
            <v:imagedata r:id="rId9" o:title=""/>
          </v:shape>
          <o:OLEObject Type="Embed" ProgID="Equation.3" ShapeID="_x0000_i1025" DrawAspect="Content" ObjectID="_1483527312" r:id="rId10"/>
        </w:objec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Доказательство:</w:t>
      </w:r>
    </w:p>
    <w:p w:rsidR="00F36608" w:rsidRDefault="00B243B5" w:rsidP="00F44CF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уже знаем, что можно вычислять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объёмы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 с помощью интегральной формулы</w:t>
      </w:r>
      <w:r w:rsidR="00F3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43B5" w:rsidRPr="00B243B5" w:rsidRDefault="00B243B5" w:rsidP="00F44CF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="00BF229B" w:rsidRPr="00F36608"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  <w:bdr w:val="none" w:sz="0" w:space="0" w:color="auto" w:frame="1"/>
          <w:lang w:eastAsia="ru-RU"/>
        </w:rPr>
        <w:object w:dxaOrig="880" w:dyaOrig="760">
          <v:shape id="_x0000_i1026" type="#_x0000_t75" style="width:44.45pt;height:38.15pt" o:ole="">
            <v:imagedata r:id="rId11" o:title=""/>
          </v:shape>
          <o:OLEObject Type="Embed" ProgID="Equation.3" ShapeID="_x0000_i1026" DrawAspect="Content" ObjectID="_1483527313" r:id="rId12"/>
        </w:objec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посмотрим, как это можно сделать для вывода формулы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шара.</w:t>
      </w:r>
    </w:p>
    <w:p w:rsidR="00B243B5" w:rsidRPr="00FE50A2" w:rsidRDefault="00B243B5" w:rsidP="00F44CF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объясняет вывод формулы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объёма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формулы, ученики делают з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писи в тетрадях).</w:t>
      </w:r>
    </w:p>
    <w:p w:rsidR="00884E4D" w:rsidRPr="00FE50A2" w:rsidRDefault="00884E4D" w:rsidP="00F44CF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3B5" w:rsidRPr="00B243B5" w:rsidRDefault="00B243B5" w:rsidP="00F44CF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шар радиуса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R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центром в точке</w:t>
      </w:r>
      <w:proofErr w:type="gramStart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выберем ось ОХ произвольным образом (рис1</w:t>
      </w:r>
      <w:r w:rsidR="00F36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).Сечение шара плоскостью, перпендикулярной к оси ОХ и проходящий через точку М этой оси, является кругом с центом</w:t>
      </w:r>
      <w:r w:rsidR="00BF2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точке М.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Обозначим радиус этого круга через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r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его площадь через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S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где </w:t>
      </w:r>
      <w:proofErr w:type="spellStart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абсцисса точки М. Выразим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S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R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прямоугольного тр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угольника ОМС находим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BF229B" w:rsidRPr="00BF229B">
        <w:rPr>
          <w:rFonts w:ascii="Times New Roman" w:eastAsia="Times New Roman" w:hAnsi="Times New Roman" w:cs="Times New Roman"/>
          <w:color w:val="000000"/>
          <w:position w:val="-8"/>
          <w:sz w:val="24"/>
          <w:szCs w:val="24"/>
          <w:bdr w:val="none" w:sz="0" w:space="0" w:color="auto" w:frame="1"/>
          <w:lang w:eastAsia="ru-RU"/>
        </w:rPr>
        <w:object w:dxaOrig="2920" w:dyaOrig="400">
          <v:shape id="_x0000_i1027" type="#_x0000_t75" style="width:146.4pt;height:20.3pt" o:ole="">
            <v:imagedata r:id="rId13" o:title=""/>
          </v:shape>
          <o:OLEObject Type="Embed" ProgID="Equation.3" ShapeID="_x0000_i1027" DrawAspect="Content" ObjectID="_1483527314" r:id="rId14"/>
        </w:object>
      </w:r>
      <w:r w:rsidR="00BF22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Тогда </w:t>
      </w:r>
      <w:r w:rsidR="000E130C" w:rsidRPr="00BF229B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bdr w:val="none" w:sz="0" w:space="0" w:color="auto" w:frame="1"/>
          <w:lang w:eastAsia="ru-RU"/>
        </w:rPr>
        <w:object w:dxaOrig="2540" w:dyaOrig="360">
          <v:shape id="_x0000_i1028" type="#_x0000_t75" style="width:126.6pt;height:17.9pt" o:ole="">
            <v:imagedata r:id="rId15" o:title=""/>
          </v:shape>
          <o:OLEObject Type="Embed" ProgID="Equation.3" ShapeID="_x0000_i1028" DrawAspect="Content" ObjectID="_1483527315" r:id="rId16"/>
        </w:object>
      </w:r>
      <w:r w:rsidR="00BF229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где </w:t>
      </w:r>
      <w:r w:rsidR="00BF229B" w:rsidRPr="00BF229B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bdr w:val="none" w:sz="0" w:space="0" w:color="auto" w:frame="1"/>
          <w:lang w:eastAsia="ru-RU"/>
        </w:rPr>
        <w:object w:dxaOrig="1180" w:dyaOrig="279">
          <v:shape id="_x0000_i1029" type="#_x0000_t75" style="width:59.45pt;height:14.5pt" o:ole="">
            <v:imagedata r:id="rId17" o:title=""/>
          </v:shape>
          <o:OLEObject Type="Embed" ProgID="Equation.3" ShapeID="_x0000_i1029" DrawAspect="Content" ObjectID="_1483527316" r:id="rId18"/>
        </w:object>
      </w:r>
      <w:r w:rsidR="000E130C" w:rsidRPr="000E130C"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  <w:bdr w:val="none" w:sz="0" w:space="0" w:color="auto" w:frame="1"/>
          <w:lang w:eastAsia="ru-RU"/>
        </w:rPr>
        <w:object w:dxaOrig="1300" w:dyaOrig="760">
          <v:shape id="_x0000_i1030" type="#_x0000_t75" style="width:65.25pt;height:38.15pt" o:ole="">
            <v:imagedata r:id="rId19" o:title=""/>
          </v:shape>
          <o:OLEObject Type="Embed" ProgID="Equation.3" ShapeID="_x0000_i1030" DrawAspect="Content" ObjectID="_1483527317" r:id="rId20"/>
        </w:object>
      </w:r>
    </w:p>
    <w:p w:rsidR="00B243B5" w:rsidRPr="00B243B5" w:rsidRDefault="00B243B5" w:rsidP="00F44CF1">
      <w:pPr>
        <w:shd w:val="clear" w:color="auto" w:fill="FFFFFF" w:themeFill="background1"/>
        <w:spacing w:after="0"/>
        <w:ind w:right="-56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30C" w:rsidRPr="000E130C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eastAsia="ru-RU"/>
        </w:rPr>
        <w:object w:dxaOrig="1060" w:dyaOrig="360">
          <v:shape id="_x0000_i1031" type="#_x0000_t75" style="width:53.15pt;height:17.9pt" o:ole="">
            <v:imagedata r:id="rId21" o:title=""/>
          </v:shape>
          <o:OLEObject Type="Embed" ProgID="Equation.3" ShapeID="_x0000_i1031" DrawAspect="Content" ObjectID="_1483527318" r:id="rId22"/>
        </w:objec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0E1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="000E1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заменяя </w:t>
      </w:r>
      <w:r w:rsidR="000E1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r</w:t>
      </w:r>
      <w:r w:rsidR="000E130C" w:rsidRPr="000E1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E1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через выражение 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0E130C" w:rsidRPr="000E130C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bdr w:val="none" w:sz="0" w:space="0" w:color="auto" w:frame="1"/>
          <w:lang w:eastAsia="ru-RU"/>
        </w:rPr>
        <w:object w:dxaOrig="1300" w:dyaOrig="360">
          <v:shape id="_x0000_i1032" type="#_x0000_t75" style="width:65.25pt;height:17.9pt" o:ole="">
            <v:imagedata r:id="rId23" o:title=""/>
          </v:shape>
          <o:OLEObject Type="Embed" ProgID="Equation.3" ShapeID="_x0000_i1032" DrawAspect="Content" ObjectID="_1483527319" r:id="rId24"/>
        </w:objec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="000E130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получим</w:t>
      </w:r>
      <w:proofErr w:type="gramEnd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0E130C" w:rsidRPr="000E130C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bdr w:val="none" w:sz="0" w:space="0" w:color="auto" w:frame="1"/>
          <w:lang w:eastAsia="ru-RU"/>
        </w:rPr>
        <w:object w:dxaOrig="1800" w:dyaOrig="360">
          <v:shape id="_x0000_i1033" type="#_x0000_t75" style="width:89.9pt;height:17.9pt" o:ole="">
            <v:imagedata r:id="rId25" o:title=""/>
          </v:shape>
          <o:OLEObject Type="Embed" ProgID="Equation.3" ShapeID="_x0000_i1033" DrawAspect="Content" ObjectID="_1483527320" r:id="rId26"/>
        </w:objec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0E130C" w:rsidRPr="00B243B5" w:rsidRDefault="00B243B5" w:rsidP="00F44CF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Заметим, что эта формула верна для любого положения точки М на диаметре АВ, т.е. для всех </w:t>
      </w:r>
      <w:proofErr w:type="spellStart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удовлетворяющих условию</w:t>
      </w:r>
      <w:r w:rsidR="000E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30C" w:rsidRPr="00BF229B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bdr w:val="none" w:sz="0" w:space="0" w:color="auto" w:frame="1"/>
          <w:lang w:eastAsia="ru-RU"/>
        </w:rPr>
        <w:object w:dxaOrig="1180" w:dyaOrig="279">
          <v:shape id="_x0000_i1034" type="#_x0000_t75" style="width:59.45pt;height:14.5pt" o:ole="">
            <v:imagedata r:id="rId17" o:title=""/>
          </v:shape>
          <o:OLEObject Type="Embed" ProgID="Equation.3" ShapeID="_x0000_i1034" DrawAspect="Content" ObjectID="_1483527321" r:id="rId27"/>
        </w:objec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Применяя основную формулу для вычисления объемов тел </w:t>
      </w:r>
      <w:proofErr w:type="gramStart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а=</w:t>
      </w:r>
      <w:proofErr w:type="spellEnd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R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b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R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получим</w:t>
      </w:r>
    </w:p>
    <w:p w:rsidR="000E130C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E130C"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E130C" w:rsidRPr="00BF229B">
        <w:rPr>
          <w:rFonts w:ascii="Times New Roman" w:eastAsia="Times New Roman" w:hAnsi="Times New Roman" w:cs="Times New Roman"/>
          <w:color w:val="000000"/>
          <w:position w:val="-30"/>
          <w:sz w:val="24"/>
          <w:szCs w:val="24"/>
          <w:lang w:eastAsia="ru-RU"/>
        </w:rPr>
        <w:object w:dxaOrig="5539" w:dyaOrig="740">
          <v:shape id="_x0000_i1035" type="#_x0000_t75" style="width:276.9pt;height:36.7pt" o:ole="">
            <v:imagedata r:id="rId28" o:title=""/>
          </v:shape>
          <o:OLEObject Type="Embed" ProgID="Equation.3" ShapeID="_x0000_i1035" DrawAspect="Content" ObjectID="_1483527322" r:id="rId29"/>
        </w:objec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доказана.</w:t>
      </w:r>
    </w:p>
    <w:p w:rsidR="00B243B5" w:rsidRPr="00A92FA1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="00A9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практических приложениях часто указывается диаметр шара, поэтому в процессе решения задач полезно знать формулу </w:t>
      </w:r>
      <w:r w:rsidR="00A92FA1" w:rsidRPr="00A92FA1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1020" w:dyaOrig="620">
          <v:shape id="_x0000_i1036" type="#_x0000_t75" style="width:51.2pt;height:30.95pt" o:ole="">
            <v:imagedata r:id="rId30" o:title=""/>
          </v:shape>
          <o:OLEObject Type="Embed" ProgID="Equation.3" ShapeID="_x0000_i1036" DrawAspect="Content" ObjectID="_1483527323" r:id="rId31"/>
        </w:object>
      </w:r>
      <w:r w:rsidR="00A9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</w:t>
      </w:r>
      <w:r w:rsidR="00A92F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A9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диаметр шара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Физкультминутка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глаз).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IV</w:t>
      </w:r>
      <w:r w:rsidRPr="00B2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.Формирование умений и навыков учащихся.</w:t>
      </w:r>
      <w:proofErr w:type="gramEnd"/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ПРОБЛЕМНАЯ ЗАДАЧА: При уличной торговле арбузами весы отсутствовали. Однако выход был найден: арбуз диаметром 3 дм приравнивали по стоимости к трём арбузам диаметром 1 дм.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возьмете? Правы ли были продавцы </w:t>
      </w:r>
    </w:p>
    <w:p w:rsidR="00B243B5" w:rsidRPr="00A92FA1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2F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Решение:</w:t>
      </w:r>
    </w:p>
    <w:p w:rsid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найти объемы данных арбузов.</w:t>
      </w:r>
    </w:p>
    <w:p w:rsidR="00804F47" w:rsidRDefault="00804F47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FA1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1960" w:dyaOrig="620">
          <v:shape id="_x0000_i1037" type="#_x0000_t75" style="width:98.1pt;height:30.95pt" o:ole="">
            <v:imagedata r:id="rId32" o:title=""/>
          </v:shape>
          <o:OLEObject Type="Embed" ProgID="Equation.3" ShapeID="_x0000_i1037" DrawAspect="Content" ObjectID="_1483527324" r:id="rId33"/>
        </w:object>
      </w:r>
      <w:r w:rsidR="00A9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9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92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92FA1" w:rsidRPr="00A92FA1" w:rsidRDefault="00804F47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FA1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1480" w:dyaOrig="620">
          <v:shape id="_x0000_i1038" type="#_x0000_t75" style="width:74.4pt;height:30.95pt" o:ole="">
            <v:imagedata r:id="rId34" o:title=""/>
          </v:shape>
          <o:OLEObject Type="Embed" ProgID="Equation.3" ShapeID="_x0000_i1038" DrawAspect="Content" ObjectID="_1483527325" r:id="rId35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таких арбузов три, значит их общий объем равен </w:t>
      </w:r>
      <w:r w:rsidRPr="00804F47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2320" w:dyaOrig="620">
          <v:shape id="_x0000_i1039" type="#_x0000_t75" style="width:116.45pt;height:30.95pt" o:ole="">
            <v:imagedata r:id="rId36" o:title=""/>
          </v:shape>
          <o:OLEObject Type="Embed" ProgID="Equation.3" ShapeID="_x0000_i1039" DrawAspect="Content" ObjectID="_1483527326" r:id="rId37"/>
        </w:objec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243B5" w:rsidRPr="00B243B5" w:rsidRDefault="00B243B5" w:rsidP="00F44CF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(</w:t>
      </w:r>
      <w:r w:rsidRPr="00B2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Архимеда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FE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надгробном камне могилы Архимеда в Сиракузах изображен цилиндр с вписанным в него шаром. Это символ открытия формул объема шара и площади сферы, а также важного   вывода, что «объем </w:t>
      </w:r>
      <w:proofErr w:type="gramStart"/>
      <w:r w:rsidR="00FE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шара, вписанного в цилиндр в …раз меньше объема цилиндра и что также относятся</w:t>
      </w:r>
      <w:proofErr w:type="gramEnd"/>
      <w:r w:rsidR="00FE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площади поверхностей этих тел». Найдите отношение объема цилиндра к объему шара и отношение площади поверхности цилиндра к площади поверхности шара.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E5E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Дано: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цилиндр вписан шар</w:t>
      </w:r>
    </w:p>
    <w:p w:rsidR="00B243B5" w:rsidRPr="00B243B5" w:rsidRDefault="00B243B5" w:rsidP="00F44CF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Найти: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объёмов цилиндра и шара</w:t>
      </w:r>
      <w:r w:rsidR="00FE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отношение площадей поверхностей </w:t>
      </w:r>
    </w:p>
    <w:p w:rsid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E5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</w:p>
    <w:p w:rsidR="00FE5EFE" w:rsidRDefault="00FE5EFE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FE">
        <w:rPr>
          <w:rFonts w:ascii="Times New Roman" w:eastAsia="Times New Roman" w:hAnsi="Times New Roman" w:cs="Times New Roman"/>
          <w:color w:val="000000"/>
          <w:position w:val="-54"/>
          <w:sz w:val="24"/>
          <w:szCs w:val="24"/>
          <w:lang w:eastAsia="ru-RU"/>
        </w:rPr>
        <w:object w:dxaOrig="3920" w:dyaOrig="960">
          <v:shape id="_x0000_i1040" type="#_x0000_t75" style="width:195.7pt;height:47.85pt" o:ole="">
            <v:imagedata r:id="rId38" o:title=""/>
          </v:shape>
          <o:OLEObject Type="Embed" ProgID="Equation.3" ShapeID="_x0000_i1040" DrawAspect="Content" ObjectID="_1483527327" r:id="rId39"/>
        </w:object>
      </w:r>
    </w:p>
    <w:p w:rsidR="00FE5EFE" w:rsidRPr="00B243B5" w:rsidRDefault="00FE5EFE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EFE">
        <w:rPr>
          <w:rFonts w:ascii="Times New Roman" w:eastAsia="Times New Roman" w:hAnsi="Times New Roman" w:cs="Times New Roman"/>
          <w:color w:val="000000"/>
          <w:position w:val="-32"/>
          <w:sz w:val="24"/>
          <w:szCs w:val="24"/>
          <w:lang w:eastAsia="ru-RU"/>
        </w:rPr>
        <w:object w:dxaOrig="5260" w:dyaOrig="740">
          <v:shape id="_x0000_i1041" type="#_x0000_t75" style="width:263.35pt;height:36.7pt" o:ole="">
            <v:imagedata r:id="rId40" o:title=""/>
          </v:shape>
          <o:OLEObject Type="Embed" ProgID="Equation.3" ShapeID="_x0000_i1041" DrawAspect="Content" ObjectID="_1483527328" r:id="rId41"/>
        </w:objec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Ответ:1,5</w:t>
      </w:r>
    </w:p>
    <w:p w:rsidR="00B243B5" w:rsidRPr="008A70D7" w:rsidRDefault="00B243B5" w:rsidP="00F44CF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своих наивысших достижений Архимед считал доказательство того, что объём шара в полтора раза меньше объёма описанного около него цилиндра. Недаром шар, вписанный в ц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линдр, был высечен на надгробии Архимеда в Сиракузах. </w:t>
      </w:r>
    </w:p>
    <w:p w:rsidR="008A70D7" w:rsidRPr="008A70D7" w:rsidRDefault="008A70D7" w:rsidP="00F44C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</w:t>
      </w:r>
      <w:r w:rsidRPr="008A70D7">
        <w:rPr>
          <w:rFonts w:ascii="Times New Roman" w:hAnsi="Times New Roman" w:cs="Times New Roman"/>
          <w:sz w:val="24"/>
          <w:szCs w:val="24"/>
        </w:rPr>
        <w:t xml:space="preserve"> </w:t>
      </w:r>
      <w:r w:rsidRPr="008A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«Вычисление объёмов тел вращения»</w:t>
      </w:r>
    </w:p>
    <w:p w:rsidR="008A70D7" w:rsidRPr="00884E4D" w:rsidRDefault="008A70D7" w:rsidP="00F44CF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получают модели цилиндра, конуса и шара.</w:t>
      </w:r>
    </w:p>
    <w:p w:rsidR="008A70D7" w:rsidRPr="00884E4D" w:rsidRDefault="008A70D7" w:rsidP="00F44C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Выполнить необходимые измерения и вычислить объёмы полученных моделей. Р</w:t>
      </w:r>
      <w:r w:rsidRPr="0088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8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зультаты оформить в  программе </w:t>
      </w:r>
      <w:r w:rsidR="00884E4D" w:rsidRPr="00884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="00884E4D" w:rsidRPr="0088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E4D" w:rsidRPr="00884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  <w:r w:rsidR="00884E4D" w:rsidRPr="0088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E4D" w:rsidRPr="00884E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Excel</w:t>
      </w:r>
      <w:r w:rsidRPr="0088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4E4D" w:rsidRPr="00884E4D" w:rsidRDefault="00884E4D" w:rsidP="00F44C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 и вычисления проверяю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сразу</w:t>
      </w:r>
      <w:r w:rsidRPr="0088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уроке, использу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8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формулы в данной программе</w:t>
      </w:r>
      <w:r w:rsidRPr="0088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33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4"/>
        <w:gridCol w:w="2552"/>
        <w:gridCol w:w="2268"/>
        <w:gridCol w:w="2974"/>
      </w:tblGrid>
      <w:tr w:rsidR="00884E4D" w:rsidRPr="00884E4D" w:rsidTr="00884E4D">
        <w:trPr>
          <w:trHeight w:val="267"/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4D" w:rsidRPr="00884E4D" w:rsidRDefault="00884E4D" w:rsidP="00F44C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4D" w:rsidRPr="00884E4D" w:rsidRDefault="00884E4D" w:rsidP="00F44C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Конуса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4D" w:rsidRPr="00884E4D" w:rsidRDefault="00884E4D" w:rsidP="00F44C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Цилиндра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4D" w:rsidRPr="00884E4D" w:rsidRDefault="00884E4D" w:rsidP="00F44C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</w:t>
            </w:r>
          </w:p>
        </w:tc>
      </w:tr>
      <w:tr w:rsidR="00884E4D" w:rsidRPr="00884E4D" w:rsidTr="00884E4D">
        <w:trPr>
          <w:trHeight w:val="267"/>
          <w:tblCellSpacing w:w="7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4D" w:rsidRPr="00884E4D" w:rsidRDefault="00884E4D" w:rsidP="00F44C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4D" w:rsidRPr="00884E4D" w:rsidRDefault="00884E4D" w:rsidP="00F44C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4D" w:rsidRPr="00884E4D" w:rsidRDefault="00884E4D" w:rsidP="00F44C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E4D" w:rsidRPr="00884E4D" w:rsidRDefault="00884E4D" w:rsidP="00F44C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5EFE" w:rsidRPr="00884E4D" w:rsidRDefault="008F5772" w:rsidP="00F44CF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выполнения практической работы сразу учащиеся проходят тестирование (10 вопросов). </w:t>
      </w:r>
      <w:hyperlink r:id="rId42" w:history="1">
        <w:r w:rsidRPr="008F5772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Тест к уроку 14 марта.exe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243B5" w:rsidRPr="00884E4D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из ЕГЭ (В</w:t>
      </w:r>
      <w:proofErr w:type="gramStart"/>
      <w:r w:rsidRPr="0088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  <w:r w:rsidRPr="0088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B243B5" w:rsidRPr="008A70D7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1.Около шара описан цилиндр, площадь поверхности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равна 18. Найдите площадь поверхности шара.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 (</w:t>
      </w:r>
      <w:r w:rsidRPr="00B2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Опираемся на открытие Архимеда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12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2.Площадь поверхности шара уменьшили 9 раз. Во сколько раз уменьшился объем шара?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радиус первого шара R, а уменьшенного </w:t>
      </w:r>
      <w:proofErr w:type="spellStart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proofErr w:type="spellEnd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шара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3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="00733B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73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4пR</w:t>
      </w:r>
      <w:r w:rsidR="00733B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стала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3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="00733B2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73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4пR</w:t>
      </w:r>
      <w:r w:rsidR="00733B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="0073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/9 = 4п (R/3)</w:t>
      </w:r>
      <w:r w:rsidR="00733B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4пr</w:t>
      </w:r>
      <w:r w:rsidR="00733B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Видим, что </w:t>
      </w:r>
      <w:proofErr w:type="spellStart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proofErr w:type="spellEnd"/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</w:t>
      </w:r>
      <w:r w:rsidR="00FE5EFE" w:rsidRPr="00FE5EFE">
        <w:rPr>
          <w:rFonts w:ascii="Times New Roman" w:eastAsia="Times New Roman" w:hAnsi="Times New Roman" w:cs="Times New Roman"/>
          <w:color w:val="000000"/>
          <w:position w:val="-24"/>
          <w:sz w:val="24"/>
          <w:szCs w:val="24"/>
          <w:lang w:eastAsia="ru-RU"/>
        </w:rPr>
        <w:object w:dxaOrig="279" w:dyaOrig="620">
          <v:shape id="_x0000_i1042" type="#_x0000_t75" style="width:14.5pt;height:30.95pt" o:ole="">
            <v:imagedata r:id="rId43" o:title=""/>
          </v:shape>
          <o:OLEObject Type="Embed" ProgID="Equation.3" ShapeID="_x0000_i1042" DrawAspect="Content" ObjectID="_1483527329" r:id="rId44"/>
        </w:objec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радиус уменьшился в 3 раза.</w:t>
      </w:r>
    </w:p>
    <w:p w:rsidR="00B243B5" w:rsidRPr="00B243B5" w:rsidRDefault="00733B2E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4/3 ПR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B243B5"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43B5"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="00B243B5"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объем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="00B243B5"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4/3 пr</w:t>
      </w:r>
      <w:r w:rsidR="00B243B5" w:rsidRPr="00B243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B243B5"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4/3 </w:t>
      </w:r>
      <w:proofErr w:type="spellStart"/>
      <w:proofErr w:type="gramStart"/>
      <w:r w:rsidR="00B243B5"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="00B243B5"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(R/3)</w:t>
      </w:r>
      <w:r w:rsidR="00B243B5" w:rsidRPr="00B243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B243B5"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=4/3 пR</w:t>
      </w:r>
      <w:r w:rsidR="00B243B5" w:rsidRPr="00B243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="00B243B5"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/27</w:t>
      </w:r>
      <w:r w:rsidR="00B243B5"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B243B5"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43B5"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B243B5"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B243B5"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43B5"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r w:rsidR="00B243B5" w:rsidRPr="00B243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B243B5"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27.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Ответ:27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Pr="00B2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Итог урока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Оценить работу учащихся на уроке и выставить оценки.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Диагностика (рефлексия).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сегодняшнем уроке мы с вами вывели формулу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 шара, выяснили, что данные тела имеют широкое практическое применение и сделали небольшое открытие, которое еще в 3 веке до нашей эры сделал Архимед.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по следующим вопросам: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было интересного сегодня на уроке?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вызвало трудности?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умения приобрели сегодня?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могут пригодиться эти умения?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43B5" w:rsidRPr="00B243B5" w:rsidRDefault="00B243B5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3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Домашнее задание.</w:t>
      </w:r>
    </w:p>
    <w:p w:rsidR="00B243B5" w:rsidRPr="00B243B5" w:rsidRDefault="008F5772" w:rsidP="00F44CF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П.82 № 710</w:t>
      </w:r>
      <w:r w:rsidR="00B243B5" w:rsidRPr="00B24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43B5"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43B5" w:rsidRPr="00B243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="00B243B5" w:rsidRPr="00B72B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№713 </w:t>
      </w:r>
    </w:p>
    <w:p w:rsidR="00C63EB2" w:rsidRPr="00B72BB5" w:rsidRDefault="00C63EB2" w:rsidP="00F44CF1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sectPr w:rsidR="00C63EB2" w:rsidRPr="00B72BB5" w:rsidSect="00B72BB5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B5" w:rsidRDefault="00B243B5" w:rsidP="00B243B5">
      <w:pPr>
        <w:spacing w:after="0" w:line="240" w:lineRule="auto"/>
      </w:pPr>
      <w:r>
        <w:separator/>
      </w:r>
    </w:p>
  </w:endnote>
  <w:endnote w:type="continuationSeparator" w:id="0">
    <w:p w:rsidR="00B243B5" w:rsidRDefault="00B243B5" w:rsidP="00B2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B5" w:rsidRDefault="00B243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B5" w:rsidRDefault="00B243B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B5" w:rsidRDefault="00B243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B5" w:rsidRDefault="00B243B5" w:rsidP="00B243B5">
      <w:pPr>
        <w:spacing w:after="0" w:line="240" w:lineRule="auto"/>
      </w:pPr>
      <w:r>
        <w:separator/>
      </w:r>
    </w:p>
  </w:footnote>
  <w:footnote w:type="continuationSeparator" w:id="0">
    <w:p w:rsidR="00B243B5" w:rsidRDefault="00B243B5" w:rsidP="00B2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B5" w:rsidRDefault="00B243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B5" w:rsidRDefault="00B243B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B5" w:rsidRDefault="00B243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isplayBackgroundShape/>
  <w:proofState w:spelling="clean" w:grammar="clean"/>
  <w:defaultTabStop w:val="708"/>
  <w:autoHyphenation/>
  <w:characterSpacingControl w:val="doNotCompress"/>
  <w:hdrShapeDefaults>
    <o:shapedefaults v:ext="edit" spidmax="61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243B5"/>
    <w:rsid w:val="000E130C"/>
    <w:rsid w:val="00141DDF"/>
    <w:rsid w:val="00733B2E"/>
    <w:rsid w:val="007A49E5"/>
    <w:rsid w:val="00804F47"/>
    <w:rsid w:val="00884E4D"/>
    <w:rsid w:val="008A70D7"/>
    <w:rsid w:val="008F5772"/>
    <w:rsid w:val="00A92FA1"/>
    <w:rsid w:val="00AA2A44"/>
    <w:rsid w:val="00B243B5"/>
    <w:rsid w:val="00B72BB5"/>
    <w:rsid w:val="00BF229B"/>
    <w:rsid w:val="00BF394B"/>
    <w:rsid w:val="00C10771"/>
    <w:rsid w:val="00C63EB2"/>
    <w:rsid w:val="00F36608"/>
    <w:rsid w:val="00F44CF1"/>
    <w:rsid w:val="00F86D97"/>
    <w:rsid w:val="00FE50A2"/>
    <w:rsid w:val="00FE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43B5"/>
  </w:style>
  <w:style w:type="paragraph" w:styleId="a3">
    <w:name w:val="Normal (Web)"/>
    <w:basedOn w:val="a"/>
    <w:uiPriority w:val="99"/>
    <w:semiHidden/>
    <w:unhideWhenUsed/>
    <w:rsid w:val="00B2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2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3B5"/>
  </w:style>
  <w:style w:type="paragraph" w:styleId="a6">
    <w:name w:val="footer"/>
    <w:basedOn w:val="a"/>
    <w:link w:val="a7"/>
    <w:uiPriority w:val="99"/>
    <w:semiHidden/>
    <w:unhideWhenUsed/>
    <w:rsid w:val="00B2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43B5"/>
  </w:style>
  <w:style w:type="paragraph" w:styleId="a8">
    <w:name w:val="List Paragraph"/>
    <w:basedOn w:val="a"/>
    <w:uiPriority w:val="34"/>
    <w:qFormat/>
    <w:rsid w:val="00B72B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B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F577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F57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42" Type="http://schemas.openxmlformats.org/officeDocument/2006/relationships/hyperlink" Target="&#1058;&#1077;&#1089;&#1090;%20&#1082;%20&#1091;&#1088;&#1086;&#1082;&#1091;%2014%20&#1084;&#1072;&#1088;&#1090;&#1072;.exe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footer" Target="footer2.xml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9</cp:revision>
  <dcterms:created xsi:type="dcterms:W3CDTF">2013-03-11T16:45:00Z</dcterms:created>
  <dcterms:modified xsi:type="dcterms:W3CDTF">2015-01-23T08:09:00Z</dcterms:modified>
</cp:coreProperties>
</file>