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7"/>
      </w:tblGrid>
      <w:tr w:rsidR="00336C4C" w:rsidRPr="00336C4C" w:rsidTr="00336C4C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CB6089" w:rsidRDefault="00336C4C" w:rsidP="00336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  <w:lang w:val="en-US"/>
              </w:rPr>
            </w:pPr>
          </w:p>
        </w:tc>
      </w:tr>
      <w:tr w:rsidR="00336C4C" w:rsidRPr="00336C4C" w:rsidTr="00336C4C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Цель: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требующие применения комплексных мыслительных операций.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Образовательные задачи:</w:t>
            </w:r>
          </w:p>
          <w:p w:rsidR="00CB6089" w:rsidRPr="00CB6089" w:rsidRDefault="00CB6089" w:rsidP="00CB6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сформировать у учащихся умения давать характеристику химическому элементу на основании положения его в Периодической системе Д.И. Менделеева и строения атома на примере элемента неметалла – серы;</w:t>
            </w:r>
          </w:p>
          <w:p w:rsidR="00CB6089" w:rsidRPr="00CB6089" w:rsidRDefault="00CB6089" w:rsidP="00CB6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применять полученные знания о физических и химических свойствах серы, нахождении в природе и применении соединений серы, химизме производстве серной кислоты;</w:t>
            </w:r>
          </w:p>
          <w:p w:rsidR="00CB6089" w:rsidRPr="00CB6089" w:rsidRDefault="00CB6089" w:rsidP="00CB60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сформировать навыки решения расчётных задач.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Методы и приемы: 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монологическое и диалогическое изложение материала, эвристическая беседа.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Стратегия обучения: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пояснительно-эвристическая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алгоритмическая.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Тип учебной деятельности: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репродуктивная</w:t>
            </w:r>
            <w:proofErr w:type="gram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 продуктивная, творческая.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Средства обучения: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мультимедийный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проектор, компьютер, коллекци</w:t>
            </w:r>
            <w:r w:rsidR="00454AE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я минералов, учебная литература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Ведущая роль: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учитель – ученик.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Оборудование и реактивы: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образцы серы и её соединений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ХОД УРОКА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I. Организационный этап</w:t>
            </w:r>
          </w:p>
          <w:p w:rsidR="00CB6089" w:rsidRDefault="00CB6089" w:rsidP="00CB60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Готовность к уроку;</w:t>
            </w:r>
          </w:p>
          <w:p w:rsidR="00056CB5" w:rsidRPr="00056CB5" w:rsidRDefault="00056CB5" w:rsidP="00056CB5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56CB5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Сообщение темы и целей урока II.</w:t>
            </w:r>
            <w:r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Сегодня мы с вами начинаем изучать новую главу: «Химия элементов – неметаллов» (слайд 1).</w:t>
            </w:r>
          </w:p>
          <w:p w:rsidR="00CB6089" w:rsidRPr="00056CB5" w:rsidRDefault="00056CB5" w:rsidP="00056CB5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Создание коллаборативной среды и деление на группы </w:t>
            </w:r>
            <w:r w:rsidR="00CB6089"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– Давайте вспомним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еще</w:t>
            </w:r>
            <w:r w:rsidR="00CB6089"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несколько </w:t>
            </w:r>
            <w:r w:rsidR="00985772"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</w:t>
            </w:r>
            <w:r w:rsidR="00CB6089" w:rsidRPr="00056CB5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металлов с помощью загадок (слайд 3).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Красив в кристаллах и парах, на детей наводит страх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</w:t>
            </w:r>
            <w:proofErr w:type="gramEnd"/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йод)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Белый, воздуха боится, покраснел чтоб сохраниться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</w:t>
            </w:r>
            <w:proofErr w:type="gramEnd"/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фосфор)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Хоть многие вещества превращает в яд, в химии она достойна всяческих наград (слайд 2).</w:t>
            </w:r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(сера)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Гость из космоса пришёл, в воздухе приют себе нашёл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="00985772" w:rsidRP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</w:t>
            </w:r>
            <w:proofErr w:type="gramEnd"/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водород)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Какой газ утверждает, что он – это не он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</w:t>
            </w:r>
            <w:proofErr w:type="gramEnd"/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неон)</w:t>
            </w:r>
          </w:p>
          <w:p w:rsidR="00CB6089" w:rsidRPr="00CB6089" w:rsidRDefault="00CB6089" w:rsidP="00CB60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Какой неметалл является лесом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?</w:t>
            </w:r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</w:t>
            </w:r>
            <w:proofErr w:type="gramEnd"/>
            <w:r w:rsidR="0098577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бор)</w:t>
            </w:r>
          </w:p>
          <w:p w:rsidR="006023D5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Сегодня мы с вами познакомимся с неметаллом «Сера»,</w:t>
            </w:r>
          </w:p>
          <w:p w:rsidR="006023D5" w:rsidRDefault="006023D5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Ребята скажите  цель нашего урока?</w:t>
            </w:r>
          </w:p>
          <w:p w:rsid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мы узнаем физические свойства серы, получение серы, нахождение в 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природе</w:t>
            </w:r>
            <w:proofErr w:type="gram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а также эффективность использования сырья.</w:t>
            </w:r>
          </w:p>
          <w:p w:rsidR="006023D5" w:rsidRPr="00CB6089" w:rsidRDefault="006023D5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Вашему вниманию предлагаю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план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по которому ваши группы должны оформить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постер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 представить  классу.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Сера – химический элемент.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– Мы вместе попробуем дать краткую характеристику химическому элементу – сера, по плану (слайд 4).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Каков химический знак?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 какой группе периодической системы находится?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 каком периоде находится?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Какой атомный номер?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Какая относительная атомная масса?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Сколько электронов в атоме? Как располагаются электроны на АО?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Какая электронная формула серы?</w:t>
            </w:r>
          </w:p>
          <w:p w:rsidR="00CB6089" w:rsidRPr="00CB6089" w:rsidRDefault="00CB6089" w:rsidP="00CB60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Какие низшая (в соединениях с водородом и металлами) и высшая (в соединении с кислородом) валентности серы?</w:t>
            </w:r>
          </w:p>
          <w:p w:rsid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(Ответы этих вопросов записываются у доски и в тетрадях).</w:t>
            </w:r>
          </w:p>
          <w:p w:rsidR="008302CE" w:rsidRPr="00CB6089" w:rsidRDefault="008302CE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При оценивании постеров  учитывайте критерии  на слайде №5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– </w:t>
            </w:r>
            <w:r w:rsidR="008302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Мы познакомились со строением    химического элемента серы,  а 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сейчас узнаем, какими физическими свойствами обладает сера. Сера обладает следующими физическими свойствами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CB6089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(учащиеся знакомятся с образцами серы)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</w:t>
            </w:r>
          </w:p>
          <w:p w:rsidR="00CB6089" w:rsidRPr="00CB6089" w:rsidRDefault="00CB6089" w:rsidP="00CB60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Твёрдое кристаллическое вещество желтого цвета, без запаха.</w:t>
            </w:r>
          </w:p>
          <w:p w:rsidR="00CB6089" w:rsidRPr="00CB6089" w:rsidRDefault="00CB6089" w:rsidP="00CB60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Как и все 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неметаллы</w:t>
            </w:r>
            <w:proofErr w:type="gram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плохо проводит теплоту и не проводит электрический ток.</w:t>
            </w:r>
          </w:p>
          <w:p w:rsidR="00CB6089" w:rsidRPr="00CB6089" w:rsidRDefault="00CB6089" w:rsidP="00CB60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Порошок серы всплывает в воде.</w:t>
            </w:r>
          </w:p>
          <w:p w:rsidR="00CB6089" w:rsidRPr="00CB6089" w:rsidRDefault="00CB6089" w:rsidP="00CB60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Сера в природе практически не растворяется.</w:t>
            </w:r>
          </w:p>
          <w:p w:rsidR="00CB6089" w:rsidRDefault="00CB6089" w:rsidP="00CB60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Темпе</w:t>
            </w:r>
            <w:r w:rsidR="008302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ратура плавления 120</w:t>
            </w:r>
            <w:proofErr w:type="gramStart"/>
            <w:r w:rsidR="008302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°С</w:t>
            </w:r>
            <w:proofErr w:type="gramEnd"/>
            <w:r w:rsidR="008302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(слайд 8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  <w:p w:rsidR="00E765DA" w:rsidRPr="00CB6089" w:rsidRDefault="00E765DA" w:rsidP="00D6433C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Для  того чтобы вы имели представления о химических свойствах серы предлагаю посмотреть видео о взаимодействии серы с медью.</w:t>
            </w:r>
          </w:p>
          <w:p w:rsidR="00CB6089" w:rsidRPr="00CB6089" w:rsidRDefault="00CB6089" w:rsidP="00E765DA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Серу применяют для производства </w:t>
            </w:r>
            <w:hyperlink r:id="rId5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серной кислоты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 </w:t>
            </w:r>
            <w:hyperlink r:id="rId6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вулканизации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  <w:hyperlink r:id="rId7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каучука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,  как </w:t>
            </w:r>
            <w:hyperlink r:id="rId8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фунгицид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в </w:t>
            </w:r>
            <w:hyperlink r:id="rId9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сельском хозяйстве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и как сера </w:t>
            </w:r>
            <w:hyperlink r:id="rId10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коллоидная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– </w:t>
            </w:r>
            <w:hyperlink r:id="rId11" w:history="1">
              <w:r w:rsidRPr="00CB6089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лекарственный препарат</w:t>
              </w:r>
            </w:hyperlink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. Также сера в составе 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серобитумных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композиций применяется для получения 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сероасфальта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, а в качестве заместителя портландцемента – для получения 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серобетона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(слайд 11).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</w:r>
          </w:p>
          <w:p w:rsidR="00D6433C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III. Закрепление изученного материала</w:t>
            </w:r>
            <w:r w:rsidR="00D6433C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</w:t>
            </w:r>
          </w:p>
          <w:p w:rsidR="00CB6089" w:rsidRPr="00CB6089" w:rsidRDefault="00D6433C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А сейчас каждая команда получает задание , которое необходимо выполнить в течени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и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5 минут, и отправить спикера в соседние группы, чтобы поделиться  своими знаниями.  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</w:t>
            </w:r>
            <w:r w:rsidR="008302CE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 Стихотворение «Сера» (слайд 9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):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Сера, сера, сера, </w:t>
            </w:r>
            <w:proofErr w:type="spell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эс</w:t>
            </w:r>
            <w:proofErr w:type="spell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.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Тридцать два – атомный вес.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Сера в воздухе сгорит,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Мы получим ангидрид.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Ангидрид её с водой</w:t>
            </w:r>
            <w:proofErr w:type="gramStart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br/>
              <w:t>С</w:t>
            </w:r>
            <w:proofErr w:type="gram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танет серной кислотой.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Скажите сколько  хим. Реакций в данном стихотворении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.</w:t>
            </w:r>
            <w:proofErr w:type="gramEnd"/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Запишите уравнения химических реакций, о которых идёт речь в стихотворении.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IV. Рефлексия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Учащимся предлагается продолжить фразу “Уходя с урока, я хочу сказать…”. Также проводится оценивание работы учащихся на уроке.</w:t>
            </w:r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И повесить ваш </w:t>
            </w:r>
            <w:proofErr w:type="spellStart"/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стикер</w:t>
            </w:r>
            <w:proofErr w:type="spellEnd"/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 на поле на доске </w:t>
            </w:r>
            <w:proofErr w:type="gramStart"/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( </w:t>
            </w:r>
            <w:proofErr w:type="gramEnd"/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понял, не понял,  понял, но не всё)</w:t>
            </w:r>
          </w:p>
          <w:p w:rsidR="00CB6089" w:rsidRPr="00CB6089" w:rsidRDefault="00CB6089" w:rsidP="00CB608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B6089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V. Домашнее задание </w:t>
            </w:r>
            <w:r w:rsidRPr="00CB6089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(слайд 18)</w:t>
            </w:r>
            <w:r w:rsidR="00D6433C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выполнить задание </w:t>
            </w:r>
          </w:p>
          <w:p w:rsidR="00CB6089" w:rsidRPr="00CB6089" w:rsidRDefault="00454AE6" w:rsidP="00CB608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&amp; 13</w:t>
            </w:r>
          </w:p>
          <w:p w:rsidR="00CB6089" w:rsidRPr="00CB6089" w:rsidRDefault="00CB6089" w:rsidP="00D6433C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  <w:p w:rsidR="00336C4C" w:rsidRPr="00336C4C" w:rsidRDefault="00336C4C" w:rsidP="00336C4C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336C4C" w:rsidRPr="00336C4C" w:rsidTr="00336C4C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336C4C" w:rsidRDefault="00336C4C" w:rsidP="00336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</w:p>
        </w:tc>
      </w:tr>
      <w:tr w:rsidR="00336C4C" w:rsidRPr="00336C4C" w:rsidTr="00336C4C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336C4C" w:rsidRDefault="00336C4C" w:rsidP="00336C4C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336C4C" w:rsidRPr="00336C4C" w:rsidTr="00336C4C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336C4C" w:rsidRDefault="00336C4C" w:rsidP="00336C4C">
            <w:pPr>
              <w:spacing w:before="30" w:after="120" w:line="240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336C4C" w:rsidRPr="00336C4C" w:rsidTr="00336C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336C4C" w:rsidRDefault="00336C4C" w:rsidP="00336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336C4C" w:rsidRPr="00336C4C" w:rsidTr="00336C4C">
        <w:trPr>
          <w:trHeight w:val="1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6C4C" w:rsidRPr="00336C4C" w:rsidRDefault="00336C4C" w:rsidP="00336C4C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3A19D7" w:rsidRDefault="003A19D7"/>
    <w:p w:rsidR="00454AE6" w:rsidRDefault="00454AE6"/>
    <w:p w:rsidR="00454AE6" w:rsidRP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AE6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454AE6">
        <w:rPr>
          <w:rFonts w:ascii="Times New Roman" w:hAnsi="Times New Roman" w:cs="Times New Roman"/>
          <w:sz w:val="28"/>
          <w:szCs w:val="28"/>
        </w:rPr>
        <w:t>Мамлютская</w:t>
      </w:r>
      <w:proofErr w:type="spellEnd"/>
      <w:r w:rsidRPr="00454AE6">
        <w:rPr>
          <w:rFonts w:ascii="Times New Roman" w:hAnsi="Times New Roman" w:cs="Times New Roman"/>
          <w:sz w:val="28"/>
          <w:szCs w:val="28"/>
        </w:rPr>
        <w:t xml:space="preserve"> средняя школа №2»</w:t>
      </w: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79F0" w:rsidRDefault="009379F0" w:rsidP="00454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4AE6" w:rsidRPr="009379F0" w:rsidRDefault="00454AE6" w:rsidP="00454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9F0">
        <w:rPr>
          <w:rFonts w:ascii="Times New Roman" w:hAnsi="Times New Roman" w:cs="Times New Roman"/>
          <w:sz w:val="32"/>
          <w:szCs w:val="32"/>
        </w:rPr>
        <w:t xml:space="preserve">Урок химии в 9 классе </w:t>
      </w:r>
    </w:p>
    <w:p w:rsidR="00454AE6" w:rsidRPr="009379F0" w:rsidRDefault="00454AE6" w:rsidP="00454AE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9F0">
        <w:rPr>
          <w:rFonts w:ascii="Times New Roman" w:hAnsi="Times New Roman" w:cs="Times New Roman"/>
          <w:sz w:val="32"/>
          <w:szCs w:val="32"/>
        </w:rPr>
        <w:t>«Сера и её  соединения»</w:t>
      </w:r>
    </w:p>
    <w:p w:rsidR="00454AE6" w:rsidRPr="009379F0" w:rsidRDefault="00454AE6" w:rsidP="00454A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4AE6" w:rsidRDefault="00454AE6" w:rsidP="00454A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9F0" w:rsidRDefault="00454AE6" w:rsidP="00454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4AE6" w:rsidRDefault="00454AE6" w:rsidP="00454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Default="009379F0" w:rsidP="00454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9F0" w:rsidRPr="00454AE6" w:rsidRDefault="009379F0" w:rsidP="0093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454AE6" w:rsidRDefault="00454AE6"/>
    <w:sectPr w:rsidR="00454AE6" w:rsidSect="00A4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E2F"/>
    <w:multiLevelType w:val="multilevel"/>
    <w:tmpl w:val="8D2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90328"/>
    <w:multiLevelType w:val="multilevel"/>
    <w:tmpl w:val="ACAA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D13EB"/>
    <w:multiLevelType w:val="multilevel"/>
    <w:tmpl w:val="9622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0D82"/>
    <w:multiLevelType w:val="multilevel"/>
    <w:tmpl w:val="BF3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90066"/>
    <w:multiLevelType w:val="multilevel"/>
    <w:tmpl w:val="6D1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32877"/>
    <w:multiLevelType w:val="multilevel"/>
    <w:tmpl w:val="1230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C4C"/>
    <w:rsid w:val="00056CB5"/>
    <w:rsid w:val="00184FAB"/>
    <w:rsid w:val="00336C4C"/>
    <w:rsid w:val="003A19D7"/>
    <w:rsid w:val="0042277D"/>
    <w:rsid w:val="00454AE6"/>
    <w:rsid w:val="0051753D"/>
    <w:rsid w:val="006023D5"/>
    <w:rsid w:val="008302CE"/>
    <w:rsid w:val="009379F0"/>
    <w:rsid w:val="00985772"/>
    <w:rsid w:val="009A7F4F"/>
    <w:rsid w:val="00A40344"/>
    <w:rsid w:val="00B83CFC"/>
    <w:rsid w:val="00C24FC0"/>
    <w:rsid w:val="00CB6089"/>
    <w:rsid w:val="00D6433C"/>
    <w:rsid w:val="00DE0B73"/>
    <w:rsid w:val="00DF34CB"/>
    <w:rsid w:val="00E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C4C"/>
    <w:rPr>
      <w:b/>
      <w:bCs/>
    </w:rPr>
  </w:style>
  <w:style w:type="paragraph" w:styleId="a4">
    <w:name w:val="Normal (Web)"/>
    <w:basedOn w:val="a"/>
    <w:uiPriority w:val="99"/>
    <w:unhideWhenUsed/>
    <w:rsid w:val="0033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C4C"/>
  </w:style>
  <w:style w:type="paragraph" w:styleId="a5">
    <w:name w:val="Balloon Text"/>
    <w:basedOn w:val="a"/>
    <w:link w:val="a6"/>
    <w:uiPriority w:val="99"/>
    <w:semiHidden/>
    <w:unhideWhenUsed/>
    <w:rsid w:val="0033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4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B8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83CFC"/>
  </w:style>
  <w:style w:type="character" w:styleId="a7">
    <w:name w:val="Emphasis"/>
    <w:basedOn w:val="a0"/>
    <w:uiPriority w:val="20"/>
    <w:qFormat/>
    <w:rsid w:val="00CB6089"/>
    <w:rPr>
      <w:i/>
      <w:iCs/>
    </w:rPr>
  </w:style>
  <w:style w:type="character" w:styleId="a8">
    <w:name w:val="Hyperlink"/>
    <w:basedOn w:val="a0"/>
    <w:uiPriority w:val="99"/>
    <w:semiHidden/>
    <w:unhideWhenUsed/>
    <w:rsid w:val="00CB60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5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7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8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3%D0%BD%D0%B3%D0%B8%D1%86%D0%B8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0%D1%83%D1%87%D1%83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1%83%D0%BB%D0%BA%D0%B0%D0%BD%D0%B8%D0%B7%D0%B0%D1%86%D0%B8%D1%8F" TargetMode="External"/><Relationship Id="rId11" Type="http://schemas.openxmlformats.org/officeDocument/2006/relationships/hyperlink" Target="http://ru.wikipedia.org/wiki/%D0%9B%D0%B5%D0%BA%D0%B0%D1%80%D1%81%D1%82%D0%B2%D0%B5%D0%BD%D0%BD%D1%8B%D0%B9_%D0%BF%D1%80%D0%B5%D0%BF%D0%B0%D1%80%D0%B0%D1%82" TargetMode="External"/><Relationship Id="rId5" Type="http://schemas.openxmlformats.org/officeDocument/2006/relationships/hyperlink" Target="http://ru.wikipedia.org/wiki/%D0%A1%D0%B5%D1%80%D0%BD%D0%B0%D1%8F_%D0%BA%D0%B8%D1%81%D0%BB%D0%BE%D1%82%D0%B0" TargetMode="External"/><Relationship Id="rId10" Type="http://schemas.openxmlformats.org/officeDocument/2006/relationships/hyperlink" Target="http://ru.wikipedia.org/wiki/%D0%9A%D0%BE%D0%BB%D0%BB%D0%BE%D0%B8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B%D1%8C%D1%81%D0%BA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cp:lastPrinted>2014-11-12T16:50:00Z</cp:lastPrinted>
  <dcterms:created xsi:type="dcterms:W3CDTF">2014-11-10T03:42:00Z</dcterms:created>
  <dcterms:modified xsi:type="dcterms:W3CDTF">2014-11-12T16:53:00Z</dcterms:modified>
</cp:coreProperties>
</file>