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434AB" w:rsidRDefault="00010B69">
      <w:pPr>
        <w:rPr>
          <w:rFonts w:ascii="Times New Roman" w:hAnsi="Times New Roman" w:cs="Times New Roman"/>
          <w:b/>
          <w:sz w:val="28"/>
          <w:szCs w:val="28"/>
          <w:lang w:val="kk-KZ"/>
        </w:rPr>
      </w:pPr>
      <w:r w:rsidRPr="00F434AB">
        <w:rPr>
          <w:rFonts w:ascii="Times New Roman" w:hAnsi="Times New Roman" w:cs="Times New Roman"/>
          <w:b/>
          <w:sz w:val="28"/>
          <w:szCs w:val="28"/>
          <w:lang w:val="kk-KZ"/>
        </w:rPr>
        <w:t>Урок повторение по теме  «Колебания и волны. Звук.»</w:t>
      </w:r>
      <w:r w:rsidR="00F434AB">
        <w:rPr>
          <w:rFonts w:ascii="Times New Roman" w:hAnsi="Times New Roman" w:cs="Times New Roman"/>
          <w:b/>
          <w:sz w:val="28"/>
          <w:szCs w:val="28"/>
          <w:lang w:val="kk-KZ"/>
        </w:rPr>
        <w:t xml:space="preserve"> 9 класс.</w:t>
      </w:r>
    </w:p>
    <w:p w:rsidR="00010B69" w:rsidRPr="00010B69" w:rsidRDefault="00010B69" w:rsidP="00010B69">
      <w:pPr>
        <w:spacing w:after="0" w:line="240" w:lineRule="auto"/>
        <w:rPr>
          <w:rFonts w:ascii="Times New Roman" w:eastAsia="Times New Roman" w:hAnsi="Times New Roman" w:cs="Times New Roman"/>
          <w:color w:val="000000"/>
          <w:sz w:val="28"/>
          <w:szCs w:val="28"/>
        </w:rPr>
      </w:pPr>
      <w:r w:rsidRPr="00010B69">
        <w:rPr>
          <w:rFonts w:ascii="Times New Roman" w:eastAsia="Times New Roman" w:hAnsi="Times New Roman" w:cs="Times New Roman"/>
          <w:b/>
          <w:bCs/>
          <w:i/>
          <w:iCs/>
          <w:color w:val="000000"/>
          <w:sz w:val="28"/>
          <w:szCs w:val="28"/>
        </w:rPr>
        <w:t>Цель</w:t>
      </w:r>
      <w:r w:rsidR="00F434AB">
        <w:rPr>
          <w:rFonts w:ascii="Times New Roman" w:eastAsia="Times New Roman" w:hAnsi="Times New Roman" w:cs="Times New Roman"/>
          <w:b/>
          <w:bCs/>
          <w:i/>
          <w:iCs/>
          <w:color w:val="000000"/>
          <w:sz w:val="28"/>
          <w:szCs w:val="28"/>
        </w:rPr>
        <w:t xml:space="preserve"> урока</w:t>
      </w:r>
      <w:r w:rsidRPr="00010B69">
        <w:rPr>
          <w:rFonts w:ascii="Times New Roman" w:eastAsia="Times New Roman" w:hAnsi="Times New Roman" w:cs="Times New Roman"/>
          <w:b/>
          <w:bCs/>
          <w:i/>
          <w:iCs/>
          <w:color w:val="000000"/>
          <w:sz w:val="28"/>
          <w:szCs w:val="28"/>
        </w:rPr>
        <w:t>:</w:t>
      </w:r>
      <w:r w:rsidRPr="00010B69">
        <w:rPr>
          <w:rFonts w:ascii="Times New Roman" w:eastAsia="Times New Roman" w:hAnsi="Times New Roman" w:cs="Times New Roman"/>
          <w:color w:val="000000"/>
          <w:sz w:val="28"/>
          <w:szCs w:val="28"/>
        </w:rPr>
        <w:t xml:space="preserve"> </w:t>
      </w:r>
    </w:p>
    <w:p w:rsidR="00010B69" w:rsidRDefault="00010B69" w:rsidP="00010B69">
      <w:pPr>
        <w:numPr>
          <w:ilvl w:val="0"/>
          <w:numId w:val="1"/>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Повторить пройденные ранее на уроках темы.</w:t>
      </w:r>
    </w:p>
    <w:p w:rsidR="00010B69" w:rsidRPr="00010B69" w:rsidRDefault="00010B69" w:rsidP="00010B69">
      <w:pPr>
        <w:numPr>
          <w:ilvl w:val="0"/>
          <w:numId w:val="1"/>
        </w:num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Подготовка к контрольной работе.</w:t>
      </w:r>
    </w:p>
    <w:p w:rsidR="00010B69" w:rsidRPr="00010B69" w:rsidRDefault="00010B69" w:rsidP="00010B69">
      <w:pPr>
        <w:numPr>
          <w:ilvl w:val="0"/>
          <w:numId w:val="1"/>
        </w:numPr>
        <w:spacing w:after="0" w:line="240" w:lineRule="auto"/>
        <w:rPr>
          <w:rFonts w:ascii="Times New Roman" w:eastAsia="Times New Roman" w:hAnsi="Times New Roman" w:cs="Times New Roman"/>
          <w:color w:val="000000"/>
          <w:sz w:val="28"/>
          <w:szCs w:val="28"/>
        </w:rPr>
      </w:pPr>
      <w:r w:rsidRPr="00010B69">
        <w:rPr>
          <w:rFonts w:ascii="Times New Roman" w:eastAsia="Times New Roman" w:hAnsi="Times New Roman" w:cs="Times New Roman"/>
          <w:color w:val="000000"/>
          <w:sz w:val="28"/>
          <w:szCs w:val="28"/>
        </w:rPr>
        <w:t>Расширить знания о понятии  «</w:t>
      </w:r>
      <w:r>
        <w:rPr>
          <w:rFonts w:ascii="Times New Roman" w:hAnsi="Times New Roman" w:cs="Times New Roman"/>
          <w:color w:val="000000"/>
          <w:sz w:val="28"/>
          <w:szCs w:val="28"/>
        </w:rPr>
        <w:t>Колебание. Звук</w:t>
      </w:r>
      <w:r w:rsidRPr="00010B69">
        <w:rPr>
          <w:rFonts w:ascii="Times New Roman" w:eastAsia="Times New Roman" w:hAnsi="Times New Roman" w:cs="Times New Roman"/>
          <w:color w:val="000000"/>
          <w:sz w:val="28"/>
          <w:szCs w:val="28"/>
        </w:rPr>
        <w:t xml:space="preserve">».  </w:t>
      </w:r>
    </w:p>
    <w:p w:rsidR="00010B69" w:rsidRPr="00010B69" w:rsidRDefault="00010B69" w:rsidP="00010B69">
      <w:pPr>
        <w:numPr>
          <w:ilvl w:val="0"/>
          <w:numId w:val="1"/>
        </w:numPr>
        <w:spacing w:after="0" w:line="240" w:lineRule="auto"/>
        <w:rPr>
          <w:rFonts w:ascii="Times New Roman" w:eastAsia="Times New Roman" w:hAnsi="Times New Roman" w:cs="Times New Roman"/>
          <w:color w:val="000000"/>
          <w:sz w:val="28"/>
          <w:szCs w:val="28"/>
        </w:rPr>
      </w:pPr>
      <w:r w:rsidRPr="00010B69">
        <w:rPr>
          <w:rFonts w:ascii="Times New Roman" w:eastAsia="Times New Roman" w:hAnsi="Times New Roman" w:cs="Times New Roman"/>
          <w:color w:val="000000"/>
          <w:sz w:val="28"/>
          <w:szCs w:val="28"/>
        </w:rPr>
        <w:t xml:space="preserve">Развитие логического мышления, творческого потенциала школьника. </w:t>
      </w:r>
    </w:p>
    <w:p w:rsidR="00010B69" w:rsidRPr="00010B69" w:rsidRDefault="00010B69" w:rsidP="00010B69">
      <w:pPr>
        <w:spacing w:after="0" w:line="240" w:lineRule="auto"/>
        <w:jc w:val="both"/>
        <w:rPr>
          <w:rFonts w:ascii="Times New Roman" w:eastAsia="Times New Roman" w:hAnsi="Times New Roman" w:cs="Times New Roman"/>
          <w:color w:val="000000"/>
          <w:sz w:val="28"/>
          <w:szCs w:val="28"/>
        </w:rPr>
      </w:pPr>
      <w:r w:rsidRPr="00010B69">
        <w:rPr>
          <w:rFonts w:ascii="Times New Roman" w:eastAsia="Times New Roman" w:hAnsi="Times New Roman" w:cs="Times New Roman"/>
          <w:b/>
          <w:bCs/>
          <w:i/>
          <w:iCs/>
          <w:color w:val="000000"/>
          <w:sz w:val="28"/>
          <w:szCs w:val="28"/>
        </w:rPr>
        <w:t xml:space="preserve">Оборудование: </w:t>
      </w:r>
    </w:p>
    <w:p w:rsidR="00010B69" w:rsidRPr="00010B69" w:rsidRDefault="00010B69" w:rsidP="00010B69">
      <w:pPr>
        <w:numPr>
          <w:ilvl w:val="0"/>
          <w:numId w:val="2"/>
        </w:numPr>
        <w:spacing w:after="0" w:line="240" w:lineRule="auto"/>
        <w:rPr>
          <w:rFonts w:ascii="Times New Roman" w:eastAsia="Times New Roman" w:hAnsi="Times New Roman" w:cs="Times New Roman"/>
          <w:color w:val="000000"/>
          <w:sz w:val="28"/>
          <w:szCs w:val="28"/>
        </w:rPr>
      </w:pPr>
      <w:r w:rsidRPr="00010B69">
        <w:rPr>
          <w:rFonts w:ascii="Times New Roman" w:eastAsia="Times New Roman" w:hAnsi="Times New Roman" w:cs="Times New Roman"/>
          <w:color w:val="000000"/>
          <w:sz w:val="28"/>
          <w:szCs w:val="28"/>
        </w:rPr>
        <w:t>Презентация,</w:t>
      </w:r>
    </w:p>
    <w:p w:rsidR="00010B69" w:rsidRPr="00010B69" w:rsidRDefault="00010B69" w:rsidP="00010B69">
      <w:pPr>
        <w:numPr>
          <w:ilvl w:val="0"/>
          <w:numId w:val="2"/>
        </w:numPr>
        <w:spacing w:after="0" w:line="240" w:lineRule="auto"/>
        <w:rPr>
          <w:rFonts w:ascii="Times New Roman" w:eastAsia="Times New Roman" w:hAnsi="Times New Roman" w:cs="Times New Roman"/>
          <w:color w:val="000000"/>
          <w:sz w:val="28"/>
          <w:szCs w:val="28"/>
        </w:rPr>
      </w:pPr>
      <w:r w:rsidRPr="00010B69">
        <w:rPr>
          <w:rFonts w:ascii="Times New Roman" w:eastAsia="Times New Roman" w:hAnsi="Times New Roman" w:cs="Times New Roman"/>
          <w:color w:val="000000"/>
          <w:sz w:val="28"/>
          <w:szCs w:val="28"/>
        </w:rPr>
        <w:t xml:space="preserve">компьютер, </w:t>
      </w:r>
    </w:p>
    <w:p w:rsidR="00010B69" w:rsidRPr="00010B69" w:rsidRDefault="00010B69" w:rsidP="00010B69">
      <w:pPr>
        <w:numPr>
          <w:ilvl w:val="0"/>
          <w:numId w:val="2"/>
        </w:numPr>
        <w:spacing w:after="0" w:line="240" w:lineRule="auto"/>
        <w:rPr>
          <w:rFonts w:ascii="Times New Roman" w:eastAsia="Times New Roman" w:hAnsi="Times New Roman" w:cs="Times New Roman"/>
          <w:color w:val="000000"/>
          <w:sz w:val="28"/>
          <w:szCs w:val="28"/>
        </w:rPr>
      </w:pPr>
      <w:r w:rsidRPr="00010B69">
        <w:rPr>
          <w:rFonts w:ascii="Times New Roman" w:eastAsia="Times New Roman" w:hAnsi="Times New Roman" w:cs="Times New Roman"/>
          <w:color w:val="000000"/>
          <w:sz w:val="28"/>
          <w:szCs w:val="28"/>
        </w:rPr>
        <w:t xml:space="preserve">тетради </w:t>
      </w:r>
    </w:p>
    <w:p w:rsidR="00010B69" w:rsidRPr="00010B69" w:rsidRDefault="00010B69" w:rsidP="00010B69">
      <w:pPr>
        <w:spacing w:after="0" w:line="240" w:lineRule="auto"/>
        <w:jc w:val="both"/>
        <w:rPr>
          <w:rFonts w:ascii="Times New Roman" w:eastAsia="Times New Roman" w:hAnsi="Times New Roman" w:cs="Times New Roman"/>
          <w:b/>
          <w:color w:val="000000"/>
          <w:sz w:val="28"/>
          <w:szCs w:val="28"/>
        </w:rPr>
      </w:pPr>
      <w:r w:rsidRPr="00010B69">
        <w:rPr>
          <w:rFonts w:ascii="Times New Roman" w:eastAsia="Times New Roman" w:hAnsi="Times New Roman" w:cs="Times New Roman"/>
          <w:b/>
          <w:color w:val="000000"/>
          <w:sz w:val="28"/>
          <w:szCs w:val="28"/>
        </w:rPr>
        <w:t xml:space="preserve">Ход урока. </w:t>
      </w:r>
    </w:p>
    <w:p w:rsidR="00010B69" w:rsidRPr="00010B69" w:rsidRDefault="00010B69" w:rsidP="00010B69">
      <w:pPr>
        <w:spacing w:after="0" w:line="240" w:lineRule="auto"/>
        <w:jc w:val="both"/>
        <w:rPr>
          <w:rFonts w:ascii="Times New Roman" w:eastAsia="Times New Roman" w:hAnsi="Times New Roman" w:cs="Times New Roman"/>
          <w:color w:val="000000"/>
          <w:sz w:val="28"/>
          <w:szCs w:val="28"/>
        </w:rPr>
      </w:pPr>
      <w:r w:rsidRPr="00010B69">
        <w:rPr>
          <w:rFonts w:ascii="Times New Roman" w:eastAsia="Times New Roman" w:hAnsi="Times New Roman" w:cs="Times New Roman"/>
          <w:color w:val="000000"/>
          <w:sz w:val="28"/>
          <w:szCs w:val="28"/>
        </w:rPr>
        <w:t xml:space="preserve">I . </w:t>
      </w:r>
      <w:r w:rsidRPr="00010B69">
        <w:rPr>
          <w:rFonts w:ascii="Times New Roman" w:eastAsia="Times New Roman" w:hAnsi="Times New Roman" w:cs="Times New Roman"/>
          <w:i/>
          <w:iCs/>
          <w:color w:val="000000"/>
          <w:sz w:val="28"/>
          <w:szCs w:val="28"/>
        </w:rPr>
        <w:t xml:space="preserve">Организационный момент. </w:t>
      </w:r>
    </w:p>
    <w:p w:rsidR="00010B69" w:rsidRDefault="00010B69" w:rsidP="00010B69">
      <w:pPr>
        <w:spacing w:after="0" w:line="240" w:lineRule="auto"/>
        <w:jc w:val="both"/>
        <w:rPr>
          <w:rFonts w:ascii="Times New Roman" w:hAnsi="Times New Roman" w:cs="Times New Roman"/>
          <w:i/>
          <w:iCs/>
          <w:color w:val="000000"/>
          <w:sz w:val="28"/>
          <w:szCs w:val="28"/>
        </w:rPr>
      </w:pPr>
      <w:r w:rsidRPr="00010B69">
        <w:rPr>
          <w:rFonts w:ascii="Times New Roman" w:eastAsia="Times New Roman" w:hAnsi="Times New Roman" w:cs="Times New Roman"/>
          <w:color w:val="000000"/>
          <w:sz w:val="28"/>
          <w:szCs w:val="28"/>
        </w:rPr>
        <w:t xml:space="preserve">II . </w:t>
      </w:r>
      <w:r w:rsidRPr="00010B69">
        <w:rPr>
          <w:rFonts w:ascii="Times New Roman" w:eastAsia="Times New Roman" w:hAnsi="Times New Roman" w:cs="Times New Roman"/>
          <w:i/>
          <w:iCs/>
          <w:color w:val="000000"/>
          <w:sz w:val="28"/>
          <w:szCs w:val="28"/>
        </w:rPr>
        <w:t>Актуализация прежних знаний.</w:t>
      </w:r>
    </w:p>
    <w:p w:rsidR="00010B69" w:rsidRDefault="00010B69" w:rsidP="00010B69">
      <w:pPr>
        <w:spacing w:after="0" w:line="240" w:lineRule="auto"/>
        <w:jc w:val="both"/>
        <w:rPr>
          <w:rFonts w:ascii="Times New Roman" w:hAnsi="Times New Roman" w:cs="Times New Roman"/>
          <w:i/>
          <w:sz w:val="28"/>
          <w:szCs w:val="28"/>
        </w:rPr>
      </w:pPr>
      <w:r>
        <w:rPr>
          <w:rFonts w:ascii="Times New Roman" w:hAnsi="Times New Roman" w:cs="Times New Roman"/>
          <w:iCs/>
          <w:color w:val="000000"/>
          <w:sz w:val="28"/>
          <w:szCs w:val="28"/>
          <w:lang w:val="en-US"/>
        </w:rPr>
        <w:t xml:space="preserve">III. </w:t>
      </w:r>
      <w:r w:rsidRPr="00010B69">
        <w:rPr>
          <w:rFonts w:ascii="Times New Roman" w:hAnsi="Times New Roman" w:cs="Times New Roman"/>
          <w:i/>
          <w:iCs/>
          <w:color w:val="000000"/>
          <w:sz w:val="28"/>
          <w:szCs w:val="28"/>
        </w:rPr>
        <w:t>О</w:t>
      </w:r>
      <w:r>
        <w:rPr>
          <w:rFonts w:ascii="Times New Roman" w:hAnsi="Times New Roman" w:cs="Times New Roman"/>
          <w:i/>
          <w:sz w:val="28"/>
          <w:szCs w:val="28"/>
        </w:rPr>
        <w:t>бобщение урока.</w:t>
      </w:r>
    </w:p>
    <w:p w:rsidR="00010B69" w:rsidRDefault="00010B69" w:rsidP="00010B69">
      <w:pPr>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en-US"/>
        </w:rPr>
        <w:t>IV</w:t>
      </w:r>
      <w:proofErr w:type="gramStart"/>
      <w:r w:rsidRPr="00010B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0B69">
        <w:rPr>
          <w:rFonts w:ascii="Times New Roman" w:hAnsi="Times New Roman" w:cs="Times New Roman"/>
          <w:i/>
          <w:sz w:val="28"/>
          <w:szCs w:val="28"/>
        </w:rPr>
        <w:t>Домашнее</w:t>
      </w:r>
      <w:proofErr w:type="gramEnd"/>
      <w:r w:rsidRPr="00010B69">
        <w:rPr>
          <w:rFonts w:ascii="Times New Roman" w:hAnsi="Times New Roman" w:cs="Times New Roman"/>
          <w:i/>
          <w:sz w:val="28"/>
          <w:szCs w:val="28"/>
        </w:rPr>
        <w:t xml:space="preserve"> задание</w:t>
      </w:r>
      <w:r w:rsidRPr="00010B69">
        <w:rPr>
          <w:rFonts w:ascii="Times New Roman" w:eastAsia="Times New Roman" w:hAnsi="Times New Roman" w:cs="Times New Roman"/>
          <w:i/>
          <w:sz w:val="28"/>
          <w:szCs w:val="28"/>
        </w:rPr>
        <w:t xml:space="preserve"> </w:t>
      </w:r>
      <w:r>
        <w:rPr>
          <w:rFonts w:ascii="Times New Roman" w:hAnsi="Times New Roman" w:cs="Times New Roman"/>
          <w:i/>
          <w:sz w:val="28"/>
          <w:szCs w:val="28"/>
        </w:rPr>
        <w:t>.</w:t>
      </w:r>
    </w:p>
    <w:p w:rsidR="00010B69" w:rsidRDefault="00010B69" w:rsidP="00010B69">
      <w:pPr>
        <w:spacing w:after="0" w:line="240" w:lineRule="auto"/>
        <w:jc w:val="both"/>
        <w:rPr>
          <w:rFonts w:ascii="Times New Roman" w:hAnsi="Times New Roman" w:cs="Times New Roman"/>
          <w:b/>
          <w:sz w:val="28"/>
          <w:szCs w:val="28"/>
        </w:rPr>
      </w:pPr>
      <w:r w:rsidRPr="00010B69">
        <w:rPr>
          <w:rFonts w:ascii="Times New Roman" w:hAnsi="Times New Roman" w:cs="Times New Roman"/>
          <w:b/>
          <w:sz w:val="28"/>
          <w:szCs w:val="28"/>
        </w:rPr>
        <w:t>Содержание урока.</w:t>
      </w:r>
    </w:p>
    <w:p w:rsidR="00010B69" w:rsidRDefault="00010B69" w:rsidP="00010B6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После организационного вопроса  провести опрос учащихся на  знание и понимания ими условий возникновения колебательного движения под действием силы упругости и силы тяжести, законов колебания маятника и применение маятника для геологических разведок и в часах, умение строить графики гармонических колебаний  по заданной амплитуде, периоду и фазе, знание и понимание превращения энергии при колебательном движении, явления резонанс</w:t>
      </w:r>
      <w:r w:rsidR="00DF0E88">
        <w:rPr>
          <w:rFonts w:ascii="Times New Roman" w:hAnsi="Times New Roman" w:cs="Times New Roman"/>
          <w:sz w:val="28"/>
          <w:szCs w:val="28"/>
        </w:rPr>
        <w:t>а</w:t>
      </w:r>
      <w:r>
        <w:rPr>
          <w:rFonts w:ascii="Times New Roman" w:hAnsi="Times New Roman" w:cs="Times New Roman"/>
          <w:sz w:val="28"/>
          <w:szCs w:val="28"/>
        </w:rPr>
        <w:t>, распространения колебаний в упругой среде</w:t>
      </w:r>
      <w:proofErr w:type="gramEnd"/>
      <w:r>
        <w:rPr>
          <w:rFonts w:ascii="Times New Roman" w:hAnsi="Times New Roman" w:cs="Times New Roman"/>
          <w:sz w:val="28"/>
          <w:szCs w:val="28"/>
        </w:rPr>
        <w:t xml:space="preserve"> и передач</w:t>
      </w:r>
      <w:r w:rsidR="00DF0E88">
        <w:rPr>
          <w:rFonts w:ascii="Times New Roman" w:hAnsi="Times New Roman" w:cs="Times New Roman"/>
          <w:sz w:val="28"/>
          <w:szCs w:val="28"/>
        </w:rPr>
        <w:t>и при этом энергии, типов волн, зависимости между длиной волны, скоростью распространения колебаний и частотой, условий возникновения и распространения звуковых волн, различия звуков между собой.</w:t>
      </w:r>
    </w:p>
    <w:p w:rsidR="00DF0E88" w:rsidRDefault="00DF0E88"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Можно спросить учащихся: «Почему колебания упругой пластин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Например, стальной ножовки для резания по металлу), один конец которой зажат в тисках, можно считать гармоническими?» «Будет ли меняться период колебания железного шарика</w:t>
      </w:r>
      <w:r w:rsidR="00427D18">
        <w:rPr>
          <w:rFonts w:ascii="Times New Roman" w:hAnsi="Times New Roman" w:cs="Times New Roman"/>
          <w:sz w:val="28"/>
          <w:szCs w:val="28"/>
        </w:rPr>
        <w:t xml:space="preserve">, </w:t>
      </w:r>
      <w:proofErr w:type="spellStart"/>
      <w:r w:rsidR="00427D18">
        <w:rPr>
          <w:rFonts w:ascii="Times New Roman" w:hAnsi="Times New Roman" w:cs="Times New Roman"/>
          <w:sz w:val="28"/>
          <w:szCs w:val="28"/>
        </w:rPr>
        <w:t>подвещенного</w:t>
      </w:r>
      <w:proofErr w:type="spellEnd"/>
      <w:r w:rsidR="00427D18">
        <w:rPr>
          <w:rFonts w:ascii="Times New Roman" w:hAnsi="Times New Roman" w:cs="Times New Roman"/>
          <w:sz w:val="28"/>
          <w:szCs w:val="28"/>
        </w:rPr>
        <w:t xml:space="preserve"> на нити и колеблющегося в вертикальной плоскости, если вблизи под</w:t>
      </w:r>
      <w:r w:rsidR="0015498A">
        <w:rPr>
          <w:rFonts w:ascii="Times New Roman" w:hAnsi="Times New Roman" w:cs="Times New Roman"/>
          <w:sz w:val="28"/>
          <w:szCs w:val="28"/>
        </w:rPr>
        <w:t xml:space="preserve"> шариком положить магнит?» «Правильно ли будут идти часы с секундным маятником, верные для Астаны, при перемещении их на полюс или на экватор?» « </w:t>
      </w:r>
      <w:proofErr w:type="gramStart"/>
      <w:r w:rsidR="0015498A">
        <w:rPr>
          <w:rFonts w:ascii="Times New Roman" w:hAnsi="Times New Roman" w:cs="Times New Roman"/>
          <w:sz w:val="28"/>
          <w:szCs w:val="28"/>
        </w:rPr>
        <w:t xml:space="preserve">По морю распространяются волны со скоростью 5м/с, длина волны равна 60м. </w:t>
      </w:r>
      <w:proofErr w:type="gramEnd"/>
      <w:r w:rsidR="0015498A">
        <w:rPr>
          <w:rFonts w:ascii="Times New Roman" w:hAnsi="Times New Roman" w:cs="Times New Roman"/>
          <w:sz w:val="28"/>
          <w:szCs w:val="28"/>
        </w:rPr>
        <w:t>Каков период качания парохода, попавшего на эту волну?» «Для чего в карманных часах имеется пружина, которую для пуска часов необходимо закручивать?» «Можно ли  возбудить колебания  в куске воска при изменении его формы?». «Почему высота звука пилы, приводимой в движение</w:t>
      </w:r>
      <w:r w:rsidR="00733545">
        <w:rPr>
          <w:rFonts w:ascii="Times New Roman" w:hAnsi="Times New Roman" w:cs="Times New Roman"/>
          <w:sz w:val="28"/>
          <w:szCs w:val="28"/>
        </w:rPr>
        <w:t xml:space="preserve"> электродвигателем, изменяется, когда доска прижимается к пиле?»</w:t>
      </w:r>
      <w:proofErr w:type="gramStart"/>
      <w:r w:rsidR="00733545">
        <w:rPr>
          <w:rFonts w:ascii="Times New Roman" w:hAnsi="Times New Roman" w:cs="Times New Roman"/>
          <w:sz w:val="28"/>
          <w:szCs w:val="28"/>
        </w:rPr>
        <w:t xml:space="preserve"> ,</w:t>
      </w:r>
      <w:proofErr w:type="gramEnd"/>
      <w:r w:rsidR="00733545">
        <w:rPr>
          <w:rFonts w:ascii="Times New Roman" w:hAnsi="Times New Roman" w:cs="Times New Roman"/>
          <w:sz w:val="28"/>
          <w:szCs w:val="28"/>
        </w:rPr>
        <w:t xml:space="preserve"> «Будет ли отличаться высота звука, если вы будете дуть с одинаковой силой, около самого отверстия сначала пустой бутылки, а затем наполненной наполовину водо</w:t>
      </w:r>
      <w:r w:rsidR="00357C6A">
        <w:rPr>
          <w:rFonts w:ascii="Times New Roman" w:hAnsi="Times New Roman" w:cs="Times New Roman"/>
          <w:sz w:val="28"/>
          <w:szCs w:val="28"/>
        </w:rPr>
        <w:t>й», «Зависит ли высота звука в этом случае от рода жидкости, налитой в бутылку?», «Если нажать на правую педаль рояля или пианино, поднимающую «глушитель» (</w:t>
      </w:r>
      <w:proofErr w:type="gramStart"/>
      <w:r w:rsidR="00357C6A">
        <w:rPr>
          <w:rFonts w:ascii="Times New Roman" w:hAnsi="Times New Roman" w:cs="Times New Roman"/>
          <w:sz w:val="28"/>
          <w:szCs w:val="28"/>
        </w:rPr>
        <w:t xml:space="preserve">линейка, обклеенная сукном и лежащая на струнах), и крикнуть, то какие </w:t>
      </w:r>
      <w:r w:rsidR="00357C6A">
        <w:rPr>
          <w:rFonts w:ascii="Times New Roman" w:hAnsi="Times New Roman" w:cs="Times New Roman"/>
          <w:sz w:val="28"/>
          <w:szCs w:val="28"/>
        </w:rPr>
        <w:lastRenderedPageBreak/>
        <w:t>звуки будут слышны?», «Почему звуки рояля громче звуков, издаваемых арфой?», «Что надо сделать для установки станков в цехе, чтобы уменьшить шум от их  работы?», «Чем объяснить, что если приложить ухо к рельсу, шум приближающегося поезда слышится раньше, чем мы услышим звук по воздуху?», «Почему в морозную ночь звуки можно</w:t>
      </w:r>
      <w:proofErr w:type="gramEnd"/>
      <w:r w:rsidR="00357C6A">
        <w:rPr>
          <w:rFonts w:ascii="Times New Roman" w:hAnsi="Times New Roman" w:cs="Times New Roman"/>
          <w:sz w:val="28"/>
          <w:szCs w:val="28"/>
        </w:rPr>
        <w:t xml:space="preserve"> услышать далеко от места их зарождения?», «Чем объяснить, что в некоторых больших залах, хорошо отражающих звуки, трудно разо</w:t>
      </w:r>
      <w:r w:rsidR="003C4FA5">
        <w:rPr>
          <w:rFonts w:ascii="Times New Roman" w:hAnsi="Times New Roman" w:cs="Times New Roman"/>
          <w:sz w:val="28"/>
          <w:szCs w:val="28"/>
        </w:rPr>
        <w:t xml:space="preserve">брать слова, хотя они произнесены громко?» </w:t>
      </w:r>
      <w:proofErr w:type="gramStart"/>
      <w:r w:rsidR="003C4FA5">
        <w:rPr>
          <w:rFonts w:ascii="Times New Roman" w:hAnsi="Times New Roman" w:cs="Times New Roman"/>
          <w:sz w:val="28"/>
          <w:szCs w:val="28"/>
        </w:rPr>
        <w:t>(Ответ:</w:t>
      </w:r>
      <w:proofErr w:type="gramEnd"/>
      <w:r w:rsidR="003C4FA5">
        <w:rPr>
          <w:rFonts w:ascii="Times New Roman" w:hAnsi="Times New Roman" w:cs="Times New Roman"/>
          <w:sz w:val="28"/>
          <w:szCs w:val="28"/>
        </w:rPr>
        <w:t xml:space="preserve"> Вследствие многократного отражения звука., Какое назначение имеет дека (доска, на которой натянуты струны) гитары или других струнных инструментов?», «Почему ящик, служащий для камертона резонатором, будет резонировать лучше, если его поставить на каучуковые ножки?», «В чём отличие звуков, испускаемых толстыми струнами, от звуков, испускаемых тонкими струнами, если длины и натяжение их будут одинаковыми?»</w:t>
      </w:r>
      <w:proofErr w:type="gramStart"/>
      <w:r w:rsidR="003C4FA5">
        <w:rPr>
          <w:rFonts w:ascii="Times New Roman" w:hAnsi="Times New Roman" w:cs="Times New Roman"/>
          <w:sz w:val="28"/>
          <w:szCs w:val="28"/>
        </w:rPr>
        <w:t xml:space="preserve"> </w:t>
      </w:r>
      <w:r w:rsidR="00707263">
        <w:rPr>
          <w:rFonts w:ascii="Times New Roman" w:hAnsi="Times New Roman" w:cs="Times New Roman"/>
          <w:sz w:val="28"/>
          <w:szCs w:val="28"/>
        </w:rPr>
        <w:t>,</w:t>
      </w:r>
      <w:proofErr w:type="gramEnd"/>
      <w:r w:rsidR="00707263">
        <w:rPr>
          <w:rFonts w:ascii="Times New Roman" w:hAnsi="Times New Roman" w:cs="Times New Roman"/>
          <w:sz w:val="28"/>
          <w:szCs w:val="28"/>
        </w:rPr>
        <w:t xml:space="preserve"> «В диске имеется 8 концентрических окружностей, причём в каждой окружности число дырочек соответственно равно: 24,27,30,32,36,40,45,48 для получения полной октав</w:t>
      </w:r>
      <w:proofErr w:type="gramStart"/>
      <w:r w:rsidR="00707263">
        <w:rPr>
          <w:rFonts w:ascii="Times New Roman" w:hAnsi="Times New Roman" w:cs="Times New Roman"/>
          <w:sz w:val="28"/>
          <w:szCs w:val="28"/>
        </w:rPr>
        <w:t>ы(</w:t>
      </w:r>
      <w:proofErr w:type="gramEnd"/>
      <w:r w:rsidR="00707263">
        <w:rPr>
          <w:rFonts w:ascii="Times New Roman" w:hAnsi="Times New Roman" w:cs="Times New Roman"/>
          <w:sz w:val="28"/>
          <w:szCs w:val="28"/>
        </w:rPr>
        <w:t xml:space="preserve"> </w:t>
      </w:r>
      <w:proofErr w:type="spellStart"/>
      <w:r w:rsidR="00707263">
        <w:rPr>
          <w:rFonts w:ascii="Times New Roman" w:hAnsi="Times New Roman" w:cs="Times New Roman"/>
          <w:sz w:val="28"/>
          <w:szCs w:val="28"/>
        </w:rPr>
        <w:t>до,ре,ми,фа,соль,ля,си,до</w:t>
      </w:r>
      <w:proofErr w:type="spellEnd"/>
      <w:r w:rsidR="00707263">
        <w:rPr>
          <w:rFonts w:ascii="Times New Roman" w:hAnsi="Times New Roman" w:cs="Times New Roman"/>
          <w:sz w:val="28"/>
          <w:szCs w:val="28"/>
        </w:rPr>
        <w:t>). С каким числом оборотов надо вращать диск, чтобы получить гамму звуков, из которых ля соответствовало бы 435 Гц?».</w:t>
      </w:r>
    </w:p>
    <w:p w:rsidR="00707263" w:rsidRDefault="00707263"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Часть урока можно посвятить показу слайдов «Звук в </w:t>
      </w:r>
      <w:proofErr w:type="spellStart"/>
      <w:r>
        <w:rPr>
          <w:rFonts w:ascii="Times New Roman" w:hAnsi="Times New Roman" w:cs="Times New Roman"/>
          <w:sz w:val="28"/>
          <w:szCs w:val="28"/>
        </w:rPr>
        <w:t>тхнике</w:t>
      </w:r>
      <w:proofErr w:type="spellEnd"/>
      <w:r>
        <w:rPr>
          <w:rFonts w:ascii="Times New Roman" w:hAnsi="Times New Roman" w:cs="Times New Roman"/>
          <w:sz w:val="28"/>
          <w:szCs w:val="28"/>
        </w:rPr>
        <w:t>».</w:t>
      </w:r>
    </w:p>
    <w:p w:rsidR="00707263" w:rsidRDefault="00707263" w:rsidP="00010B69">
      <w:pPr>
        <w:spacing w:after="0" w:line="240" w:lineRule="auto"/>
        <w:jc w:val="both"/>
        <w:rPr>
          <w:rFonts w:ascii="Times New Roman" w:hAnsi="Times New Roman" w:cs="Times New Roman"/>
          <w:sz w:val="28"/>
          <w:szCs w:val="28"/>
        </w:rPr>
      </w:pPr>
      <w:r w:rsidRPr="00707263">
        <w:rPr>
          <w:rFonts w:ascii="Times New Roman" w:hAnsi="Times New Roman" w:cs="Times New Roman"/>
          <w:b/>
          <w:i/>
          <w:sz w:val="28"/>
          <w:szCs w:val="28"/>
        </w:rPr>
        <w:t>Домашнее задание</w:t>
      </w:r>
      <w:r>
        <w:rPr>
          <w:rFonts w:ascii="Times New Roman" w:hAnsi="Times New Roman" w:cs="Times New Roman"/>
          <w:b/>
          <w:i/>
          <w:sz w:val="28"/>
          <w:szCs w:val="28"/>
        </w:rPr>
        <w:t>:</w:t>
      </w:r>
    </w:p>
    <w:p w:rsidR="00707263" w:rsidRDefault="00D949FB"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Повторить </w:t>
      </w:r>
      <w:r w:rsidR="00A74059">
        <w:rPr>
          <w:rFonts w:ascii="Times New Roman" w:hAnsi="Times New Roman" w:cs="Times New Roman"/>
          <w:sz w:val="28"/>
          <w:szCs w:val="28"/>
        </w:rPr>
        <w:t xml:space="preserve"> главу 4 «Колебания»</w:t>
      </w:r>
    </w:p>
    <w:p w:rsidR="00A74059" w:rsidRDefault="00A74059"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Можно предложить учащимся темы рефератов на выбор:</w:t>
      </w:r>
    </w:p>
    <w:p w:rsidR="00A74059" w:rsidRDefault="00A74059"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Физика и оборона страны</w:t>
      </w:r>
    </w:p>
    <w:p w:rsidR="00A74059" w:rsidRDefault="00A74059"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Звуковые волны и их применение.</w:t>
      </w:r>
    </w:p>
    <w:p w:rsidR="00A74059" w:rsidRDefault="00A74059"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 мире застывших звуков.</w:t>
      </w:r>
    </w:p>
    <w:p w:rsidR="00A74059" w:rsidRDefault="00A74059"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434AB">
        <w:rPr>
          <w:rFonts w:ascii="Times New Roman" w:hAnsi="Times New Roman" w:cs="Times New Roman"/>
          <w:sz w:val="28"/>
          <w:szCs w:val="28"/>
        </w:rPr>
        <w:t>Звук и слух.</w:t>
      </w:r>
    </w:p>
    <w:p w:rsidR="00F434AB" w:rsidRDefault="00F434AB"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Землетрясение.</w:t>
      </w:r>
    </w:p>
    <w:p w:rsidR="00F434AB" w:rsidRDefault="00F434AB"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Эхо под Землёй.</w:t>
      </w:r>
    </w:p>
    <w:p w:rsidR="00F434AB" w:rsidRDefault="00F434AB"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Взрыв, порождаемый звуком.</w:t>
      </w:r>
    </w:p>
    <w:p w:rsidR="00F434AB" w:rsidRDefault="00F434AB" w:rsidP="00010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Земля и маятник.</w:t>
      </w:r>
    </w:p>
    <w:p w:rsidR="00F434AB" w:rsidRPr="00707263" w:rsidRDefault="00F434AB" w:rsidP="00010B6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Повторение определений и  формул, подготовка к письменной проверочной работе.</w:t>
      </w:r>
    </w:p>
    <w:p w:rsidR="00010B69" w:rsidRPr="00010B69" w:rsidRDefault="00010B69">
      <w:pPr>
        <w:rPr>
          <w:rFonts w:ascii="Times New Roman" w:hAnsi="Times New Roman" w:cs="Times New Roman"/>
          <w:sz w:val="28"/>
          <w:szCs w:val="28"/>
          <w:lang w:val="kk-KZ"/>
        </w:rPr>
      </w:pPr>
    </w:p>
    <w:sectPr w:rsidR="00010B69" w:rsidRPr="00010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988"/>
    <w:multiLevelType w:val="multilevel"/>
    <w:tmpl w:val="0452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A11DB"/>
    <w:multiLevelType w:val="multilevel"/>
    <w:tmpl w:val="6A2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0B69"/>
    <w:rsid w:val="00010B69"/>
    <w:rsid w:val="0015498A"/>
    <w:rsid w:val="00357C6A"/>
    <w:rsid w:val="003C4FA5"/>
    <w:rsid w:val="00427D18"/>
    <w:rsid w:val="00707263"/>
    <w:rsid w:val="00733545"/>
    <w:rsid w:val="00A74059"/>
    <w:rsid w:val="00D949FB"/>
    <w:rsid w:val="00DF0E88"/>
    <w:rsid w:val="00F434AB"/>
    <w:rsid w:val="00FA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dcterms:created xsi:type="dcterms:W3CDTF">2015-01-10T03:42:00Z</dcterms:created>
  <dcterms:modified xsi:type="dcterms:W3CDTF">2015-01-10T06:35:00Z</dcterms:modified>
</cp:coreProperties>
</file>