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28"/>
        </w:rPr>
        <w:id w:val="14037095"/>
        <w:docPartObj>
          <w:docPartGallery w:val="Cover Pages"/>
          <w:docPartUnique/>
        </w:docPartObj>
      </w:sdtPr>
      <w:sdtEndPr>
        <w:rPr>
          <w:rFonts w:eastAsiaTheme="minorHAnsi"/>
          <w:b/>
          <w:i/>
          <w:sz w:val="24"/>
          <w:szCs w:val="24"/>
          <w:lang w:eastAsia="ru-RU"/>
        </w:rPr>
      </w:sdtEndPr>
      <w:sdtContent>
        <w:p w:rsidR="00CC274B" w:rsidRPr="00CC274B" w:rsidRDefault="00CC274B" w:rsidP="00CC274B">
          <w:pPr>
            <w:pStyle w:val="a4"/>
            <w:spacing w:line="360" w:lineRule="auto"/>
            <w:jc w:val="center"/>
            <w:rPr>
              <w:rFonts w:ascii="Times New Roman" w:eastAsiaTheme="majorEastAsia" w:hAnsi="Times New Roman" w:cs="Times New Roman"/>
              <w:sz w:val="28"/>
            </w:rPr>
          </w:pPr>
          <w:r w:rsidRPr="00CC274B">
            <w:rPr>
              <w:rFonts w:ascii="Times New Roman" w:eastAsiaTheme="majorEastAsia" w:hAnsi="Times New Roman" w:cs="Times New Roman"/>
              <w:sz w:val="28"/>
            </w:rPr>
            <w:t>Муниципальное бюджетное общеобразовательное учреждение</w:t>
          </w:r>
        </w:p>
        <w:p w:rsidR="00CC274B" w:rsidRPr="00CC274B" w:rsidRDefault="00CC274B" w:rsidP="00CC274B">
          <w:pPr>
            <w:spacing w:line="360" w:lineRule="auto"/>
            <w:jc w:val="center"/>
            <w:rPr>
              <w:rFonts w:ascii="Times New Roman" w:hAnsi="Times New Roman" w:cs="Times New Roman"/>
              <w:sz w:val="28"/>
            </w:rPr>
          </w:pPr>
          <w:r w:rsidRPr="00CC274B">
            <w:rPr>
              <w:rFonts w:ascii="Times New Roman" w:eastAsiaTheme="majorEastAsia" w:hAnsi="Times New Roman" w:cs="Times New Roman"/>
              <w:sz w:val="28"/>
            </w:rPr>
            <w:t>Кумарейская средняя общеобразовательная школа</w:t>
          </w:r>
        </w:p>
        <w:tbl>
          <w:tblPr>
            <w:tblpPr w:leftFromText="187" w:rightFromText="187" w:vertAnchor="page" w:horzAnchor="page" w:tblpX="2091" w:tblpY="2661"/>
            <w:tblW w:w="4352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343"/>
          </w:tblGrid>
          <w:tr w:rsidR="00AC2071" w:rsidTr="00AC2071">
            <w:trPr>
              <w:trHeight w:val="506"/>
            </w:trPr>
            <w:tc>
              <w:tcPr>
                <w:tcW w:w="834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AC2071" w:rsidTr="00AC2071">
            <w:trPr>
              <w:trHeight w:val="1352"/>
            </w:trPr>
            <w:tc>
              <w:tcPr>
                <w:tcW w:w="8343" w:type="dxa"/>
              </w:tcPr>
              <w:sdt>
                <w:sdtPr>
                  <w:rPr>
                    <w:rFonts w:ascii="Times New Roman" w:hAnsi="Times New Roman" w:cs="Times New Roman"/>
                    <w:b/>
                    <w:i/>
                    <w:sz w:val="56"/>
                    <w:szCs w:val="24"/>
                    <w:lang w:eastAsia="ru-RU"/>
                  </w:rPr>
                  <w:alias w:val="Заголовок"/>
                  <w:id w:val="13406919"/>
                  <w:placeholder>
                    <w:docPart w:val="2ED44F3390CF486B82C68037A3AD6D3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C2071" w:rsidRDefault="00A91959" w:rsidP="00A91959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CC274B">
                      <w:rPr>
                        <w:rFonts w:ascii="Times New Roman" w:hAnsi="Times New Roman" w:cs="Times New Roman"/>
                        <w:b/>
                        <w:i/>
                        <w:sz w:val="56"/>
                        <w:szCs w:val="24"/>
                        <w:lang w:eastAsia="ru-RU"/>
                      </w:rPr>
                      <w:t xml:space="preserve"> </w:t>
                    </w:r>
                    <w:r w:rsidRPr="00D95BCF">
                      <w:rPr>
                        <w:rFonts w:ascii="Times New Roman" w:hAnsi="Times New Roman" w:cs="Times New Roman"/>
                        <w:b/>
                        <w:i/>
                        <w:sz w:val="56"/>
                        <w:szCs w:val="24"/>
                        <w:lang w:eastAsia="ru-RU"/>
                      </w:rPr>
                      <w:t>“Бородино”</w:t>
                    </w:r>
                    <w:r w:rsidRPr="00CC274B">
                      <w:rPr>
                        <w:rFonts w:ascii="Times New Roman" w:hAnsi="Times New Roman" w:cs="Times New Roman"/>
                        <w:b/>
                        <w:i/>
                        <w:sz w:val="56"/>
                        <w:szCs w:val="24"/>
                        <w:lang w:eastAsia="ru-RU"/>
                      </w:rPr>
                      <w:t xml:space="preserve"> </w:t>
                    </w:r>
                    <w:r w:rsidRPr="007C2829">
                      <w:rPr>
                        <w:rFonts w:ascii="Times New Roman" w:hAnsi="Times New Roman" w:cs="Times New Roman"/>
                        <w:b/>
                        <w:i/>
                        <w:sz w:val="56"/>
                        <w:szCs w:val="24"/>
                        <w:lang w:eastAsia="ru-RU"/>
                      </w:rPr>
                      <w:t xml:space="preserve"> М.Ю.Лермонтов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z w:val="56"/>
                        <w:szCs w:val="24"/>
                        <w:lang w:eastAsia="ru-RU"/>
                      </w:rPr>
                      <w:t>а</w:t>
                    </w:r>
                    <w:r w:rsidRPr="007C2829">
                      <w:rPr>
                        <w:rFonts w:ascii="Times New Roman" w:hAnsi="Times New Roman" w:cs="Times New Roman"/>
                        <w:b/>
                        <w:i/>
                        <w:sz w:val="56"/>
                        <w:szCs w:val="24"/>
                        <w:lang w:eastAsia="ru-RU"/>
                      </w:rPr>
                      <w:t xml:space="preserve"> </w:t>
                    </w:r>
                    <w:r w:rsidRPr="00CC274B">
                      <w:rPr>
                        <w:rFonts w:ascii="Times New Roman" w:hAnsi="Times New Roman" w:cs="Times New Roman"/>
                        <w:b/>
                        <w:i/>
                        <w:sz w:val="56"/>
                        <w:szCs w:val="24"/>
                        <w:lang w:eastAsia="ru-RU"/>
                      </w:rPr>
                      <w:t xml:space="preserve">Поэтический памятник                        подвигу народному                    </w:t>
                    </w:r>
                  </w:p>
                </w:sdtContent>
              </w:sdt>
            </w:tc>
          </w:tr>
          <w:tr w:rsidR="00AC2071" w:rsidTr="00AC2071">
            <w:trPr>
              <w:trHeight w:val="252"/>
            </w:trPr>
            <w:tc>
              <w:tcPr>
                <w:tcW w:w="834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ind w:left="4536"/>
                  <w:jc w:val="both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Разработка открытого урока по литературе в 5 классе Москалевой Екатерины Юрьевны, учителя русского языка и литературы МБОУ Кумарейская СОШ</w:t>
                </w: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  <w:p w:rsidR="00AC2071" w:rsidRDefault="00AC2071" w:rsidP="00AC207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CC274B" w:rsidRDefault="00CC274B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CC274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C274B" w:rsidRDefault="00CC274B">
                <w:pPr>
                  <w:pStyle w:val="a4"/>
                  <w:rPr>
                    <w:color w:val="4F81BD" w:themeColor="accent1"/>
                  </w:rPr>
                </w:pPr>
              </w:p>
              <w:sdt>
                <w:sdtPr>
                  <w:alias w:val="Дата"/>
                  <w:id w:val="13406932"/>
                  <w:placeholder>
                    <w:docPart w:val="15D6792F71BE46E3999E9D0F2953DBFB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CC274B" w:rsidRDefault="00CC274B" w:rsidP="00CC274B">
                    <w:pPr>
                      <w:pStyle w:val="a4"/>
                      <w:jc w:val="center"/>
                      <w:rPr>
                        <w:color w:val="4F81BD" w:themeColor="accent1"/>
                      </w:rPr>
                    </w:pPr>
                    <w:r w:rsidRPr="00CC274B">
                      <w:t>Кумарейка, 2012</w:t>
                    </w:r>
                  </w:p>
                </w:sdtContent>
              </w:sdt>
              <w:p w:rsidR="00CC274B" w:rsidRDefault="00CC274B">
                <w:pPr>
                  <w:pStyle w:val="a4"/>
                  <w:rPr>
                    <w:color w:val="4F81BD" w:themeColor="accent1"/>
                  </w:rPr>
                </w:pPr>
              </w:p>
            </w:tc>
          </w:tr>
        </w:tbl>
        <w:p w:rsidR="00CC274B" w:rsidRDefault="00CC274B"/>
        <w:p w:rsidR="00CC274B" w:rsidRDefault="00CC274B">
          <w:pPr>
            <w:rPr>
              <w:rFonts w:ascii="Times New Roman" w:hAnsi="Times New Roman" w:cs="Times New Roman"/>
              <w:b/>
              <w:i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  <w:lang w:eastAsia="ru-RU"/>
            </w:rPr>
            <w:br w:type="page"/>
          </w:r>
        </w:p>
      </w:sdtContent>
    </w:sdt>
    <w:p w:rsidR="004624B9" w:rsidRPr="008A6FB6" w:rsidRDefault="004624B9" w:rsidP="00AC2071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Тема:</w:t>
      </w:r>
      <w:r w:rsidR="00AC2071" w:rsidRPr="00AC20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C20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“Бородино”</w:t>
      </w:r>
      <w:r w:rsidRPr="008A6FB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C2071" w:rsidRPr="008A6FB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М.Ю.Лермонтов</w:t>
      </w:r>
      <w:r w:rsidR="00AC20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 как</w:t>
      </w:r>
      <w:r w:rsidR="00AC2071" w:rsidRPr="008A6FB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6FB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Поэтический памятник подвигу народному </w:t>
      </w:r>
    </w:p>
    <w:p w:rsidR="004624B9" w:rsidRPr="008A6FB6" w:rsidRDefault="004624B9" w:rsidP="00AC2071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Цель:</w:t>
      </w:r>
    </w:p>
    <w:p w:rsidR="004624B9" w:rsidRPr="008A6FB6" w:rsidRDefault="004624B9" w:rsidP="00AC2071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осознания учащимися основной мысли урока: М.Ю.Лермонтов описал Бородинское сражение в соответствии с действительными фактами, в согласии с воспоминаниями участников событий, что главной движущей силой в тот момент, когда решалась судьба русского государства, был народ.</w:t>
      </w:r>
    </w:p>
    <w:p w:rsidR="004624B9" w:rsidRPr="008A6FB6" w:rsidRDefault="004624B9" w:rsidP="00AC2071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A6FB6">
        <w:rPr>
          <w:rFonts w:ascii="Times New Roman" w:hAnsi="Times New Roman" w:cs="Times New Roman"/>
          <w:sz w:val="24"/>
          <w:szCs w:val="24"/>
          <w:lang w:eastAsia="ru-RU"/>
        </w:rPr>
        <w:t>Развитие важных психологических характеристик личности: склонностей к сравнению, к оценке явления с мировоззренческой и нравственной позиций.</w:t>
      </w:r>
      <w:proofErr w:type="gramEnd"/>
    </w:p>
    <w:p w:rsidR="004624B9" w:rsidRPr="008A6FB6" w:rsidRDefault="004624B9" w:rsidP="00AC2071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Воспи</w:t>
      </w:r>
      <w:r w:rsidR="00AC2071">
        <w:rPr>
          <w:rFonts w:ascii="Times New Roman" w:hAnsi="Times New Roman" w:cs="Times New Roman"/>
          <w:sz w:val="24"/>
          <w:szCs w:val="24"/>
          <w:lang w:eastAsia="ru-RU"/>
        </w:rPr>
        <w:t>тание чувства патриотизма.</w:t>
      </w:r>
    </w:p>
    <w:p w:rsidR="004624B9" w:rsidRPr="008A6FB6" w:rsidRDefault="004624B9" w:rsidP="00AC2071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8A6FB6">
        <w:rPr>
          <w:rFonts w:ascii="Times New Roman" w:hAnsi="Times New Roman" w:cs="Times New Roman"/>
          <w:sz w:val="24"/>
          <w:szCs w:val="24"/>
        </w:rPr>
        <w:t xml:space="preserve"> аудиозапись стихотворения "Бородино” в исполнении В.Зозулина; компьютер, </w:t>
      </w:r>
      <w:proofErr w:type="spellStart"/>
      <w:r w:rsidRPr="008A6FB6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8A6FB6">
        <w:rPr>
          <w:rFonts w:ascii="Times New Roman" w:hAnsi="Times New Roman" w:cs="Times New Roman"/>
          <w:sz w:val="24"/>
          <w:szCs w:val="24"/>
        </w:rPr>
        <w:t>, презентация, интернет.</w:t>
      </w:r>
    </w:p>
    <w:p w:rsidR="004624B9" w:rsidRPr="008A6FB6" w:rsidRDefault="004624B9" w:rsidP="00AC2071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B6">
        <w:rPr>
          <w:rFonts w:ascii="Times New Roman" w:hAnsi="Times New Roman" w:cs="Times New Roman"/>
          <w:b/>
          <w:sz w:val="24"/>
          <w:szCs w:val="24"/>
        </w:rPr>
        <w:t xml:space="preserve">План урока: </w:t>
      </w:r>
    </w:p>
    <w:p w:rsidR="004624B9" w:rsidRPr="008A6FB6" w:rsidRDefault="004624B9" w:rsidP="00AC2071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sz w:val="24"/>
          <w:szCs w:val="24"/>
        </w:rPr>
        <w:t xml:space="preserve">1. Вступительная беседа. </w:t>
      </w:r>
    </w:p>
    <w:p w:rsidR="004624B9" w:rsidRPr="008A6FB6" w:rsidRDefault="004624B9" w:rsidP="00AC2071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sz w:val="24"/>
          <w:szCs w:val="24"/>
        </w:rPr>
        <w:t xml:space="preserve">2. Слово о поэте. </w:t>
      </w:r>
    </w:p>
    <w:p w:rsidR="004624B9" w:rsidRPr="008A6FB6" w:rsidRDefault="004624B9" w:rsidP="00AC2071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sz w:val="24"/>
          <w:szCs w:val="24"/>
        </w:rPr>
        <w:t xml:space="preserve">3. Историческая справка о Бородинском сражении. </w:t>
      </w:r>
    </w:p>
    <w:p w:rsidR="004624B9" w:rsidRPr="008A6FB6" w:rsidRDefault="004624B9" w:rsidP="00AC2071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sz w:val="24"/>
          <w:szCs w:val="24"/>
        </w:rPr>
        <w:t xml:space="preserve">4.Создание стихотворения </w:t>
      </w:r>
    </w:p>
    <w:p w:rsidR="004624B9" w:rsidRPr="008A6FB6" w:rsidRDefault="004624B9" w:rsidP="00AC2071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sz w:val="24"/>
          <w:szCs w:val="24"/>
        </w:rPr>
        <w:t xml:space="preserve">5. Словарная работа. </w:t>
      </w:r>
    </w:p>
    <w:p w:rsidR="004624B9" w:rsidRPr="008A6FB6" w:rsidRDefault="004624B9" w:rsidP="00AC2071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sz w:val="24"/>
          <w:szCs w:val="24"/>
        </w:rPr>
        <w:t>6.. Прослушивание аудиозаписи стихотворения</w:t>
      </w:r>
    </w:p>
    <w:p w:rsidR="004624B9" w:rsidRPr="008A6FB6" w:rsidRDefault="004624B9" w:rsidP="00AC2071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sz w:val="24"/>
          <w:szCs w:val="24"/>
        </w:rPr>
        <w:t>7. Работа с текстом</w:t>
      </w:r>
      <w:proofErr w:type="gramStart"/>
      <w:r w:rsidRPr="008A6FB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A6FB6">
        <w:rPr>
          <w:rFonts w:ascii="Times New Roman" w:hAnsi="Times New Roman" w:cs="Times New Roman"/>
          <w:sz w:val="24"/>
          <w:szCs w:val="24"/>
        </w:rPr>
        <w:t xml:space="preserve">Исследовательская работа по группам) </w:t>
      </w:r>
    </w:p>
    <w:p w:rsidR="004624B9" w:rsidRPr="008A6FB6" w:rsidRDefault="004624B9" w:rsidP="00AC2071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sz w:val="24"/>
          <w:szCs w:val="24"/>
        </w:rPr>
        <w:t xml:space="preserve">8. Итоги урока, выводы.. </w:t>
      </w:r>
    </w:p>
    <w:p w:rsidR="004624B9" w:rsidRPr="008A6FB6" w:rsidRDefault="00EC0962" w:rsidP="00AC2071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09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385.65pt;margin-top:19.7pt;width:95.35pt;height:227pt;z-index:251658240"/>
        </w:pict>
      </w:r>
      <w:r w:rsidR="004624B9" w:rsidRPr="008A6FB6">
        <w:rPr>
          <w:rFonts w:ascii="Times New Roman" w:hAnsi="Times New Roman" w:cs="Times New Roman"/>
          <w:sz w:val="24"/>
          <w:szCs w:val="24"/>
        </w:rPr>
        <w:t xml:space="preserve">9. Домашнее задание. </w:t>
      </w:r>
    </w:p>
    <w:p w:rsidR="00EF1135" w:rsidRPr="008A6FB6" w:rsidRDefault="004624B9" w:rsidP="00AC2071">
      <w:pPr>
        <w:spacing w:line="360" w:lineRule="auto"/>
        <w:ind w:right="2267"/>
        <w:jc w:val="center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sz w:val="24"/>
          <w:szCs w:val="24"/>
        </w:rPr>
        <w:t>ХОД УРОКА</w:t>
      </w:r>
    </w:p>
    <w:p w:rsidR="004624B9" w:rsidRPr="008A6FB6" w:rsidRDefault="004624B9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b/>
          <w:sz w:val="24"/>
          <w:szCs w:val="24"/>
          <w:lang w:eastAsia="ru-RU"/>
        </w:rPr>
        <w:t>1. Организация класса.</w:t>
      </w:r>
    </w:p>
    <w:p w:rsidR="004624B9" w:rsidRPr="008A6FB6" w:rsidRDefault="004624B9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b/>
          <w:sz w:val="24"/>
          <w:szCs w:val="24"/>
          <w:lang w:eastAsia="ru-RU"/>
        </w:rPr>
        <w:t>2. Вступительная беседа.</w:t>
      </w:r>
    </w:p>
    <w:p w:rsidR="004624B9" w:rsidRPr="008A6FB6" w:rsidRDefault="004624B9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- Как вы думаете, ребята, чем может гордиться человек, проживший жизнь</w:t>
      </w:r>
      <w:r w:rsidR="00AC20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24B9" w:rsidRPr="008A6FB6" w:rsidRDefault="004624B9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-А </w:t>
      </w:r>
      <w:r w:rsidR="00AC2071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предметом гордости всего народа?</w:t>
      </w:r>
    </w:p>
    <w:p w:rsidR="004624B9" w:rsidRPr="008A6FB6" w:rsidRDefault="004624B9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-Несомненно, многие исторические события, в которых русский народ проявил героизм, смелость, отвагу, показал  преданность своей родине, являются предметом гордости всего русского народа.</w:t>
      </w:r>
      <w:r w:rsidR="00AC20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t>И сегодня на уроке мы поговорим об одном из таких исторических событий –</w:t>
      </w:r>
      <w:r w:rsidR="00AC20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Бородинском сражении 1812 года, о том, как оно 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литературно запечатлено в стихотворении М.Ю.Лермонтова “Бородино”. 2012год-год 200 -</w:t>
      </w:r>
      <w:proofErr w:type="spellStart"/>
      <w:r w:rsidRPr="008A6FB6">
        <w:rPr>
          <w:rFonts w:ascii="Times New Roman" w:hAnsi="Times New Roman" w:cs="Times New Roman"/>
          <w:sz w:val="24"/>
          <w:szCs w:val="24"/>
          <w:lang w:eastAsia="ru-RU"/>
        </w:rPr>
        <w:t>летия</w:t>
      </w:r>
      <w:proofErr w:type="spellEnd"/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 победы русского народа в войне 1812года.</w:t>
      </w:r>
    </w:p>
    <w:p w:rsidR="004624B9" w:rsidRPr="00A91959" w:rsidRDefault="00EC0962" w:rsidP="00AC2071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369.3pt;margin-top:-66.65pt;width:101.8pt;height:729.9pt;z-index:251659264"/>
        </w:pict>
      </w:r>
      <w:r w:rsidR="00A91959" w:rsidRPr="00A91959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4624B9" w:rsidRPr="00A91959">
        <w:rPr>
          <w:rFonts w:ascii="Times New Roman" w:hAnsi="Times New Roman" w:cs="Times New Roman"/>
          <w:b/>
          <w:sz w:val="24"/>
          <w:szCs w:val="24"/>
          <w:lang w:eastAsia="ru-RU"/>
        </w:rPr>
        <w:t>. Сообщение темы и цели урока.</w:t>
      </w:r>
    </w:p>
    <w:p w:rsidR="004624B9" w:rsidRPr="008A6FB6" w:rsidRDefault="004624B9" w:rsidP="00AC2071">
      <w:pPr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Тема нашего урока: </w:t>
      </w:r>
      <w:r w:rsidR="00AC2071">
        <w:rPr>
          <w:rFonts w:ascii="Times New Roman" w:hAnsi="Times New Roman" w:cs="Times New Roman"/>
          <w:sz w:val="24"/>
          <w:szCs w:val="24"/>
          <w:lang w:eastAsia="ru-RU"/>
        </w:rPr>
        <w:t>“Бородино”</w:t>
      </w:r>
      <w:r w:rsidR="00AC2071"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 М.Ю.Лермонтов</w:t>
      </w:r>
      <w:r w:rsidR="00A9195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24D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2071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AC2071"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t>Поэтический памятник подвигу народному</w:t>
      </w:r>
      <w:r w:rsidR="00A9195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624B9" w:rsidRPr="008A6FB6" w:rsidRDefault="004624B9" w:rsidP="00AC2071">
      <w:pPr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Мы сегодня должны осознать, что М.Ю.Лермонтов описал Бородинское сражение в соответствии с действительными фактами, в согласии с воспоминаниями участников событий.</w:t>
      </w:r>
      <w:r w:rsidRPr="008A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4B9" w:rsidRPr="008A6FB6" w:rsidRDefault="004624B9" w:rsidP="00AC2071">
      <w:pPr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Эпиграфом нашего урока являются слова из “Бородино”: </w:t>
      </w:r>
    </w:p>
    <w:p w:rsidR="004624B9" w:rsidRPr="00A91959" w:rsidRDefault="004624B9" w:rsidP="00A91959">
      <w:pPr>
        <w:spacing w:line="360" w:lineRule="auto"/>
        <w:ind w:left="3544" w:right="22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91959">
        <w:rPr>
          <w:rFonts w:ascii="Times New Roman" w:hAnsi="Times New Roman" w:cs="Times New Roman"/>
          <w:i/>
          <w:sz w:val="24"/>
          <w:szCs w:val="24"/>
          <w:lang w:eastAsia="ru-RU"/>
        </w:rPr>
        <w:t>Ребята! Не Москва ль за нами?</w:t>
      </w:r>
    </w:p>
    <w:p w:rsidR="004624B9" w:rsidRPr="00A91959" w:rsidRDefault="00A91959" w:rsidP="00A91959">
      <w:pPr>
        <w:spacing w:line="360" w:lineRule="auto"/>
        <w:ind w:left="3544" w:right="22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91959">
        <w:rPr>
          <w:rFonts w:ascii="Times New Roman" w:hAnsi="Times New Roman" w:cs="Times New Roman"/>
          <w:i/>
          <w:sz w:val="24"/>
          <w:szCs w:val="24"/>
          <w:lang w:eastAsia="ru-RU"/>
        </w:rPr>
        <w:t>Умрёмте ж под Москвой…</w:t>
      </w:r>
    </w:p>
    <w:p w:rsidR="00A91959" w:rsidRDefault="00A91959" w:rsidP="00AC2071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 Биографическая справка.</w:t>
      </w:r>
    </w:p>
    <w:p w:rsidR="004624B9" w:rsidRPr="008A6FB6" w:rsidRDefault="00A91959" w:rsidP="00AC2071">
      <w:pPr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Михаил Юрьевич</w:t>
      </w:r>
      <w:r w:rsidR="004624B9"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 Лер</w:t>
      </w:r>
      <w:r>
        <w:rPr>
          <w:rFonts w:ascii="Times New Roman" w:hAnsi="Times New Roman" w:cs="Times New Roman"/>
          <w:sz w:val="24"/>
          <w:szCs w:val="24"/>
          <w:lang w:eastAsia="ru-RU"/>
        </w:rPr>
        <w:t>монтов - э</w:t>
      </w:r>
      <w:r w:rsidR="004624B9" w:rsidRPr="008A6FB6">
        <w:rPr>
          <w:rFonts w:ascii="Times New Roman" w:hAnsi="Times New Roman" w:cs="Times New Roman"/>
          <w:sz w:val="24"/>
          <w:szCs w:val="24"/>
          <w:lang w:eastAsia="ru-RU"/>
        </w:rPr>
        <w:t>то поэт, вся недолгая жизнь которого (1814 – 1841 г.г.) проникнута любовью к Родине и русскому народу.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FB6">
        <w:rPr>
          <w:rFonts w:ascii="Times New Roman" w:hAnsi="Times New Roman" w:cs="Times New Roman"/>
          <w:i/>
          <w:sz w:val="24"/>
          <w:szCs w:val="24"/>
        </w:rPr>
        <w:t>М.Ю.Лермонтов родился в 1814 году. Нерадостным было его детство: рано умерла его мать, рос он в разлуке с отцом. Детство Лермонтова прошло в имении Тарханы в Пензенской области. Воспитывала его бабушка. Елизавета Алексеевна Арсеньева.</w:t>
      </w:r>
      <w:r w:rsidR="00A91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FB6">
        <w:rPr>
          <w:rFonts w:ascii="Times New Roman" w:hAnsi="Times New Roman" w:cs="Times New Roman"/>
          <w:i/>
          <w:sz w:val="24"/>
          <w:szCs w:val="24"/>
        </w:rPr>
        <w:t>Бабушка очень заботилась о воспитании внука. Приглашала к нему лучших учителей. Учился Лермонтов охотно. Много читал, свободно говорил по-французски и по-немецки, проявлял необычайные способности в математике, играл в шахматы, играл на скрипке. Особенно увлекался литературой и больше всех любил Пушкина, рано начал сочинять стихи. Еще более ранним его увлечением было рисование.</w:t>
      </w:r>
      <w:r w:rsidR="00A91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FB6">
        <w:rPr>
          <w:rFonts w:ascii="Times New Roman" w:hAnsi="Times New Roman" w:cs="Times New Roman"/>
          <w:i/>
          <w:sz w:val="24"/>
          <w:szCs w:val="24"/>
        </w:rPr>
        <w:t>М.Ю.Лермонтова всегда интересовала история, он изучал ее, особо привлекало Бородинское сражение (Его дядя Афанасий Алексеевич Столыпин участвовал в Бородинском сражении). М.Ю.Лермонтова восхищался героями битвы, их мужеством и самоотверженностью.</w:t>
      </w:r>
      <w:r w:rsidR="00A91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FB6">
        <w:rPr>
          <w:rFonts w:ascii="Times New Roman" w:hAnsi="Times New Roman" w:cs="Times New Roman"/>
          <w:i/>
          <w:sz w:val="24"/>
          <w:szCs w:val="24"/>
        </w:rPr>
        <w:t xml:space="preserve">Лермонтов погиб на дуэли в </w:t>
      </w:r>
      <w:r w:rsidRPr="008A6FB6">
        <w:rPr>
          <w:rFonts w:ascii="Times New Roman" w:hAnsi="Times New Roman" w:cs="Times New Roman"/>
          <w:i/>
          <w:sz w:val="24"/>
          <w:szCs w:val="24"/>
        </w:rPr>
        <w:lastRenderedPageBreak/>
        <w:t>1841 году.</w:t>
      </w:r>
      <w:r w:rsidR="00A91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FB6">
        <w:rPr>
          <w:rFonts w:ascii="Times New Roman" w:hAnsi="Times New Roman" w:cs="Times New Roman"/>
          <w:i/>
          <w:sz w:val="24"/>
          <w:szCs w:val="24"/>
        </w:rPr>
        <w:t>За свою жизнь он создал немало замечательных произведений. К числу самых знаменитых его стихотворений относится и "Бородино”.</w:t>
      </w:r>
    </w:p>
    <w:p w:rsidR="006437F8" w:rsidRPr="008A6FB6" w:rsidRDefault="00EC0962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 w:rsidRPr="00EC096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8" style="position:absolute;left:0;text-align:left;margin-left:371.8pt;margin-top:-66.6pt;width:109.2pt;height:732.4pt;z-index:251660288"/>
        </w:pict>
      </w:r>
      <w:r w:rsidR="00A91959">
        <w:rPr>
          <w:rFonts w:ascii="Times New Roman" w:hAnsi="Times New Roman" w:cs="Times New Roman"/>
          <w:b/>
          <w:sz w:val="24"/>
          <w:szCs w:val="24"/>
        </w:rPr>
        <w:t xml:space="preserve">5. Историческая справка. </w:t>
      </w:r>
      <w:r w:rsidR="006437F8" w:rsidRPr="008A6FB6">
        <w:rPr>
          <w:rFonts w:ascii="Times New Roman" w:hAnsi="Times New Roman" w:cs="Times New Roman"/>
          <w:sz w:val="24"/>
          <w:szCs w:val="24"/>
        </w:rPr>
        <w:t xml:space="preserve">Бородинское сражение - крупнейшее сражение </w:t>
      </w:r>
      <w:hyperlink r:id="rId8" w:history="1">
        <w:r w:rsidR="006437F8" w:rsidRPr="008A6FB6">
          <w:rPr>
            <w:rStyle w:val="a7"/>
            <w:rFonts w:ascii="Times New Roman" w:hAnsi="Times New Roman" w:cs="Times New Roman"/>
            <w:b/>
            <w:bCs/>
            <w:color w:val="333366"/>
            <w:sz w:val="24"/>
            <w:szCs w:val="24"/>
            <w:u w:val="single"/>
          </w:rPr>
          <w:t>Отечественной войны 1812 года</w:t>
        </w:r>
      </w:hyperlink>
      <w:r w:rsidR="006437F8" w:rsidRPr="008A6FB6">
        <w:rPr>
          <w:rFonts w:ascii="Times New Roman" w:hAnsi="Times New Roman" w:cs="Times New Roman"/>
          <w:sz w:val="24"/>
          <w:szCs w:val="24"/>
        </w:rPr>
        <w:t xml:space="preserve"> между русской и французской армиями - произошло 7 сентября (26 августа) 1812 года у села Бородино (в 124 километрах западнее Москвы). После оставления Смоленска русская армия отходила к Москве. 3 сентября (22 августа) она расположилась у села Бородино, на заранее избранной позиции, где </w:t>
      </w:r>
      <w:hyperlink r:id="rId9" w:history="1">
        <w:r w:rsidR="006437F8" w:rsidRPr="008A6FB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М.И.Кутузов</w:t>
        </w:r>
      </w:hyperlink>
      <w:r w:rsidR="006437F8" w:rsidRPr="008A6FB6">
        <w:rPr>
          <w:rFonts w:ascii="Times New Roman" w:hAnsi="Times New Roman" w:cs="Times New Roman"/>
          <w:sz w:val="24"/>
          <w:szCs w:val="24"/>
        </w:rPr>
        <w:t xml:space="preserve"> решил дать армии </w:t>
      </w:r>
      <w:hyperlink r:id="rId10" w:history="1">
        <w:r w:rsidR="006437F8" w:rsidRPr="008A6FB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Наполеона</w:t>
        </w:r>
      </w:hyperlink>
      <w:r w:rsidR="006437F8" w:rsidRPr="008A6FB6">
        <w:rPr>
          <w:rFonts w:ascii="Times New Roman" w:hAnsi="Times New Roman" w:cs="Times New Roman"/>
          <w:sz w:val="24"/>
          <w:szCs w:val="24"/>
        </w:rPr>
        <w:t xml:space="preserve"> решительное сражение. К началу сражения в русской армии было 120 тысяч человек и 640 орудий. Французская армия насчитывала 130-135 тысяч человек и 587 орудий. Штаб Кутузова размещался в деревне </w:t>
      </w:r>
      <w:proofErr w:type="spellStart"/>
      <w:r w:rsidR="006437F8" w:rsidRPr="008A6FB6">
        <w:rPr>
          <w:rFonts w:ascii="Times New Roman" w:hAnsi="Times New Roman" w:cs="Times New Roman"/>
          <w:sz w:val="24"/>
          <w:szCs w:val="24"/>
        </w:rPr>
        <w:t>Татариново</w:t>
      </w:r>
      <w:proofErr w:type="spellEnd"/>
      <w:r w:rsidR="006437F8" w:rsidRPr="008A6FB6">
        <w:rPr>
          <w:rFonts w:ascii="Times New Roman" w:hAnsi="Times New Roman" w:cs="Times New Roman"/>
          <w:sz w:val="24"/>
          <w:szCs w:val="24"/>
        </w:rPr>
        <w:t xml:space="preserve">, а сам Главнокомандующий - в деревне Горки. </w:t>
      </w:r>
      <w:proofErr w:type="gramStart"/>
      <w:r w:rsidR="006437F8" w:rsidRPr="008A6FB6">
        <w:rPr>
          <w:rFonts w:ascii="Times New Roman" w:hAnsi="Times New Roman" w:cs="Times New Roman"/>
          <w:sz w:val="24"/>
          <w:szCs w:val="24"/>
        </w:rPr>
        <w:t>На правом крыле и в центре Кутузов сосредоточил 4 пехотных корпуса из семи, 3 кавалерийских корпуса и казачий корпус Платова.</w:t>
      </w:r>
      <w:proofErr w:type="gramEnd"/>
      <w:r w:rsidR="006437F8" w:rsidRPr="008A6FB6">
        <w:rPr>
          <w:rFonts w:ascii="Times New Roman" w:hAnsi="Times New Roman" w:cs="Times New Roman"/>
          <w:sz w:val="24"/>
          <w:szCs w:val="24"/>
        </w:rPr>
        <w:t xml:space="preserve"> Наполеон предполагал нанести фронтальный удар по русским позициям основной частью своих войск (86 тыс</w:t>
      </w:r>
      <w:proofErr w:type="gramStart"/>
      <w:r w:rsidR="006437F8" w:rsidRPr="008A6FB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6437F8" w:rsidRPr="008A6FB6">
        <w:rPr>
          <w:rFonts w:ascii="Times New Roman" w:hAnsi="Times New Roman" w:cs="Times New Roman"/>
          <w:sz w:val="24"/>
          <w:szCs w:val="24"/>
        </w:rPr>
        <w:t>ел.) с целью прорвать оборону в направлении дер.</w:t>
      </w:r>
      <w:r w:rsidR="00197DE9">
        <w:rPr>
          <w:rFonts w:ascii="Times New Roman" w:hAnsi="Times New Roman" w:cs="Times New Roman"/>
          <w:sz w:val="24"/>
          <w:szCs w:val="24"/>
        </w:rPr>
        <w:t xml:space="preserve"> </w:t>
      </w:r>
      <w:r w:rsidR="006437F8" w:rsidRPr="008A6FB6">
        <w:rPr>
          <w:rFonts w:ascii="Times New Roman" w:hAnsi="Times New Roman" w:cs="Times New Roman"/>
          <w:sz w:val="24"/>
          <w:szCs w:val="24"/>
        </w:rPr>
        <w:t xml:space="preserve">Семеновское, выйти в тыл русской армии и, прижав ее к Москве-реке, уничтожить. 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sz w:val="24"/>
          <w:szCs w:val="24"/>
        </w:rPr>
        <w:t xml:space="preserve">Ожесточенный бой 24 августа (5 сентября) за </w:t>
      </w:r>
      <w:proofErr w:type="spellStart"/>
      <w:r w:rsidRPr="008A6FB6">
        <w:rPr>
          <w:rFonts w:ascii="Times New Roman" w:hAnsi="Times New Roman" w:cs="Times New Roman"/>
          <w:sz w:val="24"/>
          <w:szCs w:val="24"/>
        </w:rPr>
        <w:t>Шевардинский</w:t>
      </w:r>
      <w:proofErr w:type="spellEnd"/>
      <w:r w:rsidRPr="008A6FB6">
        <w:rPr>
          <w:rFonts w:ascii="Times New Roman" w:hAnsi="Times New Roman" w:cs="Times New Roman"/>
          <w:sz w:val="24"/>
          <w:szCs w:val="24"/>
        </w:rPr>
        <w:t xml:space="preserve"> редут позволил М.И. Кутузову разгадать замысел противника и перед сражением усилить армию </w:t>
      </w:r>
      <w:hyperlink r:id="rId11" w:history="1">
        <w:r w:rsidRPr="008A6FB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П.И.Багратиона</w:t>
        </w:r>
      </w:hyperlink>
      <w:r w:rsidRPr="008A6FB6">
        <w:rPr>
          <w:rFonts w:ascii="Times New Roman" w:hAnsi="Times New Roman" w:cs="Times New Roman"/>
          <w:sz w:val="24"/>
          <w:szCs w:val="24"/>
        </w:rPr>
        <w:t xml:space="preserve">. В течение 6 сентября (25 августа) обе стороны производили последние приготовления к сражению. Бородинское сражение началось на рассвете 7 сентября (26 августа) артиллерийской канонадой с обеих сторон. Решающие бои развернулись за </w:t>
      </w:r>
      <w:proofErr w:type="spellStart"/>
      <w:r w:rsidRPr="008A6FB6">
        <w:rPr>
          <w:rFonts w:ascii="Times New Roman" w:hAnsi="Times New Roman" w:cs="Times New Roman"/>
          <w:sz w:val="24"/>
          <w:szCs w:val="24"/>
        </w:rPr>
        <w:t>Багратионовы</w:t>
      </w:r>
      <w:proofErr w:type="spellEnd"/>
      <w:r w:rsidRPr="008A6FB6">
        <w:rPr>
          <w:rFonts w:ascii="Times New Roman" w:hAnsi="Times New Roman" w:cs="Times New Roman"/>
          <w:sz w:val="24"/>
          <w:szCs w:val="24"/>
        </w:rPr>
        <w:t xml:space="preserve"> флеши и батарею Раевского, которыми французам удалось овладеть ценой больших потерь. Но развить успех Наполеон не смог и отвел войска на исходные позиции. </w:t>
      </w:r>
      <w:r w:rsidR="00197DE9">
        <w:rPr>
          <w:rFonts w:ascii="Times New Roman" w:hAnsi="Times New Roman" w:cs="Times New Roman"/>
          <w:sz w:val="24"/>
          <w:szCs w:val="24"/>
        </w:rPr>
        <w:t>Д</w:t>
      </w:r>
      <w:r w:rsidRPr="008A6FB6">
        <w:rPr>
          <w:rFonts w:ascii="Times New Roman" w:hAnsi="Times New Roman" w:cs="Times New Roman"/>
          <w:sz w:val="24"/>
          <w:szCs w:val="24"/>
        </w:rPr>
        <w:t>о сих пор Бородино для русских - символ величия народного духа и предмет национальной гордости...</w:t>
      </w:r>
    </w:p>
    <w:p w:rsidR="006437F8" w:rsidRPr="008A6FB6" w:rsidRDefault="006437F8" w:rsidP="00AC2071">
      <w:pPr>
        <w:spacing w:before="120" w:after="120" w:line="36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sz w:val="24"/>
          <w:szCs w:val="24"/>
        </w:rPr>
        <w:t>-Вы прослушали историческую справку о Бородинском сражении.  Что вы запомнили из рассказа?</w:t>
      </w:r>
    </w:p>
    <w:p w:rsidR="006437F8" w:rsidRPr="008A6FB6" w:rsidRDefault="00197DE9" w:rsidP="00AC2071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6437F8" w:rsidRPr="008A6FB6">
        <w:rPr>
          <w:rFonts w:ascii="Times New Roman" w:hAnsi="Times New Roman" w:cs="Times New Roman"/>
          <w:b/>
          <w:sz w:val="24"/>
          <w:szCs w:val="24"/>
        </w:rPr>
        <w:t>Создание стихотворения «Бородино»</w:t>
      </w:r>
    </w:p>
    <w:p w:rsidR="006437F8" w:rsidRPr="008A6FB6" w:rsidRDefault="00EC0962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96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9" style="position:absolute;left:0;text-align:left;margin-left:364.35pt;margin-top:-4.05pt;width:119.15pt;height:734.9pt;z-index:251661312"/>
        </w:pict>
      </w:r>
      <w:r w:rsidR="006437F8" w:rsidRPr="008A6FB6">
        <w:rPr>
          <w:rFonts w:ascii="Times New Roman" w:hAnsi="Times New Roman" w:cs="Times New Roman"/>
          <w:b/>
          <w:sz w:val="24"/>
          <w:szCs w:val="24"/>
        </w:rPr>
        <w:t>-</w:t>
      </w:r>
      <w:r w:rsidR="006437F8" w:rsidRPr="008A6FB6">
        <w:rPr>
          <w:rFonts w:ascii="Times New Roman" w:hAnsi="Times New Roman" w:cs="Times New Roman"/>
          <w:sz w:val="24"/>
          <w:szCs w:val="24"/>
        </w:rPr>
        <w:t xml:space="preserve">Из биографии </w:t>
      </w:r>
      <w:r w:rsidR="00197DE9">
        <w:rPr>
          <w:rFonts w:ascii="Times New Roman" w:hAnsi="Times New Roman" w:cs="Times New Roman"/>
          <w:sz w:val="24"/>
          <w:szCs w:val="24"/>
        </w:rPr>
        <w:t>М.Ю. Лермонтова</w:t>
      </w:r>
      <w:r w:rsidR="006437F8" w:rsidRPr="008A6FB6">
        <w:rPr>
          <w:rFonts w:ascii="Times New Roman" w:hAnsi="Times New Roman" w:cs="Times New Roman"/>
          <w:sz w:val="24"/>
          <w:szCs w:val="24"/>
        </w:rPr>
        <w:t xml:space="preserve"> мы узнали</w:t>
      </w:r>
      <w:r w:rsidR="00197DE9" w:rsidRPr="008A6FB6">
        <w:rPr>
          <w:rFonts w:ascii="Times New Roman" w:hAnsi="Times New Roman" w:cs="Times New Roman"/>
          <w:sz w:val="24"/>
          <w:szCs w:val="24"/>
        </w:rPr>
        <w:t xml:space="preserve">, </w:t>
      </w:r>
      <w:r w:rsidR="006437F8" w:rsidRPr="008A6FB6">
        <w:rPr>
          <w:rFonts w:ascii="Times New Roman" w:hAnsi="Times New Roman" w:cs="Times New Roman"/>
          <w:sz w:val="24"/>
          <w:szCs w:val="24"/>
        </w:rPr>
        <w:t>что он получил блестящее военное образование.  Ему приходилось встречаться с солдатами - ветеранами войны 1812г.</w:t>
      </w:r>
      <w:r w:rsidR="00197DE9" w:rsidRPr="008A6FB6">
        <w:rPr>
          <w:rFonts w:ascii="Times New Roman" w:hAnsi="Times New Roman" w:cs="Times New Roman"/>
          <w:sz w:val="24"/>
          <w:szCs w:val="24"/>
        </w:rPr>
        <w:t>,</w:t>
      </w:r>
      <w:r w:rsidR="006437F8" w:rsidRPr="008A6FB6">
        <w:rPr>
          <w:rFonts w:ascii="Times New Roman" w:hAnsi="Times New Roman" w:cs="Times New Roman"/>
          <w:sz w:val="24"/>
          <w:szCs w:val="24"/>
        </w:rPr>
        <w:t xml:space="preserve"> слушать их воспоминания. Так  возник замысел создания стихотворения, где поэт очень сожалел о том</w:t>
      </w:r>
      <w:r w:rsidR="00197DE9" w:rsidRPr="008A6FB6">
        <w:rPr>
          <w:rFonts w:ascii="Times New Roman" w:hAnsi="Times New Roman" w:cs="Times New Roman"/>
          <w:sz w:val="24"/>
          <w:szCs w:val="24"/>
        </w:rPr>
        <w:t>,</w:t>
      </w:r>
      <w:r w:rsidR="006437F8" w:rsidRPr="008A6FB6">
        <w:rPr>
          <w:rFonts w:ascii="Times New Roman" w:hAnsi="Times New Roman" w:cs="Times New Roman"/>
          <w:sz w:val="24"/>
          <w:szCs w:val="24"/>
        </w:rPr>
        <w:t xml:space="preserve"> что его поколение не участвовало в знаменитом сражении</w:t>
      </w:r>
      <w:r w:rsidR="006437F8" w:rsidRPr="008A6FB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37F8" w:rsidRPr="008A6FB6" w:rsidRDefault="00197DE9" w:rsidP="00AC2071">
      <w:pPr>
        <w:spacing w:before="100" w:beforeAutospacing="1" w:after="100" w:afterAutospacing="1" w:line="360" w:lineRule="auto"/>
        <w:ind w:right="22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6437F8" w:rsidRPr="008A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работа.</w:t>
      </w:r>
    </w:p>
    <w:p w:rsidR="006437F8" w:rsidRPr="008A6FB6" w:rsidRDefault="006437F8" w:rsidP="00AC2071">
      <w:pPr>
        <w:spacing w:before="100" w:beforeAutospacing="1" w:after="100" w:afterAutospacing="1" w:line="360" w:lineRule="auto"/>
        <w:ind w:right="2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прослушиванием стихотворения, я хочу обратить ваше внимание на то</w:t>
      </w:r>
      <w:r w:rsidR="00197DE9" w:rsidRPr="008A6F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нём  много слов иноязычного происхождения,  в основном  военной терминологии, которые в нашей речи уже не употребляются</w:t>
      </w:r>
      <w:r w:rsidR="00197DE9" w:rsidRPr="008A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6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 выясним, что они обозначают.</w:t>
      </w:r>
    </w:p>
    <w:p w:rsidR="004624B9" w:rsidRPr="008A6FB6" w:rsidRDefault="006437F8" w:rsidP="00197DE9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D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Редут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 – квадратное земляное укрепление на поле боя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4D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Мусью</w:t>
      </w:r>
      <w:proofErr w:type="spellEnd"/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 – сударь, господин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24D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Картечь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 – артиллерийский снаряд, наполненный круглыми пулями, широко рассеивающимися при выстреле.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24D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Лафет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 - боевой станок, на котором укрепляется ствол артиллерийского орудия.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24D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Бивак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 – стоянка войск под открытым небом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24D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Кивер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 – высокий военный головной убор из твёрдой кожи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24D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Булат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 – оружие из булатной стали – стали особой закалки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24D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Улан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24D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драгун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 – солдаты конных полков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4D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Басурман</w:t>
      </w:r>
      <w:proofErr w:type="gramStart"/>
      <w:r w:rsidRPr="00C24D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ы</w:t>
      </w:r>
      <w:proofErr w:type="spellEnd"/>
      <w:r w:rsidRPr="008A6FB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 люди другой веры, иноземцы,  враги</w:t>
      </w:r>
    </w:p>
    <w:p w:rsidR="006437F8" w:rsidRPr="00197DE9" w:rsidRDefault="006437F8" w:rsidP="00AC2071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D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 Прослушивание стихотворения </w:t>
      </w:r>
    </w:p>
    <w:p w:rsidR="006437F8" w:rsidRPr="008A6FB6" w:rsidRDefault="00197DE9" w:rsidP="00AC2071">
      <w:pPr>
        <w:pStyle w:val="a4"/>
        <w:spacing w:line="360" w:lineRule="auto"/>
        <w:ind w:right="22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37F8" w:rsidRPr="008A6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будете слушать стихотворение, подумайте, в чём особенность его построения и как меняется тональность речи актёра при прочтении отдельных эпизодов</w:t>
      </w:r>
      <w:r w:rsidR="006437F8" w:rsidRPr="008A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37F8" w:rsidRPr="008A6FB6" w:rsidRDefault="00197DE9" w:rsidP="00AC2071">
      <w:pPr>
        <w:spacing w:before="100" w:beforeAutospacing="1" w:after="100" w:afterAutospacing="1" w:line="360" w:lineRule="auto"/>
        <w:ind w:right="22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7F8" w:rsidRPr="008A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анализа стихотворения.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- Какие чувства вы испытали, слушая </w:t>
      </w:r>
      <w:proofErr w:type="spellStart"/>
      <w:r w:rsidRPr="008A6FB6">
        <w:rPr>
          <w:rFonts w:ascii="Times New Roman" w:hAnsi="Times New Roman" w:cs="Times New Roman"/>
          <w:sz w:val="24"/>
          <w:szCs w:val="24"/>
          <w:lang w:eastAsia="ru-RU"/>
        </w:rPr>
        <w:t>лермонтовские</w:t>
      </w:r>
      <w:proofErr w:type="spellEnd"/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 строки?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- В чём особенность построения стихотворения?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- Кто участвует в разговоре?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- Кто рассказчик? Где он находился в момент сражения?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Докажите это словами из текста.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- Почему автор доверил рассказ об историческом сражении старому солдату?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- Что заставляет старого солдата обратиться к непростым для него воспоминаниям?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- Что представляет собой первая строфа? Из каких предложений по цели высказывания она состоит?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- Кто герои рассказа ветерана войны?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- С какими чувствами старый воин вспоминает о них?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Как он их называет? Зачитайте.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- Какие чувства владеют русскими солдатами во время боя?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Найдите и зачитайте строки из текста.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- Какие строчки стихотворения говорят нам о верности, преданности русского солдата? Зачитайте.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- Как меняется тональность речи старого воина от момента описания отступления до подготовки к бою и при описании самого боя?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- Какими вы увидели участников сражения?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- Какие чувства вызывает у вас рассказ старого воина?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</w:rPr>
        <w:t>-Есть ли что-то общее в стихотворении и исторической справке?</w:t>
      </w:r>
    </w:p>
    <w:p w:rsidR="006437F8" w:rsidRPr="008A6FB6" w:rsidRDefault="00197DE9" w:rsidP="00AC2071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437F8" w:rsidRPr="008A6FB6">
        <w:rPr>
          <w:rFonts w:ascii="Times New Roman" w:hAnsi="Times New Roman" w:cs="Times New Roman"/>
          <w:b/>
          <w:sz w:val="24"/>
          <w:szCs w:val="24"/>
        </w:rPr>
        <w:t>.Исследовательская работа по группам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7F8" w:rsidRPr="008A6FB6" w:rsidRDefault="006437F8" w:rsidP="00AC2071">
      <w:pPr>
        <w:spacing w:before="120" w:after="120" w:line="360" w:lineRule="auto"/>
        <w:ind w:right="22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B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8A6FB6">
        <w:rPr>
          <w:rFonts w:ascii="Times New Roman" w:hAnsi="Times New Roman" w:cs="Times New Roman"/>
          <w:b/>
          <w:sz w:val="24"/>
          <w:szCs w:val="24"/>
          <w:u w:val="single"/>
        </w:rPr>
        <w:t>Цель  работы</w:t>
      </w:r>
      <w:r w:rsidRPr="008A6FB6">
        <w:rPr>
          <w:rFonts w:ascii="Times New Roman" w:hAnsi="Times New Roman" w:cs="Times New Roman"/>
          <w:b/>
          <w:sz w:val="24"/>
          <w:szCs w:val="24"/>
        </w:rPr>
        <w:t xml:space="preserve">  для 1 группы</w:t>
      </w:r>
      <w:r w:rsidR="00197DE9">
        <w:rPr>
          <w:rFonts w:ascii="Times New Roman" w:hAnsi="Times New Roman" w:cs="Times New Roman"/>
          <w:b/>
          <w:sz w:val="24"/>
          <w:szCs w:val="24"/>
        </w:rPr>
        <w:t xml:space="preserve"> (сильные) </w:t>
      </w:r>
      <w:r w:rsidRPr="008A6FB6">
        <w:rPr>
          <w:rFonts w:ascii="Times New Roman" w:hAnsi="Times New Roman" w:cs="Times New Roman"/>
          <w:b/>
          <w:sz w:val="24"/>
          <w:szCs w:val="24"/>
        </w:rPr>
        <w:t>– выяснить, как отразились исторические факты в стихотворении.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sz w:val="24"/>
          <w:szCs w:val="24"/>
        </w:rPr>
        <w:t>- Соотнесите исторические  данны</w:t>
      </w:r>
      <w:proofErr w:type="gramStart"/>
      <w:r w:rsidRPr="008A6FB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A6FB6">
        <w:rPr>
          <w:rFonts w:ascii="Times New Roman" w:hAnsi="Times New Roman" w:cs="Times New Roman"/>
          <w:sz w:val="24"/>
          <w:szCs w:val="24"/>
        </w:rPr>
        <w:t xml:space="preserve"> НА БУМАЖНОМ НОСИТЕЛЕ ДАЁТСЯ   ФОРМА ТАБЛИЦЫ)  с текстом стихотворения М.Ю.Лермонтова. Выделите в стихотворении нужные части, подберите цитаты. Заполните таблицу.  Сделайте вывод. 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B6">
        <w:rPr>
          <w:rFonts w:ascii="Times New Roman" w:hAnsi="Times New Roman" w:cs="Times New Roman"/>
          <w:b/>
          <w:sz w:val="24"/>
          <w:szCs w:val="24"/>
        </w:rPr>
        <w:t>.Форма таблицы</w:t>
      </w:r>
      <w:r w:rsidR="00197DE9">
        <w:rPr>
          <w:rFonts w:ascii="Times New Roman" w:hAnsi="Times New Roman" w:cs="Times New Roman"/>
          <w:b/>
          <w:sz w:val="24"/>
          <w:szCs w:val="24"/>
        </w:rPr>
        <w:t xml:space="preserve"> (соотнесите цитаты из стихотворения с цитатами из исторической справки)</w:t>
      </w:r>
    </w:p>
    <w:tbl>
      <w:tblPr>
        <w:tblStyle w:val="a8"/>
        <w:tblpPr w:leftFromText="180" w:rightFromText="180" w:vertAnchor="text" w:horzAnchor="margin" w:tblpY="337"/>
        <w:tblW w:w="0" w:type="auto"/>
        <w:tblLook w:val="04A0"/>
      </w:tblPr>
      <w:tblGrid>
        <w:gridCol w:w="4928"/>
        <w:gridCol w:w="1867"/>
      </w:tblGrid>
      <w:tr w:rsidR="006437F8" w:rsidRPr="008A6FB6" w:rsidTr="006F7585">
        <w:tc>
          <w:tcPr>
            <w:tcW w:w="4928" w:type="dxa"/>
          </w:tcPr>
          <w:p w:rsidR="006437F8" w:rsidRPr="008A6FB6" w:rsidRDefault="006437F8" w:rsidP="006F7585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b/>
                <w:sz w:val="24"/>
                <w:szCs w:val="24"/>
              </w:rPr>
              <w:t>Цитаты из исторической справки</w:t>
            </w:r>
          </w:p>
        </w:tc>
        <w:tc>
          <w:tcPr>
            <w:tcW w:w="1867" w:type="dxa"/>
          </w:tcPr>
          <w:p w:rsidR="006437F8" w:rsidRPr="008A6FB6" w:rsidRDefault="006437F8" w:rsidP="006F7585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Цитаты из стихотворения </w:t>
            </w:r>
          </w:p>
        </w:tc>
      </w:tr>
      <w:tr w:rsidR="006437F8" w:rsidRPr="008A6FB6" w:rsidTr="006F7585">
        <w:tc>
          <w:tcPr>
            <w:tcW w:w="4928" w:type="dxa"/>
          </w:tcPr>
          <w:p w:rsidR="006437F8" w:rsidRPr="008A6FB6" w:rsidRDefault="006437F8" w:rsidP="006F7585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После оставления Смоленска русская армия отходила к Москве</w:t>
            </w:r>
          </w:p>
        </w:tc>
        <w:tc>
          <w:tcPr>
            <w:tcW w:w="1867" w:type="dxa"/>
          </w:tcPr>
          <w:p w:rsidR="006437F8" w:rsidRPr="008A6FB6" w:rsidRDefault="006437F8" w:rsidP="006F7585">
            <w:pPr>
              <w:spacing w:before="120" w:after="120" w:line="360" w:lineRule="auto"/>
              <w:ind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 xml:space="preserve">Мы долго </w:t>
            </w:r>
            <w:proofErr w:type="gramStart"/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молча</w:t>
            </w:r>
            <w:proofErr w:type="gramEnd"/>
            <w:r w:rsidRPr="008A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9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109.75pt;margin-top:-658.6pt;width:101.8pt;height:737.4pt;z-index:251662336;mso-position-horizontal-relative:text;mso-position-vertical-relative:text"/>
              </w:pict>
            </w: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 xml:space="preserve">отступали… </w:t>
            </w:r>
          </w:p>
        </w:tc>
      </w:tr>
      <w:tr w:rsidR="006437F8" w:rsidRPr="008A6FB6" w:rsidTr="006F7585">
        <w:tc>
          <w:tcPr>
            <w:tcW w:w="4928" w:type="dxa"/>
          </w:tcPr>
          <w:p w:rsidR="006437F8" w:rsidRPr="00197DE9" w:rsidRDefault="006437F8" w:rsidP="00197DE9">
            <w:pPr>
              <w:pStyle w:val="a4"/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3 сентября (22 августа) армия  расположилась у села Бородино, на заранее избранной позиции, где </w:t>
            </w:r>
            <w:hyperlink r:id="rId12" w:history="1">
              <w:r w:rsidRPr="008A6FB6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М.</w:t>
              </w:r>
              <w:r w:rsidRPr="008A6FB6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И</w:t>
              </w:r>
              <w:r w:rsidRPr="008A6FB6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.Кутузов</w:t>
              </w:r>
            </w:hyperlink>
            <w:r w:rsidRPr="008A6FB6">
              <w:rPr>
                <w:rFonts w:ascii="Times New Roman" w:hAnsi="Times New Roman" w:cs="Times New Roman"/>
                <w:sz w:val="24"/>
                <w:szCs w:val="24"/>
              </w:rPr>
              <w:t xml:space="preserve"> решил дать армии </w:t>
            </w:r>
            <w:hyperlink r:id="rId13" w:history="1">
              <w:r w:rsidRPr="008A6FB6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Наполеона</w:t>
              </w:r>
            </w:hyperlink>
            <w:r w:rsidRPr="008A6FB6">
              <w:rPr>
                <w:rFonts w:ascii="Times New Roman" w:hAnsi="Times New Roman" w:cs="Times New Roman"/>
                <w:sz w:val="24"/>
                <w:szCs w:val="24"/>
              </w:rPr>
              <w:t xml:space="preserve"> решительное сражение. </w:t>
            </w:r>
          </w:p>
        </w:tc>
        <w:tc>
          <w:tcPr>
            <w:tcW w:w="1867" w:type="dxa"/>
          </w:tcPr>
          <w:p w:rsidR="006437F8" w:rsidRPr="008A6FB6" w:rsidRDefault="006437F8" w:rsidP="006F7585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И вот нашли большое поле…</w:t>
            </w:r>
          </w:p>
        </w:tc>
      </w:tr>
      <w:tr w:rsidR="006437F8" w:rsidRPr="008A6FB6" w:rsidTr="006F7585">
        <w:tc>
          <w:tcPr>
            <w:tcW w:w="4928" w:type="dxa"/>
          </w:tcPr>
          <w:p w:rsidR="006437F8" w:rsidRPr="008A6FB6" w:rsidRDefault="006437F8" w:rsidP="006F7585">
            <w:pPr>
              <w:spacing w:line="360" w:lineRule="auto"/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 xml:space="preserve"> Бой 24 августа (5 сентября) за </w:t>
            </w:r>
            <w:proofErr w:type="spellStart"/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Шевардинский</w:t>
            </w:r>
            <w:proofErr w:type="spellEnd"/>
            <w:r w:rsidRPr="008A6FB6">
              <w:rPr>
                <w:rFonts w:ascii="Times New Roman" w:hAnsi="Times New Roman" w:cs="Times New Roman"/>
                <w:sz w:val="24"/>
                <w:szCs w:val="24"/>
              </w:rPr>
              <w:t xml:space="preserve"> редут позволил М.И. Кутузову разгадать замысел противника и перед сражением усилить армию </w:t>
            </w:r>
            <w:hyperlink r:id="rId14" w:history="1">
              <w:r w:rsidRPr="008A6FB6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П.И.Багратиона</w:t>
              </w:r>
            </w:hyperlink>
            <w:r w:rsidRPr="008A6FB6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6437F8" w:rsidRPr="008A6FB6" w:rsidRDefault="006437F8" w:rsidP="006F7585">
            <w:pPr>
              <w:spacing w:before="120" w:after="120" w:line="360" w:lineRule="auto"/>
              <w:ind w:right="9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 xml:space="preserve">Два дня мы были в перестрелке… </w:t>
            </w:r>
          </w:p>
          <w:p w:rsidR="006437F8" w:rsidRPr="008A6FB6" w:rsidRDefault="006437F8" w:rsidP="006F7585">
            <w:pPr>
              <w:spacing w:line="360" w:lineRule="auto"/>
              <w:ind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7F8" w:rsidRPr="008A6FB6" w:rsidTr="006F7585">
        <w:tc>
          <w:tcPr>
            <w:tcW w:w="4928" w:type="dxa"/>
          </w:tcPr>
          <w:p w:rsidR="006437F8" w:rsidRPr="008A6FB6" w:rsidRDefault="006437F8" w:rsidP="006F7585">
            <w:pPr>
              <w:spacing w:line="360" w:lineRule="auto"/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В течение 6 сентября (25 августа) обе стороны производили последние приготовления к сражению.</w:t>
            </w:r>
          </w:p>
        </w:tc>
        <w:tc>
          <w:tcPr>
            <w:tcW w:w="1867" w:type="dxa"/>
          </w:tcPr>
          <w:p w:rsidR="006437F8" w:rsidRPr="008A6FB6" w:rsidRDefault="006437F8" w:rsidP="006F7585">
            <w:pPr>
              <w:spacing w:line="360" w:lineRule="auto"/>
              <w:ind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Прилег вздремнуть я у лафета…</w:t>
            </w:r>
          </w:p>
        </w:tc>
      </w:tr>
      <w:tr w:rsidR="006437F8" w:rsidRPr="008A6FB6" w:rsidTr="006F7585">
        <w:tc>
          <w:tcPr>
            <w:tcW w:w="4928" w:type="dxa"/>
          </w:tcPr>
          <w:p w:rsidR="006437F8" w:rsidRPr="008A6FB6" w:rsidRDefault="006437F8" w:rsidP="006F7585">
            <w:pPr>
              <w:spacing w:line="360" w:lineRule="auto"/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 xml:space="preserve">Бородинское сражение началось на рассвете 7 сентября (26 августа) артиллерийской канонадой с обеих сторон. Решающие бои развернулись за </w:t>
            </w:r>
            <w:proofErr w:type="spellStart"/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Багратионовы</w:t>
            </w:r>
            <w:proofErr w:type="spellEnd"/>
            <w:r w:rsidRPr="008A6FB6">
              <w:rPr>
                <w:rFonts w:ascii="Times New Roman" w:hAnsi="Times New Roman" w:cs="Times New Roman"/>
                <w:sz w:val="24"/>
                <w:szCs w:val="24"/>
              </w:rPr>
              <w:t xml:space="preserve"> флеши и батарею Раевского, которыми французам удалось овладеть ценой больших потерь.</w:t>
            </w:r>
          </w:p>
        </w:tc>
        <w:tc>
          <w:tcPr>
            <w:tcW w:w="1867" w:type="dxa"/>
          </w:tcPr>
          <w:p w:rsidR="006437F8" w:rsidRPr="008A6FB6" w:rsidRDefault="006437F8" w:rsidP="006F7585">
            <w:pPr>
              <w:spacing w:before="120" w:after="120" w:line="360" w:lineRule="auto"/>
              <w:ind w:right="9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8A6FB6">
              <w:rPr>
                <w:rFonts w:ascii="Times New Roman" w:hAnsi="Times New Roman" w:cs="Times New Roman"/>
                <w:sz w:val="24"/>
                <w:szCs w:val="24"/>
              </w:rPr>
              <w:t xml:space="preserve"> ж был денек!.. </w:t>
            </w:r>
          </w:p>
          <w:p w:rsidR="006437F8" w:rsidRPr="008A6FB6" w:rsidRDefault="006437F8" w:rsidP="006F7585">
            <w:pPr>
              <w:spacing w:line="360" w:lineRule="auto"/>
              <w:ind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7F8" w:rsidRPr="008A6FB6" w:rsidTr="006F7585">
        <w:tc>
          <w:tcPr>
            <w:tcW w:w="4928" w:type="dxa"/>
          </w:tcPr>
          <w:p w:rsidR="006437F8" w:rsidRPr="00197DE9" w:rsidRDefault="006437F8" w:rsidP="00197DE9">
            <w:pPr>
              <w:pStyle w:val="a4"/>
              <w:spacing w:line="360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 xml:space="preserve">Армия Наполеона потеряла убитыми и ранеными свыше 50 тысяч человек. Потери русской армии достигали 44 тысяч человек. </w:t>
            </w:r>
          </w:p>
        </w:tc>
        <w:tc>
          <w:tcPr>
            <w:tcW w:w="1867" w:type="dxa"/>
          </w:tcPr>
          <w:p w:rsidR="006437F8" w:rsidRPr="008A6FB6" w:rsidRDefault="006437F8" w:rsidP="006F7585">
            <w:pPr>
              <w:spacing w:line="360" w:lineRule="auto"/>
              <w:ind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Вам не видать таких сражений…</w:t>
            </w:r>
          </w:p>
        </w:tc>
      </w:tr>
      <w:tr w:rsidR="006437F8" w:rsidRPr="008A6FB6" w:rsidTr="006F7585">
        <w:tc>
          <w:tcPr>
            <w:tcW w:w="4928" w:type="dxa"/>
          </w:tcPr>
          <w:p w:rsidR="006437F8" w:rsidRPr="00197DE9" w:rsidRDefault="006437F8" w:rsidP="00197DE9">
            <w:pPr>
              <w:pStyle w:val="a4"/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 xml:space="preserve">Развить успех Наполеон не смог и отвел войска на исходные позиции. </w:t>
            </w:r>
          </w:p>
        </w:tc>
        <w:tc>
          <w:tcPr>
            <w:tcW w:w="1867" w:type="dxa"/>
          </w:tcPr>
          <w:p w:rsidR="006437F8" w:rsidRPr="00197DE9" w:rsidRDefault="006437F8" w:rsidP="00197DE9">
            <w:pPr>
              <w:spacing w:before="120" w:after="120" w:line="360" w:lineRule="auto"/>
              <w:ind w:right="9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 xml:space="preserve">Изведал враг в тот день немало… </w:t>
            </w:r>
          </w:p>
        </w:tc>
      </w:tr>
      <w:tr w:rsidR="006437F8" w:rsidRPr="008A6FB6" w:rsidTr="006F7585">
        <w:tc>
          <w:tcPr>
            <w:tcW w:w="4928" w:type="dxa"/>
          </w:tcPr>
          <w:p w:rsidR="006437F8" w:rsidRPr="008A6FB6" w:rsidRDefault="006437F8" w:rsidP="006F7585">
            <w:pPr>
              <w:pStyle w:val="a4"/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"Баталия, 26-го числа бывшая, была самая кровопролитнейшая из всех тех, которые в новейших временах известны»</w:t>
            </w:r>
          </w:p>
        </w:tc>
        <w:tc>
          <w:tcPr>
            <w:tcW w:w="1867" w:type="dxa"/>
          </w:tcPr>
          <w:p w:rsidR="006437F8" w:rsidRPr="008A6FB6" w:rsidRDefault="006437F8" w:rsidP="00197DE9">
            <w:pPr>
              <w:spacing w:before="120" w:after="120" w:line="360" w:lineRule="auto"/>
              <w:ind w:right="9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Вот затрещали барабаны…</w:t>
            </w:r>
          </w:p>
        </w:tc>
      </w:tr>
      <w:tr w:rsidR="006437F8" w:rsidRPr="008A6FB6" w:rsidTr="006F7585">
        <w:tc>
          <w:tcPr>
            <w:tcW w:w="4928" w:type="dxa"/>
          </w:tcPr>
          <w:p w:rsidR="006437F8" w:rsidRPr="008A6FB6" w:rsidRDefault="006437F8" w:rsidP="006F7585">
            <w:pPr>
              <w:pStyle w:val="a4"/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Французский император признал, что из 50 сражений, им данных, "в битве под Москвой выказано наиболее доблести и одержан наименьший успех. Французы в нем показали себя достойными одержать победу, а русские заслужили право быть непобедимыми</w:t>
            </w:r>
            <w:proofErr w:type="gramStart"/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867" w:type="dxa"/>
          </w:tcPr>
          <w:p w:rsidR="006437F8" w:rsidRPr="008A6FB6" w:rsidRDefault="006437F8" w:rsidP="006F7585">
            <w:pPr>
              <w:spacing w:before="120" w:after="120" w:line="360" w:lineRule="auto"/>
              <w:ind w:right="9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 xml:space="preserve">Когда б на то не Божья воля, </w:t>
            </w:r>
          </w:p>
          <w:p w:rsidR="006437F8" w:rsidRPr="008A6FB6" w:rsidRDefault="006437F8" w:rsidP="006F7585">
            <w:pPr>
              <w:spacing w:before="120" w:after="120" w:line="360" w:lineRule="auto"/>
              <w:ind w:right="9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Не отдали б Москвы!</w:t>
            </w:r>
          </w:p>
        </w:tc>
      </w:tr>
    </w:tbl>
    <w:p w:rsidR="00197DE9" w:rsidRDefault="00EC0962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2" style="position:absolute;left:0;text-align:left;margin-left:13.65pt;margin-top:5.35pt;width:127.95pt;height:725pt;z-index:251664384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389.15pt;margin-top:.4pt;width:96.85pt;height:729.95pt;z-index:251665408;mso-position-horizontal-relative:text;mso-position-vertical-relative:text"/>
        </w:pict>
      </w:r>
    </w:p>
    <w:p w:rsidR="00197DE9" w:rsidRDefault="00197DE9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BA4184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84" w:rsidRDefault="00EC0962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96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4" style="position:absolute;left:0;text-align:left;margin-left:389.15pt;margin-top:10.45pt;width:86.9pt;height:725pt;z-index:251666432"/>
        </w:pict>
      </w:r>
    </w:p>
    <w:p w:rsidR="006437F8" w:rsidRPr="00197DE9" w:rsidRDefault="006437F8" w:rsidP="00197DE9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B6">
        <w:rPr>
          <w:rFonts w:ascii="Times New Roman" w:hAnsi="Times New Roman" w:cs="Times New Roman"/>
          <w:b/>
          <w:sz w:val="24"/>
          <w:szCs w:val="24"/>
        </w:rPr>
        <w:t>Вывод учащихся</w:t>
      </w:r>
      <w:r w:rsidRPr="008A6FB6">
        <w:rPr>
          <w:rFonts w:ascii="Times New Roman" w:hAnsi="Times New Roman" w:cs="Times New Roman"/>
          <w:sz w:val="24"/>
          <w:szCs w:val="24"/>
        </w:rPr>
        <w:t xml:space="preserve">. </w:t>
      </w:r>
      <w:r w:rsidRPr="008A6FB6">
        <w:rPr>
          <w:rFonts w:ascii="Times New Roman" w:hAnsi="Times New Roman" w:cs="Times New Roman"/>
          <w:iCs/>
          <w:sz w:val="24"/>
          <w:szCs w:val="24"/>
        </w:rPr>
        <w:t>Основные эпизоды Бородинского сражения, описанные в стихотворении, полностью совпадают с исторической справкой. Следовательно, поэт в основу стихотворения положил реальные исторические факты.</w:t>
      </w:r>
    </w:p>
    <w:p w:rsidR="006437F8" w:rsidRPr="008A6FB6" w:rsidRDefault="006437F8" w:rsidP="00AC2071">
      <w:pPr>
        <w:spacing w:before="120" w:after="120"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B6">
        <w:rPr>
          <w:rFonts w:ascii="Times New Roman" w:hAnsi="Times New Roman" w:cs="Times New Roman"/>
          <w:b/>
          <w:sz w:val="24"/>
          <w:szCs w:val="24"/>
          <w:u w:val="single"/>
        </w:rPr>
        <w:t>. Цель  работы</w:t>
      </w:r>
      <w:r w:rsidRPr="008A6FB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A6FB6">
        <w:rPr>
          <w:rFonts w:ascii="Times New Roman" w:hAnsi="Times New Roman" w:cs="Times New Roman"/>
          <w:b/>
          <w:sz w:val="24"/>
          <w:szCs w:val="24"/>
          <w:u w:val="single"/>
        </w:rPr>
        <w:t>для второй группы</w:t>
      </w:r>
      <w:r w:rsidR="00A81EA8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(слабые)</w:t>
      </w:r>
      <w:r w:rsidR="00C24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A6FB6">
        <w:rPr>
          <w:rFonts w:ascii="Times New Roman" w:hAnsi="Times New Roman" w:cs="Times New Roman"/>
          <w:sz w:val="24"/>
          <w:szCs w:val="24"/>
        </w:rPr>
        <w:t xml:space="preserve">– найти доказательства, что в тексте есть вымысел, используя вопросы </w:t>
      </w:r>
      <w:r w:rsidRPr="008A6FB6">
        <w:rPr>
          <w:rFonts w:ascii="Times New Roman" w:hAnsi="Times New Roman" w:cs="Times New Roman"/>
          <w:b/>
          <w:sz w:val="24"/>
          <w:szCs w:val="24"/>
        </w:rPr>
        <w:t>Карточки с вопросами дети получают заранее</w:t>
      </w:r>
      <w:proofErr w:type="gramStart"/>
      <w:r w:rsidRPr="008A6FB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81EA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A81EA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A81EA8">
        <w:rPr>
          <w:rFonts w:ascii="Times New Roman" w:hAnsi="Times New Roman" w:cs="Times New Roman"/>
          <w:b/>
          <w:sz w:val="24"/>
          <w:szCs w:val="24"/>
        </w:rPr>
        <w:t>абота коллективно с учителем)</w:t>
      </w:r>
    </w:p>
    <w:p w:rsidR="006437F8" w:rsidRPr="008A6FB6" w:rsidRDefault="00A81EA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чём  заключается </w:t>
      </w:r>
      <w:r w:rsidR="006437F8" w:rsidRPr="008A6FB6">
        <w:rPr>
          <w:rFonts w:ascii="Times New Roman" w:hAnsi="Times New Roman" w:cs="Times New Roman"/>
          <w:sz w:val="24"/>
          <w:szCs w:val="24"/>
        </w:rPr>
        <w:t xml:space="preserve">правда истории  в стихотворении?  (Эпизоды Бородинского боя). 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sz w:val="24"/>
          <w:szCs w:val="24"/>
        </w:rPr>
        <w:t>2. Мы имеем дело с художественным текстом, который предполагает вымысел, а где, по-вашему, в стихотворении вымысел?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6FB6">
        <w:rPr>
          <w:rFonts w:ascii="Times New Roman" w:hAnsi="Times New Roman" w:cs="Times New Roman"/>
          <w:sz w:val="24"/>
          <w:szCs w:val="24"/>
        </w:rPr>
        <w:t xml:space="preserve">Мог ли знать Лермонтов о настроении, мыслях, чувствах героев, или мог только догадываться? </w:t>
      </w:r>
      <w:r w:rsidRPr="008A6FB6">
        <w:rPr>
          <w:rFonts w:ascii="Times New Roman" w:hAnsi="Times New Roman" w:cs="Times New Roman"/>
          <w:iCs/>
          <w:sz w:val="24"/>
          <w:szCs w:val="24"/>
        </w:rPr>
        <w:t xml:space="preserve">(Мог только догадываться, предполагать, так как сам он не мог быть участником и очевидцем тех событий). 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sz w:val="24"/>
          <w:szCs w:val="24"/>
        </w:rPr>
        <w:t>3.Как изменилось настроение воинов, когда "нашли большое поле”?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sz w:val="24"/>
          <w:szCs w:val="24"/>
        </w:rPr>
        <w:t>4.С каким настроением бойцы произносят клятву верности?</w:t>
      </w:r>
    </w:p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b/>
          <w:sz w:val="24"/>
          <w:szCs w:val="24"/>
        </w:rPr>
        <w:t>Вывод:</w:t>
      </w:r>
      <w:r w:rsidRPr="008A6FB6">
        <w:rPr>
          <w:rFonts w:ascii="Times New Roman" w:hAnsi="Times New Roman" w:cs="Times New Roman"/>
          <w:sz w:val="24"/>
          <w:szCs w:val="24"/>
        </w:rPr>
        <w:t xml:space="preserve"> Итак, мы доказали, что в стихотворении автор передает настроение героев и мы переживаем его вместе с ними.</w:t>
      </w:r>
      <w:r w:rsidRPr="008A6F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437F8" w:rsidRPr="008A6FB6" w:rsidRDefault="006437F8" w:rsidP="00AC2071">
      <w:pPr>
        <w:spacing w:before="120" w:after="120" w:line="36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6FB6">
        <w:rPr>
          <w:rFonts w:ascii="Times New Roman" w:hAnsi="Times New Roman" w:cs="Times New Roman"/>
          <w:b/>
          <w:sz w:val="24"/>
          <w:szCs w:val="24"/>
          <w:u w:val="single"/>
        </w:rPr>
        <w:t>Цель работы для третьей группы</w:t>
      </w:r>
      <w:r w:rsidR="00A81EA8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(средние) </w:t>
      </w:r>
      <w:r w:rsidRPr="008A6FB6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8A6FB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8A6FB6">
        <w:rPr>
          <w:rFonts w:ascii="Times New Roman" w:hAnsi="Times New Roman" w:cs="Times New Roman"/>
          <w:sz w:val="24"/>
          <w:szCs w:val="24"/>
        </w:rPr>
        <w:t xml:space="preserve"> Лермонтов не даёт описание рассказчика. Выяснить, является ли рассказчик исторической личностью или это вымышленный герой. Заполнить таблицу «Характеристика рассказчика»</w:t>
      </w:r>
      <w:proofErr w:type="gramStart"/>
      <w:r w:rsidRPr="008A6FB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A6FB6">
        <w:rPr>
          <w:rFonts w:ascii="Times New Roman" w:hAnsi="Times New Roman" w:cs="Times New Roman"/>
          <w:sz w:val="24"/>
          <w:szCs w:val="24"/>
        </w:rPr>
        <w:t>Учащиеся получают таблицы с заполненным левым столбцом)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2"/>
        <w:gridCol w:w="5394"/>
      </w:tblGrid>
      <w:tr w:rsidR="006437F8" w:rsidRPr="008A6FB6" w:rsidTr="006F75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37F8" w:rsidRPr="008A6FB6" w:rsidRDefault="006437F8" w:rsidP="006F7585">
            <w:pPr>
              <w:spacing w:before="120" w:after="120" w:line="360" w:lineRule="auto"/>
              <w:ind w:right="-1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Кто он?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37F8" w:rsidRPr="008A6FB6" w:rsidRDefault="006437F8" w:rsidP="006F7585">
            <w:pPr>
              <w:spacing w:before="120" w:after="120" w:line="360" w:lineRule="auto"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Рядовой участник событий, бывший артиллерист, находился в центре событий</w:t>
            </w:r>
          </w:p>
        </w:tc>
      </w:tr>
      <w:tr w:rsidR="006437F8" w:rsidRPr="008A6FB6" w:rsidTr="006F75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37F8" w:rsidRPr="008A6FB6" w:rsidRDefault="006437F8" w:rsidP="006F7585">
            <w:pPr>
              <w:spacing w:before="120" w:after="120" w:line="360" w:lineRule="auto"/>
              <w:ind w:right="-1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37F8" w:rsidRPr="008A6FB6" w:rsidRDefault="006437F8" w:rsidP="006F7585">
            <w:pPr>
              <w:spacing w:before="120" w:after="120" w:line="360" w:lineRule="auto"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 xml:space="preserve">45-50 лет, участник боя, который </w:t>
            </w:r>
            <w:r w:rsidRPr="008A6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происходил 25 лет назад</w:t>
            </w:r>
          </w:p>
        </w:tc>
      </w:tr>
      <w:tr w:rsidR="006437F8" w:rsidRPr="008A6FB6" w:rsidTr="006F75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37F8" w:rsidRPr="008A6FB6" w:rsidRDefault="006437F8" w:rsidP="006F7585">
            <w:pPr>
              <w:spacing w:before="120" w:after="120" w:line="360" w:lineRule="auto"/>
              <w:ind w:right="-1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облик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37F8" w:rsidRPr="008A6FB6" w:rsidRDefault="00EC0962" w:rsidP="006F7585">
            <w:pPr>
              <w:spacing w:before="120" w:after="120" w:line="360" w:lineRule="auto"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276.65pt;margin-top:-8.55pt;width:111.75pt;height:715.05pt;z-index:251663360;mso-position-horizontal-relative:text;mso-position-vertical-relative:text"/>
              </w:pict>
            </w:r>
            <w:r w:rsidR="006437F8" w:rsidRPr="008A6FB6">
              <w:rPr>
                <w:rFonts w:ascii="Times New Roman" w:hAnsi="Times New Roman" w:cs="Times New Roman"/>
                <w:sz w:val="24"/>
                <w:szCs w:val="24"/>
              </w:rPr>
              <w:t>Седые волосы, усы, может, шрамы</w:t>
            </w:r>
          </w:p>
        </w:tc>
      </w:tr>
      <w:tr w:rsidR="006437F8" w:rsidRPr="008A6FB6" w:rsidTr="006F75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37F8" w:rsidRPr="008A6FB6" w:rsidRDefault="006437F8" w:rsidP="006F7585">
            <w:pPr>
              <w:spacing w:before="120" w:after="120" w:line="360" w:lineRule="auto"/>
              <w:ind w:right="-1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Манера держаться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37F8" w:rsidRPr="008A6FB6" w:rsidRDefault="006437F8" w:rsidP="006F7585">
            <w:pPr>
              <w:spacing w:before="120" w:after="120" w:line="360" w:lineRule="auto"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Спокойно, с достоинством, гордится прошлым</w:t>
            </w:r>
          </w:p>
        </w:tc>
      </w:tr>
      <w:tr w:rsidR="006437F8" w:rsidRPr="008A6FB6" w:rsidTr="006F75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37F8" w:rsidRPr="008A6FB6" w:rsidRDefault="006437F8" w:rsidP="006F7585">
            <w:pPr>
              <w:spacing w:before="120" w:after="120" w:line="360" w:lineRule="auto"/>
              <w:ind w:right="-1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Особенности речи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37F8" w:rsidRPr="008A6FB6" w:rsidRDefault="006437F8" w:rsidP="006F7585">
            <w:pPr>
              <w:spacing w:before="120" w:after="120" w:line="360" w:lineRule="auto"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Неспешная (вспоминает), эмоциональная, содержит "я” и "мы”</w:t>
            </w:r>
          </w:p>
        </w:tc>
      </w:tr>
      <w:tr w:rsidR="006437F8" w:rsidRPr="008A6FB6" w:rsidTr="006F75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37F8" w:rsidRPr="008A6FB6" w:rsidRDefault="006437F8" w:rsidP="006F7585">
            <w:pPr>
              <w:spacing w:before="120" w:after="120" w:line="360" w:lineRule="auto"/>
              <w:ind w:right="-1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37F8" w:rsidRPr="008A6FB6" w:rsidRDefault="006437F8" w:rsidP="006F7585">
            <w:pPr>
              <w:spacing w:before="120" w:after="120" w:line="360" w:lineRule="auto"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6">
              <w:rPr>
                <w:rFonts w:ascii="Times New Roman" w:hAnsi="Times New Roman" w:cs="Times New Roman"/>
                <w:sz w:val="24"/>
                <w:szCs w:val="24"/>
              </w:rPr>
              <w:t>Готовность пожертвовать жизнью за Отчизну, решительность, мужество, гордость за своих товарищей</w:t>
            </w:r>
          </w:p>
        </w:tc>
      </w:tr>
    </w:tbl>
    <w:p w:rsidR="006437F8" w:rsidRPr="008A6FB6" w:rsidRDefault="006437F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A6FB6">
        <w:rPr>
          <w:rFonts w:ascii="Times New Roman" w:hAnsi="Times New Roman" w:cs="Times New Roman"/>
          <w:sz w:val="24"/>
          <w:szCs w:val="24"/>
        </w:rPr>
        <w:t xml:space="preserve">: главный герой стихотворения, рассказчик – старый солдат ,остается </w:t>
      </w:r>
      <w:proofErr w:type="spellStart"/>
      <w:r w:rsidRPr="008A6FB6">
        <w:rPr>
          <w:rFonts w:ascii="Times New Roman" w:hAnsi="Times New Roman" w:cs="Times New Roman"/>
          <w:sz w:val="24"/>
          <w:szCs w:val="24"/>
        </w:rPr>
        <w:t>безымянным</w:t>
      </w:r>
      <w:proofErr w:type="gramStart"/>
      <w:r w:rsidRPr="008A6FB6">
        <w:rPr>
          <w:rFonts w:ascii="Times New Roman" w:hAnsi="Times New Roman" w:cs="Times New Roman"/>
          <w:sz w:val="24"/>
          <w:szCs w:val="24"/>
        </w:rPr>
        <w:t>.</w:t>
      </w:r>
      <w:r w:rsidRPr="008A6FB6">
        <w:rPr>
          <w:rFonts w:ascii="Times New Roman" w:hAnsi="Times New Roman" w:cs="Times New Roman"/>
          <w:iCs/>
          <w:sz w:val="24"/>
          <w:szCs w:val="24"/>
        </w:rPr>
        <w:t>Э</w:t>
      </w:r>
      <w:proofErr w:type="gramEnd"/>
      <w:r w:rsidRPr="008A6FB6">
        <w:rPr>
          <w:rFonts w:ascii="Times New Roman" w:hAnsi="Times New Roman" w:cs="Times New Roman"/>
          <w:iCs/>
          <w:sz w:val="24"/>
          <w:szCs w:val="24"/>
        </w:rPr>
        <w:t>то</w:t>
      </w:r>
      <w:proofErr w:type="spellEnd"/>
      <w:r w:rsidRPr="008A6FB6">
        <w:rPr>
          <w:rFonts w:ascii="Times New Roman" w:hAnsi="Times New Roman" w:cs="Times New Roman"/>
          <w:iCs/>
          <w:sz w:val="24"/>
          <w:szCs w:val="24"/>
        </w:rPr>
        <w:t xml:space="preserve"> простой солдат – для того, чтобы сделать рассказ достоверным. Он там был, он это видел, он это пережил. Рассказчик дважды говорит "Я”</w:t>
      </w:r>
      <w:proofErr w:type="gramStart"/>
      <w:r w:rsidRPr="008A6FB6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8A6FB6">
        <w:rPr>
          <w:rFonts w:ascii="Times New Roman" w:hAnsi="Times New Roman" w:cs="Times New Roman"/>
          <w:iCs/>
          <w:sz w:val="24"/>
          <w:szCs w:val="24"/>
        </w:rPr>
        <w:t xml:space="preserve"> а в остальных случаях он не отделяет себя от других участников битвы и говорит "мы”. Он, безымянный, вымышленный, говорит от имени всех участников битвы, передает чувства всего народа. Мысли и чувства старого солдата – это мысли и чувства всего народа.</w:t>
      </w:r>
    </w:p>
    <w:p w:rsidR="006437F8" w:rsidRDefault="00A81EA8" w:rsidP="00AC2071">
      <w:pPr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EA8">
        <w:rPr>
          <w:rFonts w:ascii="Times New Roman" w:hAnsi="Times New Roman" w:cs="Times New Roman"/>
          <w:b/>
          <w:sz w:val="24"/>
          <w:szCs w:val="24"/>
        </w:rPr>
        <w:t>11. Итоги урока</w:t>
      </w:r>
    </w:p>
    <w:p w:rsidR="008A6FB6" w:rsidRPr="00A81EA8" w:rsidRDefault="008A6FB6" w:rsidP="00A81EA8">
      <w:pPr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 w:rsidRPr="00A81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Стихотворение М.Лермонтова  «Бородино» как раз рассказывает о самом крупном  историческом событии той войны</w:t>
      </w:r>
      <w:r w:rsidR="00A81EA8" w:rsidRPr="00A81E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благодаря литературным произведениям</w:t>
      </w:r>
      <w:r w:rsidR="00A81EA8" w:rsidRPr="00A81E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произведениям других видов искусства,   останется в памяти поколений навсегда.</w:t>
      </w:r>
    </w:p>
    <w:p w:rsidR="008A6FB6" w:rsidRPr="008A6FB6" w:rsidRDefault="008A6FB6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С какой целью М.Ю. Лермонтов обращается к теме Бородинского сражения?</w:t>
      </w:r>
    </w:p>
    <w:p w:rsidR="00A81EA8" w:rsidRPr="00A81EA8" w:rsidRDefault="008A6FB6" w:rsidP="00A81EA8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- Что он хотел донести до читателя, до будущих поколений? Обращение к </w:t>
      </w:r>
      <w:r w:rsidR="00A81EA8">
        <w:rPr>
          <w:rFonts w:ascii="Times New Roman" w:hAnsi="Times New Roman" w:cs="Times New Roman"/>
          <w:sz w:val="24"/>
          <w:szCs w:val="24"/>
          <w:lang w:eastAsia="ru-RU"/>
        </w:rPr>
        <w:t>словам современника М.Ю. Лермонтова</w:t>
      </w:r>
      <w:r w:rsidRPr="008A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1EA8" w:rsidRPr="00A81EA8">
        <w:rPr>
          <w:rFonts w:ascii="Times New Roman" w:hAnsi="Times New Roman" w:cs="Times New Roman"/>
          <w:bCs/>
          <w:sz w:val="24"/>
          <w:szCs w:val="24"/>
        </w:rPr>
        <w:t>«Прошлое, хранящееся в памяти, есть часть настоящего</w:t>
      </w:r>
      <w:proofErr w:type="gramStart"/>
      <w:r w:rsidR="00A81EA8" w:rsidRPr="00A81EA8">
        <w:rPr>
          <w:rFonts w:ascii="Times New Roman" w:hAnsi="Times New Roman" w:cs="Times New Roman"/>
          <w:bCs/>
          <w:sz w:val="24"/>
          <w:szCs w:val="24"/>
        </w:rPr>
        <w:t xml:space="preserve">.» </w:t>
      </w:r>
      <w:proofErr w:type="spellStart"/>
      <w:proofErr w:type="gramEnd"/>
      <w:r w:rsidR="00A81EA8" w:rsidRPr="00A81EA8">
        <w:rPr>
          <w:rFonts w:ascii="Times New Roman" w:hAnsi="Times New Roman" w:cs="Times New Roman"/>
          <w:bCs/>
          <w:sz w:val="24"/>
          <w:szCs w:val="24"/>
        </w:rPr>
        <w:t>Котарбиньский</w:t>
      </w:r>
      <w:proofErr w:type="spellEnd"/>
      <w:r w:rsidR="00A81EA8" w:rsidRPr="00A81EA8">
        <w:rPr>
          <w:rFonts w:ascii="Times New Roman" w:hAnsi="Times New Roman" w:cs="Times New Roman"/>
          <w:bCs/>
          <w:sz w:val="24"/>
          <w:szCs w:val="24"/>
        </w:rPr>
        <w:t xml:space="preserve"> Т. </w:t>
      </w:r>
    </w:p>
    <w:p w:rsidR="00A81EA8" w:rsidRPr="008A6FB6" w:rsidRDefault="00EC0962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5" style="position:absolute;left:0;text-align:left;margin-left:366.25pt;margin-top:5.05pt;width:111.7pt;height:325.25pt;z-index:251667456"/>
        </w:pict>
      </w:r>
    </w:p>
    <w:p w:rsidR="008A6FB6" w:rsidRPr="008A6FB6" w:rsidRDefault="008A6FB6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FB6">
        <w:rPr>
          <w:rFonts w:ascii="Times New Roman" w:hAnsi="Times New Roman" w:cs="Times New Roman"/>
          <w:sz w:val="24"/>
          <w:szCs w:val="24"/>
          <w:lang w:eastAsia="ru-RU"/>
        </w:rPr>
        <w:t>- Можно ли сегодня говорить об актуальности звучания строк, написанных почти два века назад?</w:t>
      </w:r>
    </w:p>
    <w:p w:rsidR="008A6FB6" w:rsidRPr="008A6FB6" w:rsidRDefault="008A6FB6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 w:rsidRPr="008A6FB6">
        <w:rPr>
          <w:rFonts w:ascii="Times New Roman" w:hAnsi="Times New Roman" w:cs="Times New Roman"/>
          <w:sz w:val="24"/>
          <w:szCs w:val="24"/>
        </w:rPr>
        <w:t xml:space="preserve">Победа русской армии в этой войне избавила страну от захватчиков и освободила страны Европы.    В этом году мы отмечаем  200-летие со дня Бородинского сражения. Почему и сегодня нас волнует и стихотворение Лермонтова, и события в нем описанные? Война не может восхищать, потому что это кровь, ужас, смерть, но подвиг </w:t>
      </w:r>
      <w:proofErr w:type="gramStart"/>
      <w:r w:rsidRPr="008A6FB6">
        <w:rPr>
          <w:rFonts w:ascii="Times New Roman" w:hAnsi="Times New Roman" w:cs="Times New Roman"/>
          <w:sz w:val="24"/>
          <w:szCs w:val="24"/>
        </w:rPr>
        <w:t>русских солдат, не пощадивших жизни ради спасения Отечества</w:t>
      </w:r>
      <w:proofErr w:type="gramEnd"/>
      <w:r w:rsidRPr="008A6FB6">
        <w:rPr>
          <w:rFonts w:ascii="Times New Roman" w:hAnsi="Times New Roman" w:cs="Times New Roman"/>
          <w:sz w:val="24"/>
          <w:szCs w:val="24"/>
        </w:rPr>
        <w:t xml:space="preserve"> будет жить вечно и этот подвиг "недаром помнит” и будет помнить "вся Россия”. </w:t>
      </w:r>
    </w:p>
    <w:p w:rsidR="008A6FB6" w:rsidRPr="008A6FB6" w:rsidRDefault="00A81EA8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Прослушивание </w:t>
      </w:r>
      <w:r w:rsidR="008A6FB6" w:rsidRPr="008A6FB6">
        <w:rPr>
          <w:rFonts w:ascii="Times New Roman" w:hAnsi="Times New Roman" w:cs="Times New Roman"/>
          <w:sz w:val="24"/>
          <w:szCs w:val="24"/>
        </w:rPr>
        <w:t>Музык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A6FB6" w:rsidRPr="008A6FB6">
        <w:rPr>
          <w:rFonts w:ascii="Times New Roman" w:hAnsi="Times New Roman" w:cs="Times New Roman"/>
          <w:sz w:val="24"/>
          <w:szCs w:val="24"/>
        </w:rPr>
        <w:t xml:space="preserve"> Чайковск</w:t>
      </w:r>
      <w:r>
        <w:rPr>
          <w:rFonts w:ascii="Times New Roman" w:hAnsi="Times New Roman" w:cs="Times New Roman"/>
          <w:sz w:val="24"/>
          <w:szCs w:val="24"/>
        </w:rPr>
        <w:t>ого «Увертюра 1812 года»</w:t>
      </w:r>
    </w:p>
    <w:p w:rsidR="008A6FB6" w:rsidRPr="008A6FB6" w:rsidRDefault="008A6FB6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B6">
        <w:rPr>
          <w:rFonts w:ascii="Times New Roman" w:hAnsi="Times New Roman" w:cs="Times New Roman"/>
          <w:b/>
          <w:bCs/>
          <w:sz w:val="24"/>
          <w:szCs w:val="24"/>
        </w:rPr>
        <w:t xml:space="preserve">Оценки. </w:t>
      </w:r>
    </w:p>
    <w:p w:rsidR="008A6FB6" w:rsidRPr="008A6FB6" w:rsidRDefault="008A6FB6" w:rsidP="00AC2071">
      <w:pPr>
        <w:pStyle w:val="a4"/>
        <w:spacing w:line="36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B6">
        <w:rPr>
          <w:rFonts w:ascii="Times New Roman" w:hAnsi="Times New Roman" w:cs="Times New Roman"/>
          <w:b/>
          <w:bCs/>
          <w:sz w:val="24"/>
          <w:szCs w:val="24"/>
        </w:rPr>
        <w:t>Домашнее задание.</w:t>
      </w:r>
      <w:r w:rsidRPr="008A6FB6">
        <w:rPr>
          <w:rFonts w:ascii="Times New Roman" w:hAnsi="Times New Roman" w:cs="Times New Roman"/>
          <w:b/>
          <w:sz w:val="24"/>
          <w:szCs w:val="24"/>
        </w:rPr>
        <w:t xml:space="preserve"> Выучить отрывок из стихотворения наизусть.</w:t>
      </w:r>
    </w:p>
    <w:p w:rsidR="008A6FB6" w:rsidRDefault="008A6FB6" w:rsidP="00AC2071">
      <w:pPr>
        <w:ind w:right="2267"/>
      </w:pPr>
    </w:p>
    <w:p w:rsidR="00CA2F08" w:rsidRPr="00CA2F08" w:rsidRDefault="00CA2F08" w:rsidP="00CA2F08">
      <w:pPr>
        <w:pStyle w:val="a3"/>
        <w:numPr>
          <w:ilvl w:val="0"/>
          <w:numId w:val="3"/>
        </w:numPr>
        <w:ind w:right="2267"/>
        <w:rPr>
          <w:lang w:val="en-US"/>
        </w:rPr>
      </w:pPr>
      <w:r w:rsidRPr="00CA2F08">
        <w:rPr>
          <w:lang w:val="en-US"/>
        </w:rPr>
        <w:t>P-Chaykovskiy-Uvertyura-1812-goda(muzanator.com)</w:t>
      </w:r>
    </w:p>
    <w:p w:rsidR="00CA2F08" w:rsidRPr="00CA2F08" w:rsidRDefault="00CA2F08" w:rsidP="00CA2F08">
      <w:pPr>
        <w:pStyle w:val="a3"/>
        <w:numPr>
          <w:ilvl w:val="0"/>
          <w:numId w:val="3"/>
        </w:numPr>
        <w:ind w:right="2267"/>
        <w:rPr>
          <w:lang w:val="en-US"/>
        </w:rPr>
      </w:pPr>
    </w:p>
    <w:sectPr w:rsidR="00CA2F08" w:rsidRPr="00CA2F08" w:rsidSect="00CC274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66" w:rsidRDefault="00220E66" w:rsidP="006437F8">
      <w:pPr>
        <w:spacing w:after="0" w:line="240" w:lineRule="auto"/>
      </w:pPr>
      <w:r>
        <w:separator/>
      </w:r>
    </w:p>
  </w:endnote>
  <w:endnote w:type="continuationSeparator" w:id="0">
    <w:p w:rsidR="00220E66" w:rsidRDefault="00220E66" w:rsidP="0064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66" w:rsidRDefault="00220E66" w:rsidP="006437F8">
      <w:pPr>
        <w:spacing w:after="0" w:line="240" w:lineRule="auto"/>
      </w:pPr>
      <w:r>
        <w:separator/>
      </w:r>
    </w:p>
  </w:footnote>
  <w:footnote w:type="continuationSeparator" w:id="0">
    <w:p w:rsidR="00220E66" w:rsidRDefault="00220E66" w:rsidP="0064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C67"/>
    <w:multiLevelType w:val="hybridMultilevel"/>
    <w:tmpl w:val="63D8CFEE"/>
    <w:lvl w:ilvl="0" w:tplc="6436F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83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09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41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F43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66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6B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CE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03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0235E8A"/>
    <w:multiLevelType w:val="hybridMultilevel"/>
    <w:tmpl w:val="1DEA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A35E3"/>
    <w:multiLevelType w:val="hybridMultilevel"/>
    <w:tmpl w:val="FB18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4B9"/>
    <w:rsid w:val="00197DE9"/>
    <w:rsid w:val="00220E66"/>
    <w:rsid w:val="004624B9"/>
    <w:rsid w:val="006437F8"/>
    <w:rsid w:val="006F7585"/>
    <w:rsid w:val="008A6FB6"/>
    <w:rsid w:val="00950696"/>
    <w:rsid w:val="00A81EA8"/>
    <w:rsid w:val="00A91959"/>
    <w:rsid w:val="00AC2071"/>
    <w:rsid w:val="00BA4184"/>
    <w:rsid w:val="00C24DB2"/>
    <w:rsid w:val="00CA2F08"/>
    <w:rsid w:val="00CC274B"/>
    <w:rsid w:val="00EC0962"/>
    <w:rsid w:val="00EF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4B9"/>
    <w:pPr>
      <w:ind w:left="720"/>
      <w:contextualSpacing/>
    </w:pPr>
  </w:style>
  <w:style w:type="paragraph" w:styleId="a4">
    <w:name w:val="No Spacing"/>
    <w:link w:val="a5"/>
    <w:uiPriority w:val="1"/>
    <w:qFormat/>
    <w:rsid w:val="004624B9"/>
    <w:pPr>
      <w:spacing w:after="0" w:line="240" w:lineRule="auto"/>
    </w:pPr>
  </w:style>
  <w:style w:type="character" w:styleId="a6">
    <w:name w:val="Hyperlink"/>
    <w:basedOn w:val="a0"/>
    <w:uiPriority w:val="99"/>
    <w:rsid w:val="006437F8"/>
    <w:rPr>
      <w:color w:val="0000FF"/>
      <w:u w:val="single"/>
    </w:rPr>
  </w:style>
  <w:style w:type="character" w:styleId="a7">
    <w:name w:val="Emphasis"/>
    <w:basedOn w:val="a0"/>
    <w:uiPriority w:val="20"/>
    <w:qFormat/>
    <w:rsid w:val="006437F8"/>
    <w:rPr>
      <w:i/>
      <w:iCs/>
    </w:rPr>
  </w:style>
  <w:style w:type="table" w:styleId="a8">
    <w:name w:val="Table Grid"/>
    <w:basedOn w:val="a1"/>
    <w:uiPriority w:val="59"/>
    <w:rsid w:val="0064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4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37F8"/>
  </w:style>
  <w:style w:type="paragraph" w:styleId="ab">
    <w:name w:val="footer"/>
    <w:basedOn w:val="a"/>
    <w:link w:val="ac"/>
    <w:uiPriority w:val="99"/>
    <w:semiHidden/>
    <w:unhideWhenUsed/>
    <w:rsid w:val="0064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37F8"/>
  </w:style>
  <w:style w:type="character" w:customStyle="1" w:styleId="a5">
    <w:name w:val="Без интервала Знак"/>
    <w:basedOn w:val="a0"/>
    <w:link w:val="a4"/>
    <w:uiPriority w:val="1"/>
    <w:rsid w:val="00CC274B"/>
  </w:style>
  <w:style w:type="paragraph" w:styleId="ad">
    <w:name w:val="Balloon Text"/>
    <w:basedOn w:val="a"/>
    <w:link w:val="ae"/>
    <w:uiPriority w:val="99"/>
    <w:semiHidden/>
    <w:unhideWhenUsed/>
    <w:rsid w:val="00CC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274B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CA2F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info/1812ru.php" TargetMode="External"/><Relationship Id="rId13" Type="http://schemas.openxmlformats.org/officeDocument/2006/relationships/hyperlink" Target="http://www.hrono.info/biograf/bio_n/napoleon1bo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ono.info/biograf/bio_k/kutuzov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ono.info/biograf/bio_b/bagration_pi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rono.info/biograf/bio_n/napoleon1bo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ono.info/biograf/bio_k/kutuzov.php" TargetMode="External"/><Relationship Id="rId14" Type="http://schemas.openxmlformats.org/officeDocument/2006/relationships/hyperlink" Target="http://www.hrono.info/biograf/bio_b/bagration_pi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D44F3390CF486B82C68037A3AD6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1D64E9-6DC0-40FF-8F9E-AA36C941D800}"/>
      </w:docPartPr>
      <w:docPartBody>
        <w:p w:rsidR="00C62F97" w:rsidRDefault="00740F15" w:rsidP="00740F15">
          <w:pPr>
            <w:pStyle w:val="2ED44F3390CF486B82C68037A3AD6D3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40F15"/>
    <w:rsid w:val="00740F15"/>
    <w:rsid w:val="00BB15FE"/>
    <w:rsid w:val="00C6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FC9C76FDD8478B8E646BDFF883BE92">
    <w:name w:val="84FC9C76FDD8478B8E646BDFF883BE92"/>
    <w:rsid w:val="00740F15"/>
  </w:style>
  <w:style w:type="paragraph" w:customStyle="1" w:styleId="29CF30934D844B4AB63C3BB748159AC9">
    <w:name w:val="29CF30934D844B4AB63C3BB748159AC9"/>
    <w:rsid w:val="00740F15"/>
  </w:style>
  <w:style w:type="paragraph" w:customStyle="1" w:styleId="4303DB9DB2604396801CF3C16762FAAF">
    <w:name w:val="4303DB9DB2604396801CF3C16762FAAF"/>
    <w:rsid w:val="00740F15"/>
  </w:style>
  <w:style w:type="paragraph" w:customStyle="1" w:styleId="9A21F27020664747BADDF2FF809B7B43">
    <w:name w:val="9A21F27020664747BADDF2FF809B7B43"/>
    <w:rsid w:val="00740F15"/>
  </w:style>
  <w:style w:type="paragraph" w:customStyle="1" w:styleId="15D6792F71BE46E3999E9D0F2953DBFB">
    <w:name w:val="15D6792F71BE46E3999E9D0F2953DBFB"/>
    <w:rsid w:val="00740F15"/>
  </w:style>
  <w:style w:type="paragraph" w:customStyle="1" w:styleId="2ED44F3390CF486B82C68037A3AD6D30">
    <w:name w:val="2ED44F3390CF486B82C68037A3AD6D30"/>
    <w:rsid w:val="00740F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Кумарейка, 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“Бородино”  М.Ю.Лермонтова Поэтический памятник                        подвигу народному                    </dc:title>
  <dc:subject/>
  <dc:creator>User</dc:creator>
  <cp:keywords/>
  <dc:description/>
  <cp:lastModifiedBy>User</cp:lastModifiedBy>
  <cp:revision>6</cp:revision>
  <dcterms:created xsi:type="dcterms:W3CDTF">2012-12-17T12:31:00Z</dcterms:created>
  <dcterms:modified xsi:type="dcterms:W3CDTF">2013-01-09T11:00:00Z</dcterms:modified>
</cp:coreProperties>
</file>