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4" w:rsidRDefault="00C50E7F" w:rsidP="00C50E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E7F">
        <w:rPr>
          <w:rFonts w:ascii="Times New Roman" w:hAnsi="Times New Roman" w:cs="Times New Roman"/>
          <w:sz w:val="24"/>
          <w:szCs w:val="24"/>
        </w:rPr>
        <w:t>Итоговая работа по географии 7 класс</w:t>
      </w:r>
    </w:p>
    <w:p w:rsidR="002D0915" w:rsidRDefault="002D0915" w:rsidP="00C50E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  <w:bookmarkStart w:id="0" w:name="_GoBack"/>
      <w:bookmarkEnd w:id="0"/>
    </w:p>
    <w:p w:rsidR="00C50E7F" w:rsidRDefault="00C50E7F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самые высокие горы Земли?</w:t>
      </w:r>
    </w:p>
    <w:p w:rsidR="00C50E7F" w:rsidRDefault="00C50E7F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животного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материка является сумчатый медведь коала?</w:t>
      </w:r>
    </w:p>
    <w:p w:rsidR="00C50E7F" w:rsidRDefault="00C50E7F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материке находятся озера Мичиган и Онтарио?</w:t>
      </w:r>
    </w:p>
    <w:p w:rsidR="00C50E7F" w:rsidRDefault="00C50E7F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утверждение о литосферных плитах является верным:</w:t>
      </w:r>
    </w:p>
    <w:p w:rsidR="00C50E7F" w:rsidRDefault="00C50E7F" w:rsidP="00C50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границам литосферных плит приурочены сейсмические пояса.</w:t>
      </w:r>
    </w:p>
    <w:p w:rsidR="00C50E7F" w:rsidRDefault="00C50E7F" w:rsidP="00C50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Границы литосферных плит точно совпадают с контурами материков.</w:t>
      </w:r>
    </w:p>
    <w:p w:rsidR="00C50E7F" w:rsidRDefault="00C50E7F" w:rsidP="00C50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Строение материковых и океанических плит одинаково.</w:t>
      </w:r>
    </w:p>
    <w:p w:rsidR="00C50E7F" w:rsidRDefault="00C50E7F" w:rsidP="00C50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столкновении литосферных плит образуются обширные равнины.</w:t>
      </w:r>
    </w:p>
    <w:p w:rsidR="00C50E7F" w:rsidRDefault="00C50E7F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материке расположено плоскогорье Декан?</w:t>
      </w:r>
    </w:p>
    <w:p w:rsidR="00C50E7F" w:rsidRDefault="00C50E7F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заливов омывает побережье двух крупных полуостровов Индостан и Индокитай?  А) Бенгальский,  Б) Бискайский,   В) Персидский,  Г) Гвинейский.</w:t>
      </w:r>
    </w:p>
    <w:p w:rsidR="00C50E7F" w:rsidRDefault="004E5218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Хуанхэ впадает в: А) Бенгальский залив,  Б) Аравийское море,  В) Желтое море,  Г) Персидский залив.</w:t>
      </w:r>
    </w:p>
    <w:p w:rsidR="004E5218" w:rsidRDefault="004E5218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ярко смена времен года выражена в климатическом поясе: А) экваториальном,  Б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ропическом,  В) умеренном,  Г) арктическом.</w:t>
      </w:r>
    </w:p>
    <w:p w:rsidR="004E5218" w:rsidRDefault="004E5218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острове выпадает наибольшее количество осадков: А) Сицилия,  Б) Исландия,  В) Калимантан,  Г) Мадагаскар.</w:t>
      </w:r>
    </w:p>
    <w:p w:rsidR="004E5218" w:rsidRDefault="004E5218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перечисленных полуостровов наиболее плотно заселен: 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кандинавский,  Б) Индостан,  В) Аравийский,  Г) Аляска.</w:t>
      </w:r>
    </w:p>
    <w:p w:rsidR="004E5218" w:rsidRDefault="004E5218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страну по описанию: Это одна из самых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брльших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величине территории стран мира.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северном полушарии. Ее берега омывают воды трех океанов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Самую западную часть страны занимают горы. Она исключительно богата лесными ресурсами, пушным зверем, запасами пресной воды, различными полезными ископаемыми. Имеет сухопутную границу только с одной страной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Столица – не самый большой город страны.</w:t>
      </w:r>
    </w:p>
    <w:p w:rsidR="004E5218" w:rsidRDefault="004E5218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страну по описанию: Эта страна одна из крупных по численности и площади территории стран мира. Она находится на юге материка, в субэкваториальном поясе. Основную часть ее территории занимает плоскогорье, к северу переходящее в низменность, сложенную наносами двух рек. К северо-востоку от низменности протянулась величайшая горная система.</w:t>
      </w:r>
    </w:p>
    <w:p w:rsidR="004E5218" w:rsidRDefault="00C85996" w:rsidP="00C50E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 к тексту: 6 января 2008 г., в 7 час.14 мин. По местному времени на юге Греции произошло мощное землетрясение. Сильные подземные толчки</w:t>
      </w:r>
      <w:r w:rsidR="002D0915">
        <w:rPr>
          <w:rFonts w:ascii="Times New Roman" w:hAnsi="Times New Roman" w:cs="Times New Roman"/>
          <w:sz w:val="24"/>
          <w:szCs w:val="24"/>
        </w:rPr>
        <w:t xml:space="preserve"> наблюдались в точке с координатами 37</w:t>
      </w:r>
      <w:r w:rsidR="002D09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1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2D0915">
        <w:rPr>
          <w:rFonts w:ascii="Times New Roman" w:hAnsi="Times New Roman" w:cs="Times New Roman"/>
          <w:sz w:val="24"/>
          <w:szCs w:val="24"/>
        </w:rPr>
        <w:t>., 25</w:t>
      </w:r>
      <w:r w:rsidR="002D09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915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="002D0915">
        <w:rPr>
          <w:rFonts w:ascii="Times New Roman" w:hAnsi="Times New Roman" w:cs="Times New Roman"/>
          <w:sz w:val="24"/>
          <w:szCs w:val="24"/>
        </w:rPr>
        <w:t>.</w:t>
      </w:r>
    </w:p>
    <w:p w:rsidR="002D0915" w:rsidRDefault="002D0915" w:rsidP="002D0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 1) Как называется точка на земной поверхности, в которой во время землетрясений регистрируются подземные толчки наибольшей силы?</w:t>
      </w:r>
    </w:p>
    <w:p w:rsidR="002D0915" w:rsidRDefault="002D0915" w:rsidP="002D0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карту какого материка необходимо выбрать для того, чтобы подробнее изучить место стихийного бедствия?</w:t>
      </w:r>
    </w:p>
    <w:p w:rsidR="002D0915" w:rsidRPr="00C50E7F" w:rsidRDefault="002D0915" w:rsidP="002D09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почему в этом районе часто происходят землетрясения?</w:t>
      </w:r>
    </w:p>
    <w:sectPr w:rsidR="002D0915" w:rsidRPr="00C5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31D"/>
    <w:multiLevelType w:val="hybridMultilevel"/>
    <w:tmpl w:val="E432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F"/>
    <w:rsid w:val="002D0915"/>
    <w:rsid w:val="004E5218"/>
    <w:rsid w:val="00925437"/>
    <w:rsid w:val="00C50E7F"/>
    <w:rsid w:val="00C837C5"/>
    <w:rsid w:val="00C8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2014-07-30T10:19:00Z</dcterms:created>
  <dcterms:modified xsi:type="dcterms:W3CDTF">2014-07-31T09:36:00Z</dcterms:modified>
</cp:coreProperties>
</file>