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E9" w:rsidRPr="00980F6F" w:rsidRDefault="00C62EE9" w:rsidP="00C62EE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aps/>
          <w:shadow/>
          <w:color w:val="548DD4" w:themeColor="text2" w:themeTint="99"/>
          <w:sz w:val="32"/>
          <w:szCs w:val="32"/>
          <w:lang w:eastAsia="ru-RU"/>
        </w:rPr>
      </w:pPr>
      <w:r w:rsidRPr="00980F6F">
        <w:rPr>
          <w:rFonts w:eastAsia="Times New Roman" w:cs="Times New Roman"/>
          <w:b/>
          <w:bCs/>
          <w:caps/>
          <w:shadow/>
          <w:color w:val="548DD4" w:themeColor="text2" w:themeTint="99"/>
          <w:sz w:val="32"/>
          <w:szCs w:val="32"/>
          <w:lang w:eastAsia="ru-RU"/>
        </w:rPr>
        <w:t>Мероприятие по русскому языку во втором классе.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Тема: </w:t>
      </w:r>
      <w:r w:rsidRPr="004635A8">
        <w:rPr>
          <w:rFonts w:eastAsia="Times New Roman" w:cs="Times New Roman"/>
          <w:bCs/>
          <w:color w:val="000000"/>
          <w:sz w:val="32"/>
          <w:szCs w:val="32"/>
          <w:lang w:eastAsia="ru-RU"/>
        </w:rPr>
        <w:t>Клуб Весёлых и Находчивых.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Цели: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184" w:lineRule="atLeast"/>
        <w:ind w:left="644" w:hanging="360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*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 способствовать обогащению знаний в области русского языка;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184" w:lineRule="atLeast"/>
        <w:ind w:left="644" w:hanging="360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*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 развивать познавательную активность и самостоятельность учащихся;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184" w:lineRule="atLeast"/>
        <w:ind w:left="644" w:hanging="360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*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 развивать интеллектуальные и логические способности; речь, память, интерес к предмету;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184" w:lineRule="atLeast"/>
        <w:ind w:left="720" w:hanging="360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*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 выявить знатоков русского языка.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184" w:lineRule="atLeast"/>
        <w:ind w:left="720" w:hanging="360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*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  <w:r w:rsidRPr="005B3DB0">
        <w:rPr>
          <w:rFonts w:eastAsia="Times New Roman" w:cs="Arial"/>
          <w:color w:val="000000"/>
          <w:sz w:val="32"/>
          <w:szCs w:val="32"/>
          <w:lang w:eastAsia="ru-RU"/>
        </w:rPr>
        <w:t> 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укрепление и сплочение детского коллектива.</w:t>
      </w:r>
    </w:p>
    <w:p w:rsidR="00C62EE9" w:rsidRPr="005B3DB0" w:rsidRDefault="00C62EE9" w:rsidP="00C62EE9">
      <w:pPr>
        <w:shd w:val="clear" w:color="auto" w:fill="FFFFFF"/>
        <w:spacing w:before="240" w:after="100" w:afterAutospacing="1" w:line="240" w:lineRule="auto"/>
        <w:ind w:firstLine="360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В КВН участвуют две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команды, каждая 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>команда имеет название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. Все задания записаны на карточках. Каждый конкурс оценивается жюри. Выбраны заранее капитаны команд, расставлены столы и стулья для соревнующихся.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Класс 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оформлен плакатами: «О великий, могучий, правдивый и свободный русский язык!» (И.С.Тургенев).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667250" cy="3500313"/>
            <wp:effectExtent l="19050" t="0" r="0" b="0"/>
            <wp:docPr id="2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61" cy="35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left="2124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lastRenderedPageBreak/>
        <w:t>Учите русский - годы к ряду,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left="2124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С душой, с усердием, с умом.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left="2124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Вас ждет великая награда,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left="2124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И та награда - в нем самом.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left="3540" w:firstLine="708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Сабир Абдулла.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5B3DB0"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> 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Здравствуйте, уважаемые гости, здравствуйте участники нашего КВН.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Язык, на котором мы говорим, красив и богат. На русском языке говорят не только русские. Он понятен каждому человеку, живущему в России. Итак, главный гость сегодня - его величество </w:t>
      </w: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Русский язык.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В КВН, посвященному русскому языку участвуют три команды, в каждой из них  по шесть человек. Подводить итог всему будет наше уважаемое жюри. Оценивать будем по пятибалльной системе. Итак, начинаем. </w:t>
      </w:r>
      <w:r w:rsidRPr="005B3DB0"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 xml:space="preserve">Все участники поют песню о КВН на мелодию песни «Улыбка» </w:t>
      </w:r>
      <w:r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>композитора В. Шаинского:</w:t>
      </w:r>
      <w:r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245290" cy="3933825"/>
            <wp:effectExtent l="19050" t="0" r="0" b="0"/>
            <wp:docPr id="3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25" cy="394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lastRenderedPageBreak/>
        <w:t>Любит КВН наш дружный класс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И объявит заседание сейчас.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Вот болельщики, а вот жюри.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Путь к победе труден, что ни говори.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Нам доверено с тобой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Провести удачно бой,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Чтоб находчивость и знания проверить.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Ты велик, родной язык,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Ты богат, родной язык,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Ты наш друг,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И в это все мы будем верить.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Arial"/>
          <w:b/>
          <w:bCs/>
          <w:color w:val="000000"/>
          <w:sz w:val="32"/>
          <w:szCs w:val="32"/>
          <w:lang w:eastAsia="ru-RU"/>
        </w:rPr>
        <w:t>Приветствие команд.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Дети 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(</w:t>
      </w:r>
      <w:r w:rsidRPr="005B3DB0"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>хором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).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Мы веселые ребята,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И не любим мы скучать.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С удовольствием мы с вами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В КВН будем играть.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Команда 1.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Мы отвечаем дружно,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И здесь сомнений нет: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Сегодня будет дружба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Владычицей побед.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Команда 2.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И пусть острей кипит борьба,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Сильней соревнование: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Успех решает не судьба,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А только наши знания.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И, соревнуясь, с вами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Останемся друзьями.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br/>
        <w:t>Пусть борьба кипит сильней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И наша дружба крепнет с ней!</w:t>
      </w:r>
      <w:r w:rsidRPr="005B3DB0">
        <w:rPr>
          <w:rFonts w:eastAsia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133975" cy="3850345"/>
            <wp:effectExtent l="19050" t="0" r="9525" b="0"/>
            <wp:docPr id="7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730" cy="38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I. Представление команд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Разминка. «Угадай название нашей команды».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(сообщает капитан каждой команды):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1. Название нашей команды обозначает название предмета. Отвечает на вопросы кто?, что?, в предложении бывает подлежащим и второстепенным членом предложения.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2. Название нашей команды обозначает название действий предмета, отвечает на вопрос что делает?. В предложении бывает сказуемым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3.  Название нашей команды обозначает признак предмета. Отвечает на вопросы какой ?, какая?, какое? в предложении бывает второстепенным членом предложения.</w:t>
      </w: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                                     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Ведущий обращается к болельщикам с вопросами: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какое название имеет каждая команда?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1 конкурс.  «Назови полное имя»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>2 мин (оценивает жюри)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Саша-                  Люда-                  Женя-                  Таня-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Коля-                   Вова-                   Миша-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2 конкурс.  «Слово – змейка».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(Представителю от каждой команды предлагается за две минуты на доске записать в таком порядке слова, чтобы второе слово начиналось с последней буквы первого, например: адрес, салют, тетрадь …..)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3. Конкурс грамотеев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Эстафета.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lastRenderedPageBreak/>
        <w:t>Команды получают карточки со словами. Нужно вставить пропущенную гласную, передать сидящему рядом. Игрок, написавший последнее слово, передаёт лист с заданием в жюри.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гр .за                  т . шина                    стр . ла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з . мля                  тр . ва                      ч . сы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д . жди                  р . ка                       м . ря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л . сток                м . сты                              л . цо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в . лна                   сн . га                     зв . рек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з . ма                   т .гренок                  к . льцо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в . рить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4.</w:t>
      </w: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Конкурс капитанов.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(раскрыть скобки в предложениях)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(по)шел (по) саду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язык (до)Киева (до)ведет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хорошее слово (до)сердца (до)йдет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(с)горы (с)бежал поток проворный.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Определить части речи: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посадила мама в печь пироги с капустой печь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снежное покрывало, покрывало все поле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ведро дало течь, и вода стала течь.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5. Домашнее задание.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(капитаны каждой команды читают сочиненное четверостишие и передают его жюри).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819775" cy="4364676"/>
            <wp:effectExtent l="19050" t="0" r="9525" b="0"/>
            <wp:docPr id="8" name="Рисунок 8" descr="DSCF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4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36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Слова рифмы.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не спешу – пишу, в тетрадь – пять.</w:t>
      </w: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 щенка – пока, помогите найдите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5B3DB0">
        <w:rPr>
          <w:rFonts w:eastAsia="Times New Roman" w:cs="Times New Roman"/>
          <w:color w:val="000000"/>
          <w:sz w:val="32"/>
          <w:szCs w:val="32"/>
          <w:lang w:eastAsia="ru-RU"/>
        </w:rPr>
        <w:t>- солнце – оконце, привет – кабинет</w:t>
      </w:r>
    </w:p>
    <w:p w:rsidR="00C62EE9" w:rsidRP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Мероприятием все остались довольны. Дети очень активно участвовали во всех конкурсах. Судьи по достоинству оценили мастерство участников и организатора мероприятия. По итогам голосования жюри определило победителей. У обеих команд было равное количество очков. Все участники были награждены почётными грамотами и призами.</w:t>
      </w:r>
    </w:p>
    <w:p w:rsidR="00C62EE9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C62EE9" w:rsidRPr="005B3DB0" w:rsidRDefault="00C62EE9" w:rsidP="00C62EE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C62EE9" w:rsidRPr="005B3DB0" w:rsidRDefault="00C62EE9" w:rsidP="00C62EE9">
      <w:pPr>
        <w:rPr>
          <w:sz w:val="32"/>
          <w:szCs w:val="32"/>
        </w:rPr>
      </w:pPr>
    </w:p>
    <w:p w:rsidR="00C2292E" w:rsidRDefault="00C2292E"/>
    <w:sectPr w:rsidR="00C2292E" w:rsidSect="00C62EE9">
      <w:pgSz w:w="11906" w:h="16838"/>
      <w:pgMar w:top="1134" w:right="850" w:bottom="1134" w:left="1701" w:header="708" w:footer="708" w:gutter="0"/>
      <w:pgBorders w:offsetFrom="page">
        <w:top w:val="thickThinSmallGap" w:sz="24" w:space="24" w:color="548DD4" w:themeColor="text2" w:themeTint="99"/>
        <w:left w:val="thickThinSmallGap" w:sz="24" w:space="24" w:color="548DD4" w:themeColor="text2" w:themeTint="99"/>
        <w:bottom w:val="thinThickSmallGap" w:sz="24" w:space="24" w:color="548DD4" w:themeColor="text2" w:themeTint="99"/>
        <w:right w:val="thinThick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62EE9"/>
    <w:rsid w:val="001C529F"/>
    <w:rsid w:val="004B17CC"/>
    <w:rsid w:val="00C2292E"/>
    <w:rsid w:val="00C62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701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Салават</dc:creator>
  <cp:keywords/>
  <dc:description/>
  <cp:lastModifiedBy>Салават</cp:lastModifiedBy>
  <cp:revision>2</cp:revision>
  <dcterms:created xsi:type="dcterms:W3CDTF">2015-02-06T16:10:00Z</dcterms:created>
  <dcterms:modified xsi:type="dcterms:W3CDTF">2015-02-06T16:10:00Z</dcterms:modified>
</cp:coreProperties>
</file>