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4" w:rsidRPr="00EC7443" w:rsidRDefault="0067103D" w:rsidP="0067103D">
      <w:pPr>
        <w:jc w:val="center"/>
        <w:rPr>
          <w:b/>
          <w:sz w:val="28"/>
          <w:szCs w:val="28"/>
        </w:rPr>
      </w:pPr>
      <w:r w:rsidRPr="00EC7443">
        <w:rPr>
          <w:b/>
          <w:sz w:val="28"/>
          <w:szCs w:val="28"/>
        </w:rPr>
        <w:t>План классного часа</w:t>
      </w:r>
    </w:p>
    <w:p w:rsidR="0067103D" w:rsidRDefault="0067103D" w:rsidP="0067103D">
      <w:r w:rsidRPr="00EC7443">
        <w:rPr>
          <w:b/>
          <w:sz w:val="24"/>
          <w:szCs w:val="24"/>
        </w:rPr>
        <w:t>Тема</w:t>
      </w:r>
      <w:r>
        <w:t>: «Пасхальный перезвон»</w:t>
      </w:r>
    </w:p>
    <w:p w:rsidR="0067103D" w:rsidRDefault="0067103D" w:rsidP="0067103D">
      <w:r>
        <w:t>Предполагаемые результаты:</w:t>
      </w:r>
    </w:p>
    <w:p w:rsidR="0067103D" w:rsidRPr="0067103D" w:rsidRDefault="0067103D" w:rsidP="0067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43">
        <w:rPr>
          <w:i/>
        </w:rPr>
        <w:t>Предметные</w:t>
      </w:r>
      <w:r>
        <w:t>:</w:t>
      </w:r>
      <w:r w:rsidRPr="0067103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ребят с обычаем празднования Пасхи на Руси, показать связь с обычаями и обрядами в русском фоль</w:t>
      </w:r>
      <w:r>
        <w:rPr>
          <w:rFonts w:ascii="Times New Roman" w:eastAsia="Times New Roman" w:hAnsi="Times New Roman" w:cs="Times New Roman"/>
          <w:sz w:val="24"/>
          <w:szCs w:val="24"/>
        </w:rPr>
        <w:t>клоре, пробудить интерес к нему.</w:t>
      </w:r>
    </w:p>
    <w:p w:rsidR="0067103D" w:rsidRPr="0067103D" w:rsidRDefault="0067103D" w:rsidP="0067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443">
        <w:rPr>
          <w:i/>
        </w:rPr>
        <w:t>Метопредметные</w:t>
      </w:r>
      <w:r>
        <w:t>:</w:t>
      </w:r>
      <w:r w:rsidRPr="0067103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навыки коллективной (групповой) деятельности</w:t>
      </w:r>
      <w:r w:rsidRPr="00615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03D" w:rsidRDefault="0067103D" w:rsidP="0067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43">
        <w:rPr>
          <w:i/>
        </w:rPr>
        <w:t>Личностные</w:t>
      </w:r>
      <w:r>
        <w:t>:</w:t>
      </w:r>
      <w:r w:rsidRPr="0067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03D">
        <w:rPr>
          <w:rFonts w:ascii="Times New Roman" w:eastAsia="Times New Roman" w:hAnsi="Times New Roman" w:cs="Times New Roman"/>
          <w:sz w:val="24"/>
          <w:szCs w:val="24"/>
        </w:rPr>
        <w:t>привива</w:t>
      </w:r>
      <w:r>
        <w:rPr>
          <w:rFonts w:ascii="Times New Roman" w:eastAsia="Times New Roman" w:hAnsi="Times New Roman" w:cs="Times New Roman"/>
          <w:sz w:val="24"/>
          <w:szCs w:val="24"/>
        </w:rPr>
        <w:t>ть любовь к народным традициям</w:t>
      </w:r>
    </w:p>
    <w:p w:rsidR="00EC7443" w:rsidRPr="00EC7443" w:rsidRDefault="00EC7443" w:rsidP="00EC7443">
      <w:pPr>
        <w:jc w:val="center"/>
        <w:rPr>
          <w:b/>
          <w:sz w:val="28"/>
          <w:szCs w:val="28"/>
        </w:rPr>
      </w:pPr>
      <w:r w:rsidRPr="00EC7443">
        <w:rPr>
          <w:b/>
          <w:sz w:val="28"/>
          <w:szCs w:val="28"/>
        </w:rPr>
        <w:t>Ход работы.</w:t>
      </w:r>
    </w:p>
    <w:tbl>
      <w:tblPr>
        <w:tblStyle w:val="a3"/>
        <w:tblpPr w:leftFromText="180" w:rightFromText="180" w:vertAnchor="page" w:horzAnchor="margin" w:tblpY="5521"/>
        <w:tblW w:w="0" w:type="auto"/>
        <w:tblLook w:val="04A0"/>
      </w:tblPr>
      <w:tblGrid>
        <w:gridCol w:w="1799"/>
        <w:gridCol w:w="4180"/>
        <w:gridCol w:w="1688"/>
        <w:gridCol w:w="1904"/>
      </w:tblGrid>
      <w:tr w:rsidR="008E401E" w:rsidTr="0067103D">
        <w:tc>
          <w:tcPr>
            <w:tcW w:w="0" w:type="auto"/>
          </w:tcPr>
          <w:p w:rsidR="0067103D" w:rsidRDefault="0067103D" w:rsidP="0067103D">
            <w:r>
              <w:t xml:space="preserve">Этапы урока </w:t>
            </w:r>
          </w:p>
        </w:tc>
        <w:tc>
          <w:tcPr>
            <w:tcW w:w="0" w:type="auto"/>
          </w:tcPr>
          <w:p w:rsidR="0067103D" w:rsidRDefault="0067103D" w:rsidP="0067103D">
            <w:r>
              <w:t>Деятельность учителя</w:t>
            </w:r>
          </w:p>
        </w:tc>
        <w:tc>
          <w:tcPr>
            <w:tcW w:w="0" w:type="auto"/>
          </w:tcPr>
          <w:p w:rsidR="0067103D" w:rsidRDefault="0067103D" w:rsidP="0067103D">
            <w:r>
              <w:t>Деятельность учащихся</w:t>
            </w:r>
          </w:p>
        </w:tc>
        <w:tc>
          <w:tcPr>
            <w:tcW w:w="0" w:type="auto"/>
          </w:tcPr>
          <w:p w:rsidR="0067103D" w:rsidRDefault="0067103D" w:rsidP="0067103D">
            <w:r>
              <w:t>Примечание</w:t>
            </w:r>
          </w:p>
        </w:tc>
      </w:tr>
      <w:tr w:rsidR="008E401E" w:rsidTr="0067103D">
        <w:tc>
          <w:tcPr>
            <w:tcW w:w="0" w:type="auto"/>
          </w:tcPr>
          <w:p w:rsidR="0067103D" w:rsidRDefault="0067103D" w:rsidP="0067103D">
            <w:r>
              <w:t>Орган.момент</w:t>
            </w:r>
          </w:p>
        </w:tc>
        <w:tc>
          <w:tcPr>
            <w:tcW w:w="0" w:type="auto"/>
          </w:tcPr>
          <w:p w:rsidR="0067103D" w:rsidRDefault="008E401E" w:rsidP="0067103D">
            <w:r>
              <w:t>Здравствуйте, ребята!</w:t>
            </w:r>
          </w:p>
          <w:p w:rsidR="008E401E" w:rsidRDefault="008E401E" w:rsidP="0067103D">
            <w:r>
              <w:t>Сегодня мы с вами будем знакомиться с историей, обычаями и традициями Пасхи.</w:t>
            </w:r>
          </w:p>
        </w:tc>
        <w:tc>
          <w:tcPr>
            <w:tcW w:w="0" w:type="auto"/>
          </w:tcPr>
          <w:p w:rsidR="0067103D" w:rsidRDefault="0067103D" w:rsidP="0067103D"/>
        </w:tc>
        <w:tc>
          <w:tcPr>
            <w:tcW w:w="0" w:type="auto"/>
          </w:tcPr>
          <w:p w:rsidR="0067103D" w:rsidRDefault="0067103D" w:rsidP="0067103D"/>
        </w:tc>
      </w:tr>
      <w:tr w:rsidR="008E401E" w:rsidTr="008E401E">
        <w:trPr>
          <w:trHeight w:val="5993"/>
        </w:trPr>
        <w:tc>
          <w:tcPr>
            <w:tcW w:w="0" w:type="auto"/>
          </w:tcPr>
          <w:p w:rsidR="0067103D" w:rsidRDefault="008E401E" w:rsidP="0067103D">
            <w:r>
              <w:t>Вступительная часть</w:t>
            </w:r>
          </w:p>
        </w:tc>
        <w:tc>
          <w:tcPr>
            <w:tcW w:w="0" w:type="auto"/>
          </w:tcPr>
          <w:p w:rsidR="008E401E" w:rsidRPr="008E401E" w:rsidRDefault="008E401E" w:rsidP="008E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Скоро придёт к нам прекрасный весенний праздник, который называется Пасхой. Его отмечают на Руси уже 1000 лет. Пасха – это праздник победы жизни над смертью, торжество весны, солнца, тепла над зимним холодом. Это праздник, когда добро побеждает зло.</w:t>
            </w:r>
          </w:p>
          <w:p w:rsidR="008E401E" w:rsidRPr="008E401E" w:rsidRDefault="008E401E" w:rsidP="008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Ушла, ушла зима седая,</w:t>
            </w:r>
          </w:p>
          <w:p w:rsidR="008E401E" w:rsidRPr="008E401E" w:rsidRDefault="008E401E" w:rsidP="008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И оживают поле, лес.</w:t>
            </w:r>
          </w:p>
          <w:p w:rsidR="008E401E" w:rsidRPr="008E401E" w:rsidRDefault="008E401E" w:rsidP="008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Луг зеленеет, глаз лаская.</w:t>
            </w:r>
          </w:p>
          <w:p w:rsidR="008E401E" w:rsidRPr="008E401E" w:rsidRDefault="008E401E" w:rsidP="008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Христос Воскрес!</w:t>
            </w:r>
          </w:p>
          <w:p w:rsidR="008E401E" w:rsidRPr="008E401E" w:rsidRDefault="008E401E" w:rsidP="008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>Христос Воскрес!</w:t>
            </w:r>
          </w:p>
          <w:p w:rsidR="008E401E" w:rsidRPr="008E401E" w:rsidRDefault="008E401E" w:rsidP="008E4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 Представьте себе такую картину. Весна, Апрель. За окном уже стаял снег, в доме вкусно пахнет сдобным тестом для куличей, и на столе в широком блюде зеленеет проросший овёс, а в него уложены разноцветные яички.</w:t>
            </w:r>
          </w:p>
          <w:p w:rsidR="008E401E" w:rsidRP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Какого праздника это приметы?</w:t>
            </w:r>
          </w:p>
          <w:p w:rsidR="0067103D" w:rsidRDefault="0067103D" w:rsidP="0067103D"/>
        </w:tc>
        <w:tc>
          <w:tcPr>
            <w:tcW w:w="0" w:type="auto"/>
          </w:tcPr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1E" w:rsidRDefault="008E401E" w:rsidP="0067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3D" w:rsidRPr="008E401E" w:rsidRDefault="008E401E" w:rsidP="0067103D">
            <w:pPr>
              <w:rPr>
                <w:sz w:val="24"/>
                <w:szCs w:val="24"/>
              </w:rPr>
            </w:pP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 это приметы Пасхи</w:t>
            </w:r>
          </w:p>
        </w:tc>
        <w:tc>
          <w:tcPr>
            <w:tcW w:w="0" w:type="auto"/>
          </w:tcPr>
          <w:p w:rsidR="0067103D" w:rsidRDefault="0067103D" w:rsidP="0067103D"/>
        </w:tc>
      </w:tr>
      <w:tr w:rsidR="008E401E" w:rsidTr="0067103D">
        <w:tc>
          <w:tcPr>
            <w:tcW w:w="0" w:type="auto"/>
          </w:tcPr>
          <w:p w:rsidR="0067103D" w:rsidRDefault="008E401E" w:rsidP="0067103D">
            <w:r>
              <w:t>Основная часть</w:t>
            </w:r>
          </w:p>
        </w:tc>
        <w:tc>
          <w:tcPr>
            <w:tcW w:w="0" w:type="auto"/>
          </w:tcPr>
          <w:p w:rsid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 многие праздники отмечались торжественно и весело. Это относится и к Рождеству, и к Масленице. А сегодня мы узнаем, как праздновали на Руси Пасху.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(слайды 2,3)</w:t>
            </w:r>
          </w:p>
          <w:p w:rsid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 теперь, отгадайте загадки, а отгадка у них одна: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Белое, круглое, долго лежало,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Вдруг затрещало: и неживое, а живым стало.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Избушка нова – жильца нет,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Жилец появится, изба развалится.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Под ледком, ледком стоит чашечка с медком.</w:t>
            </w: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(Яйцо)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4)</w:t>
            </w:r>
          </w:p>
          <w:p w:rsid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401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 христосования перенесён к нам из Греции – это выражение общей радости и всеобщего прощения. Дети ходили “христосовать” на Пасху обычно после заутрени. Собирались толпами человек десять-двадцать. Хозяева давали детям крашеные яйца, а дети говорили такие слова: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маленький хлопчик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Влез на столбчик.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 дудочку играю,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Христа забавляю.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Христос засмеялся,</w:t>
            </w:r>
            <w:r w:rsidRPr="008E40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 дудочку сховался.</w:t>
            </w:r>
          </w:p>
          <w:p w:rsidR="00D56F6C" w:rsidRPr="00D56F6C" w:rsidRDefault="00D56F6C" w:rsidP="00D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6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ещё одна причина, по которой мы едим яйца в пасхальное воскресение, и дарим их друзьям и детям. Во время Великого поста запрещалось употреблять в пищу яйца, поэтому и появилась традиция есть яйца в пасхальное воскресенье. </w:t>
            </w:r>
            <w:r w:rsidRPr="00D56F6C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празднуется всегда весной, а наступлению весны, пробуждению природы рады все, а особенно дети. Они обычно и начинали звать, закликать весну:</w:t>
            </w:r>
          </w:p>
          <w:p w:rsidR="00D56F6C" w:rsidRPr="00D56F6C" w:rsidRDefault="00D56F6C" w:rsidP="00D56F6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Весна, весна красная,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Приди, весна, с радостью,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 радостью, с радостью,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 великой милостью,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Со льном высоким,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 корнем глубоким,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 хлебами обильными.</w:t>
            </w:r>
          </w:p>
          <w:p w:rsidR="00D56F6C" w:rsidRDefault="00D56F6C" w:rsidP="00D56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какие вы знаете пословицы и поговорки о весне? </w:t>
            </w:r>
            <w:r w:rsidRPr="00D5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(Конкурс знатоков народной мудрости)</w:t>
            </w:r>
          </w:p>
          <w:p w:rsidR="00D56F6C" w:rsidRPr="00EC7443" w:rsidRDefault="00D56F6C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(слайд 5,6</w:t>
            </w:r>
            <w:r w:rsidR="00EC7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E401E" w:rsidRDefault="008E401E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6C" w:rsidRDefault="00D56F6C" w:rsidP="00D56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F6C" w:rsidRPr="00AD756F" w:rsidRDefault="00D56F6C" w:rsidP="00D56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6F">
              <w:rPr>
                <w:rFonts w:ascii="Times New Roman" w:eastAsia="Times New Roman" w:hAnsi="Times New Roman" w:cs="Times New Roman"/>
                <w:sz w:val="28"/>
                <w:szCs w:val="28"/>
              </w:rPr>
              <w:t>С Пасхи гуляния молодёжи переносились на открытый воздух: плясали, водили хороводы, затевали игры на лужайках, за околицей, на лесных полянах, в конце деревенской улицы.</w:t>
            </w:r>
          </w:p>
          <w:p w:rsidR="00D56F6C" w:rsidRPr="00AD756F" w:rsidRDefault="00D56F6C" w:rsidP="00D56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56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 весело и интересно праздновалась пасха на Руси.</w:t>
            </w:r>
          </w:p>
          <w:p w:rsidR="00D56F6C" w:rsidRPr="008E401E" w:rsidRDefault="00D56F6C" w:rsidP="008E4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03D" w:rsidRDefault="0067103D" w:rsidP="0067103D"/>
        </w:tc>
        <w:tc>
          <w:tcPr>
            <w:tcW w:w="0" w:type="auto"/>
          </w:tcPr>
          <w:p w:rsidR="0067103D" w:rsidRDefault="0067103D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Default="00D56F6C" w:rsidP="0067103D"/>
          <w:p w:rsidR="00D56F6C" w:rsidRPr="00D56F6C" w:rsidRDefault="00D56F6C" w:rsidP="00D56F6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</w:rPr>
            </w:pPr>
            <w:r w:rsidRPr="00D56F6C">
              <w:rPr>
                <w:rFonts w:ascii="Times New Roman" w:eastAsia="Times New Roman" w:hAnsi="Times New Roman" w:cs="Times New Roman"/>
                <w:i/>
              </w:rPr>
              <w:t>Весна отмыкает ключи и воды.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>Вешний день целый год кормит.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>Матушка весна всем красна.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>Весна и червяка оживит.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>Весною сверху печёт, а снизу морозит.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 xml:space="preserve">Весной оглобля за один день 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lastRenderedPageBreak/>
              <w:t>обрастает.</w:t>
            </w:r>
            <w:r w:rsidRPr="00D56F6C">
              <w:rPr>
                <w:rFonts w:ascii="Times New Roman" w:eastAsia="Times New Roman" w:hAnsi="Times New Roman" w:cs="Times New Roman"/>
                <w:i/>
              </w:rPr>
              <w:br/>
              <w:t>Весна да осень на дню погод восемь.</w:t>
            </w:r>
          </w:p>
          <w:p w:rsidR="00D56F6C" w:rsidRDefault="00D56F6C" w:rsidP="0067103D"/>
          <w:p w:rsidR="00D56F6C" w:rsidRDefault="00D56F6C" w:rsidP="0067103D"/>
          <w:p w:rsidR="00D56F6C" w:rsidRDefault="00D56F6C" w:rsidP="0067103D"/>
        </w:tc>
        <w:tc>
          <w:tcPr>
            <w:tcW w:w="0" w:type="auto"/>
          </w:tcPr>
          <w:p w:rsidR="0067103D" w:rsidRDefault="008E401E" w:rsidP="0067103D">
            <w:r>
              <w:lastRenderedPageBreak/>
              <w:t>Использование презентации</w:t>
            </w:r>
          </w:p>
        </w:tc>
      </w:tr>
      <w:tr w:rsidR="008E401E" w:rsidTr="00D56F6C">
        <w:trPr>
          <w:trHeight w:val="3476"/>
        </w:trPr>
        <w:tc>
          <w:tcPr>
            <w:tcW w:w="0" w:type="auto"/>
          </w:tcPr>
          <w:p w:rsidR="0067103D" w:rsidRDefault="00D56F6C" w:rsidP="0067103D">
            <w:r>
              <w:lastRenderedPageBreak/>
              <w:t>Заключительная часть</w:t>
            </w:r>
          </w:p>
        </w:tc>
        <w:tc>
          <w:tcPr>
            <w:tcW w:w="0" w:type="auto"/>
          </w:tcPr>
          <w:p w:rsidR="00D56F6C" w:rsidRPr="00D56F6C" w:rsidRDefault="00D56F6C" w:rsidP="00D56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Прекрасен праздник Пасхи, прекрасны её обычаи – куличи и крашеные яйца, крестный ход, обычай христосоваться, но более всего прекрасен завет этого дня – </w:t>
            </w:r>
            <w:r w:rsidRPr="00D5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любите ближнего</w:t>
            </w:r>
            <w:r w:rsidRPr="00D56F6C">
              <w:rPr>
                <w:rFonts w:ascii="Times New Roman" w:eastAsia="Times New Roman" w:hAnsi="Times New Roman" w:cs="Times New Roman"/>
                <w:sz w:val="24"/>
                <w:szCs w:val="24"/>
              </w:rPr>
              <w:t>. Так будем любить друг друга.</w:t>
            </w:r>
          </w:p>
          <w:p w:rsidR="00D56F6C" w:rsidRPr="00D56F6C" w:rsidRDefault="00D56F6C" w:rsidP="00D56F6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Христос воскресе!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Добра желаем,</w:t>
            </w:r>
            <w:r w:rsidRPr="00D5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Больших чудес!</w:t>
            </w:r>
          </w:p>
          <w:p w:rsidR="0067103D" w:rsidRDefault="0067103D" w:rsidP="0067103D"/>
        </w:tc>
        <w:tc>
          <w:tcPr>
            <w:tcW w:w="0" w:type="auto"/>
          </w:tcPr>
          <w:p w:rsidR="0067103D" w:rsidRDefault="0067103D" w:rsidP="0067103D"/>
        </w:tc>
        <w:tc>
          <w:tcPr>
            <w:tcW w:w="0" w:type="auto"/>
          </w:tcPr>
          <w:p w:rsidR="0067103D" w:rsidRDefault="00EC7443" w:rsidP="0067103D">
            <w:r>
              <w:t>Вопросы на закрепление полученного материала</w:t>
            </w:r>
          </w:p>
        </w:tc>
      </w:tr>
    </w:tbl>
    <w:p w:rsidR="0067103D" w:rsidRDefault="0067103D" w:rsidP="0067103D">
      <w:pPr>
        <w:jc w:val="center"/>
      </w:pPr>
    </w:p>
    <w:sectPr w:rsidR="0067103D" w:rsidSect="0065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73E"/>
    <w:multiLevelType w:val="multilevel"/>
    <w:tmpl w:val="5E5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103D"/>
    <w:rsid w:val="00651D04"/>
    <w:rsid w:val="0067103D"/>
    <w:rsid w:val="008E401E"/>
    <w:rsid w:val="00D56F6C"/>
    <w:rsid w:val="00E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2014-04-14T17:24:00Z</dcterms:created>
  <dcterms:modified xsi:type="dcterms:W3CDTF">2014-04-14T17:56:00Z</dcterms:modified>
</cp:coreProperties>
</file>