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B87AFA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Детская областная общественная организация</w:t>
      </w:r>
    </w:p>
    <w:p w:rsidR="00C33D1E" w:rsidRPr="00A77987" w:rsidRDefault="00B87AFA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D1E" w:rsidRPr="00A77987">
        <w:rPr>
          <w:rFonts w:ascii="Times New Roman" w:hAnsi="Times New Roman" w:cs="Times New Roman"/>
          <w:sz w:val="28"/>
          <w:szCs w:val="28"/>
        </w:rPr>
        <w:t>Научное общество учащихся «Поиск»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М</w:t>
      </w:r>
      <w:r w:rsidR="00B87AFA">
        <w:rPr>
          <w:rFonts w:ascii="Times New Roman" w:hAnsi="Times New Roman" w:cs="Times New Roman"/>
          <w:sz w:val="28"/>
          <w:szCs w:val="28"/>
        </w:rPr>
        <w:t>К</w:t>
      </w:r>
      <w:r w:rsidRPr="00A77987">
        <w:rPr>
          <w:rFonts w:ascii="Times New Roman" w:hAnsi="Times New Roman" w:cs="Times New Roman"/>
          <w:sz w:val="28"/>
          <w:szCs w:val="28"/>
        </w:rPr>
        <w:t>ОУ «Ч</w:t>
      </w:r>
      <w:r w:rsidR="00B87AFA">
        <w:rPr>
          <w:rFonts w:ascii="Times New Roman" w:hAnsi="Times New Roman" w:cs="Times New Roman"/>
          <w:sz w:val="28"/>
          <w:szCs w:val="28"/>
        </w:rPr>
        <w:t xml:space="preserve">ерлакская </w:t>
      </w:r>
      <w:r w:rsidRPr="00A77987">
        <w:rPr>
          <w:rFonts w:ascii="Times New Roman" w:hAnsi="Times New Roman" w:cs="Times New Roman"/>
          <w:sz w:val="28"/>
          <w:szCs w:val="28"/>
        </w:rPr>
        <w:t>С</w:t>
      </w:r>
      <w:r w:rsidR="00B87AFA">
        <w:rPr>
          <w:rFonts w:ascii="Times New Roman" w:hAnsi="Times New Roman" w:cs="Times New Roman"/>
          <w:sz w:val="28"/>
          <w:szCs w:val="28"/>
        </w:rPr>
        <w:t xml:space="preserve">редняя </w:t>
      </w:r>
      <w:r w:rsidRPr="00A77987">
        <w:rPr>
          <w:rFonts w:ascii="Times New Roman" w:hAnsi="Times New Roman" w:cs="Times New Roman"/>
          <w:sz w:val="28"/>
          <w:szCs w:val="28"/>
        </w:rPr>
        <w:t>О</w:t>
      </w:r>
      <w:r w:rsidR="00B87AFA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Pr="00A77987">
        <w:rPr>
          <w:rFonts w:ascii="Times New Roman" w:hAnsi="Times New Roman" w:cs="Times New Roman"/>
          <w:sz w:val="28"/>
          <w:szCs w:val="28"/>
        </w:rPr>
        <w:t>Ш</w:t>
      </w:r>
      <w:r w:rsidR="00B87AFA">
        <w:rPr>
          <w:rFonts w:ascii="Times New Roman" w:hAnsi="Times New Roman" w:cs="Times New Roman"/>
          <w:sz w:val="28"/>
          <w:szCs w:val="28"/>
        </w:rPr>
        <w:t>кола</w:t>
      </w:r>
      <w:r w:rsidRPr="00A77987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7AFA" w:rsidRDefault="00327920" w:rsidP="00C33D1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«Зубная паста</w:t>
      </w:r>
      <w:r w:rsidR="00B87AFA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C33D1E" w:rsidRPr="00A77987" w:rsidRDefault="005A3E34" w:rsidP="00C33D1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Миф и реальность</w:t>
      </w:r>
      <w:r w:rsidR="00C33D1E" w:rsidRPr="00A77987">
        <w:rPr>
          <w:rFonts w:ascii="Times New Roman" w:hAnsi="Times New Roman" w:cs="Times New Roman"/>
          <w:sz w:val="52"/>
          <w:szCs w:val="52"/>
        </w:rPr>
        <w:t>»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987">
        <w:rPr>
          <w:rFonts w:ascii="Times New Roman" w:hAnsi="Times New Roman" w:cs="Times New Roman"/>
          <w:i/>
          <w:sz w:val="28"/>
          <w:szCs w:val="28"/>
        </w:rPr>
        <w:t>Научно – практическая работа</w:t>
      </w:r>
    </w:p>
    <w:p w:rsidR="00C33D1E" w:rsidRPr="00A77987" w:rsidRDefault="00327920" w:rsidP="00C33D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Направление: хим</w:t>
      </w:r>
      <w:r w:rsidR="00C33D1E" w:rsidRPr="00A77987">
        <w:rPr>
          <w:rFonts w:ascii="Times New Roman" w:hAnsi="Times New Roman" w:cs="Times New Roman"/>
          <w:i/>
          <w:sz w:val="28"/>
          <w:szCs w:val="28"/>
        </w:rPr>
        <w:t>ия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rPr>
          <w:rFonts w:ascii="Times New Roman" w:hAnsi="Times New Roman" w:cs="Times New Roman"/>
          <w:sz w:val="28"/>
          <w:szCs w:val="28"/>
        </w:rPr>
      </w:pPr>
    </w:p>
    <w:p w:rsidR="00C33D1E" w:rsidRPr="00A77987" w:rsidRDefault="00C33D1E" w:rsidP="00C33D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A779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7987">
        <w:rPr>
          <w:rFonts w:ascii="Times New Roman" w:hAnsi="Times New Roman" w:cs="Times New Roman"/>
          <w:b/>
          <w:i/>
          <w:sz w:val="28"/>
          <w:szCs w:val="28"/>
        </w:rPr>
        <w:t xml:space="preserve">Выполнил: 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Ученик  6 класса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A77987">
        <w:rPr>
          <w:rFonts w:ascii="Times New Roman" w:hAnsi="Times New Roman" w:cs="Times New Roman"/>
          <w:sz w:val="28"/>
          <w:szCs w:val="28"/>
        </w:rPr>
        <w:t>Дерманты</w:t>
      </w:r>
      <w:proofErr w:type="spellEnd"/>
      <w:r w:rsidRPr="00A7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Эдуард Александрович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9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Научный руководитель: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биологии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A77987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A7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1E" w:rsidRPr="00A77987" w:rsidRDefault="00C33D1E" w:rsidP="00C33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Ольга Александровна</w:t>
      </w: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3D1E" w:rsidRPr="00A77987" w:rsidRDefault="00C33D1E" w:rsidP="001212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87AFA" w:rsidRPr="00B87AFA" w:rsidRDefault="00B87AFA" w:rsidP="00522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FA">
        <w:rPr>
          <w:rFonts w:ascii="Times New Roman" w:hAnsi="Times New Roman" w:cs="Times New Roman"/>
          <w:sz w:val="28"/>
          <w:szCs w:val="28"/>
        </w:rPr>
        <w:t>Черлак 2012.</w:t>
      </w:r>
    </w:p>
    <w:p w:rsidR="00C33D1E" w:rsidRDefault="00C33D1E" w:rsidP="00FD19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FD1973" w:rsidRPr="00A77987" w:rsidRDefault="00FD1973" w:rsidP="00FD19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5227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5A3E34" w:rsidRDefault="00C33D1E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дение.</w:t>
      </w:r>
    </w:p>
    <w:p w:rsidR="00C33D1E" w:rsidRPr="00A77987" w:rsidRDefault="00C33D1E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часть.</w:t>
      </w:r>
    </w:p>
    <w:p w:rsidR="005A3E34" w:rsidRDefault="00C33D1E" w:rsidP="00FD1973">
      <w:pPr>
        <w:spacing w:line="360" w:lineRule="auto"/>
        <w:ind w:left="-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паста: характе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ристика, состав и свойства.</w:t>
      </w:r>
    </w:p>
    <w:p w:rsidR="00C33D1E" w:rsidRPr="00A77987" w:rsidRDefault="00C33D1E" w:rsidP="00FD1973">
      <w:pPr>
        <w:spacing w:line="360" w:lineRule="auto"/>
        <w:ind w:left="-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A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ксперимент.</w:t>
      </w:r>
    </w:p>
    <w:p w:rsidR="00C33D1E" w:rsidRPr="005A3E34" w:rsidRDefault="005A3E34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D1E"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ючение.</w:t>
      </w:r>
    </w:p>
    <w:p w:rsidR="00C33D1E" w:rsidRPr="005A3E34" w:rsidRDefault="005A3E34" w:rsidP="00FD1973">
      <w:pPr>
        <w:numPr>
          <w:ilvl w:val="0"/>
          <w:numId w:val="4"/>
        </w:numPr>
        <w:spacing w:line="360" w:lineRule="auto"/>
        <w:ind w:left="426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3D1E" w:rsidRPr="00A7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</w:t>
      </w:r>
    </w:p>
    <w:p w:rsidR="00C33D1E" w:rsidRPr="00A77987" w:rsidRDefault="00C33D1E" w:rsidP="00FD19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left="36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D1E" w:rsidRPr="00A77987" w:rsidRDefault="00C33D1E" w:rsidP="00C33D1E">
      <w:pPr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D1E" w:rsidRPr="00A77987" w:rsidRDefault="00C33D1E" w:rsidP="00B57D30">
      <w:pPr>
        <w:rPr>
          <w:rFonts w:ascii="Times New Roman" w:hAnsi="Times New Roman" w:cs="Times New Roman"/>
          <w:b/>
          <w:sz w:val="28"/>
          <w:szCs w:val="28"/>
        </w:rPr>
      </w:pPr>
    </w:p>
    <w:p w:rsidR="00B87AFA" w:rsidRDefault="00B87AFA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FA" w:rsidRDefault="00B87AFA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FA" w:rsidRDefault="00B87AFA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E34" w:rsidRDefault="005A3E34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E34" w:rsidRDefault="005A3E34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3D" w:rsidRDefault="0052273D" w:rsidP="00FD1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3D" w:rsidRDefault="0052273D" w:rsidP="00B57D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9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7987">
        <w:rPr>
          <w:rFonts w:ascii="Times New Roman" w:hAnsi="Times New Roman" w:cs="Times New Roman"/>
          <w:b/>
          <w:sz w:val="28"/>
          <w:szCs w:val="28"/>
        </w:rPr>
        <w:t>. Введение.</w:t>
      </w:r>
      <w:proofErr w:type="gramEnd"/>
      <w:r w:rsidRPr="00A77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Здоровье зубов – важнейший фактор здорового и полноценного образа жизни. Одним из основных условий поддержания зубов в здоровом состоянии является соблюдение правил личной гигиены и в первую очередь ежедневная чистка зубов. Для этой цели применяются  зубная щетка, зубные порошки, зубные пасты, зубная нить, зубочистки и жевательные резинки. Но основными средствами по уходу за зубами являются зубная щетка и паста.</w:t>
      </w:r>
      <w:r w:rsidRPr="00A779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8A0" w:rsidRPr="00A77987" w:rsidRDefault="00BD08A0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проблемы. </w:t>
      </w: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Правильный выбор зубной пасты во многом определяет здоровье зубов. Зная это, рекламодатели уделяют большое внимание рекламе зубных паст на страницах газет и журналов, на телевидении. Реклама стала неотъемлемой частью нашей жизни. Обычно в рекламе утверждается, что зубная паста защищает зубы от действия кислоты, которая образуется во рту во время и после потребления пищи. А рекламируемых зубных паст очень много. Какой же выбрать? А не лучше ли поверить самому? Ведь не случайно народная мудрость гласит: «Доверяй, но проверяй». Пусть же личный опыт, подтвержденный химическим экспериментом, станет основой для правильного выбора.</w:t>
      </w:r>
    </w:p>
    <w:p w:rsidR="00BD08A0" w:rsidRPr="00A77987" w:rsidRDefault="00BD08A0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>Предмет и объект  исследования.</w:t>
      </w: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Объект исследования: защитные свойства зубных паст.</w:t>
      </w: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Предмет исследования: зубная паста.</w:t>
      </w:r>
    </w:p>
    <w:p w:rsidR="00BD08A0" w:rsidRPr="00A77987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D4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1B7DF9" w:rsidRPr="00A77987">
        <w:rPr>
          <w:rFonts w:ascii="Times New Roman" w:hAnsi="Times New Roman" w:cs="Times New Roman"/>
          <w:sz w:val="28"/>
          <w:szCs w:val="28"/>
        </w:rPr>
        <w:t xml:space="preserve"> изучить защитные</w:t>
      </w:r>
      <w:r w:rsidRPr="00A77987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1B7DF9" w:rsidRPr="00A77987">
        <w:rPr>
          <w:rFonts w:ascii="Times New Roman" w:hAnsi="Times New Roman" w:cs="Times New Roman"/>
          <w:sz w:val="28"/>
          <w:szCs w:val="28"/>
        </w:rPr>
        <w:t>а</w:t>
      </w:r>
      <w:r w:rsidRPr="00A77987">
        <w:rPr>
          <w:rFonts w:ascii="Times New Roman" w:hAnsi="Times New Roman" w:cs="Times New Roman"/>
          <w:sz w:val="28"/>
          <w:szCs w:val="28"/>
        </w:rPr>
        <w:t xml:space="preserve"> рекламируемых зубн</w:t>
      </w:r>
      <w:r w:rsidR="00F92AC3" w:rsidRPr="00A77987">
        <w:rPr>
          <w:rFonts w:ascii="Times New Roman" w:hAnsi="Times New Roman" w:cs="Times New Roman"/>
          <w:sz w:val="28"/>
          <w:szCs w:val="28"/>
        </w:rPr>
        <w:t>ых паст.</w:t>
      </w: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Достижению данной цели будет способствовать решение следующих задач:</w:t>
      </w:r>
    </w:p>
    <w:p w:rsidR="001212D4" w:rsidRPr="00A77987" w:rsidRDefault="00BD08A0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08A0" w:rsidRPr="00A77987" w:rsidRDefault="00F92AC3" w:rsidP="00F167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Изучить состав зубной пасты;</w:t>
      </w:r>
    </w:p>
    <w:p w:rsidR="00F92AC3" w:rsidRPr="00A77987" w:rsidRDefault="00F92AC3" w:rsidP="00F167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Исследовать свойства зубной пасты;</w:t>
      </w:r>
    </w:p>
    <w:p w:rsidR="00BD08A0" w:rsidRPr="00A77987" w:rsidRDefault="00F92AC3" w:rsidP="00F167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Сравнить и проанализировать полученные результаты;</w:t>
      </w:r>
    </w:p>
    <w:p w:rsidR="00BD08A0" w:rsidRPr="00A77987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A0" w:rsidRPr="00A77987" w:rsidRDefault="001212D4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Pr="00A77987">
        <w:rPr>
          <w:rFonts w:ascii="Times New Roman" w:hAnsi="Times New Roman" w:cs="Times New Roman"/>
          <w:sz w:val="28"/>
          <w:szCs w:val="28"/>
        </w:rPr>
        <w:t xml:space="preserve"> если предварительно обработать скорлупу куриного яйца зубной </w:t>
      </w:r>
      <w:bookmarkStart w:id="0" w:name="_GoBack"/>
      <w:bookmarkEnd w:id="0"/>
      <w:r w:rsidRPr="00A77987">
        <w:rPr>
          <w:rFonts w:ascii="Times New Roman" w:hAnsi="Times New Roman" w:cs="Times New Roman"/>
          <w:sz w:val="28"/>
          <w:szCs w:val="28"/>
        </w:rPr>
        <w:t>пастой, то разрушающее воздействие кислоты на скорлупу скажется в меньшей степени.</w:t>
      </w:r>
    </w:p>
    <w:p w:rsidR="00BD08A0" w:rsidRPr="00A77987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D4" w:rsidRPr="00A77987" w:rsidRDefault="001212D4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98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A7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A0" w:rsidRPr="00A77987" w:rsidRDefault="00BD08A0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Опрос учащихся.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Эксперимент.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Наблюдение.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Сравнение.</w:t>
      </w:r>
    </w:p>
    <w:p w:rsidR="001212D4" w:rsidRPr="00A77987" w:rsidRDefault="001212D4" w:rsidP="00F167D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Анализ.</w:t>
      </w:r>
    </w:p>
    <w:p w:rsidR="00B87AFA" w:rsidRDefault="00B87AFA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987" w:rsidRPr="00A77987" w:rsidRDefault="00A77987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A7798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77987" w:rsidRPr="00A77987" w:rsidRDefault="00A77987" w:rsidP="00F167D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7D3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A77987">
        <w:rPr>
          <w:rFonts w:ascii="Times New Roman" w:hAnsi="Times New Roman" w:cs="Times New Roman"/>
          <w:b/>
          <w:sz w:val="28"/>
          <w:szCs w:val="28"/>
        </w:rPr>
        <w:t>. Зубная паста: характеристика, состав и свойства.</w:t>
      </w:r>
    </w:p>
    <w:p w:rsid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Зубная паста</w:t>
      </w:r>
      <w:r w:rsidRPr="00B57D3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B57D30">
        <w:rPr>
          <w:rFonts w:ascii="Times New Roman" w:hAnsi="Times New Roman" w:cs="Times New Roman"/>
          <w:sz w:val="28"/>
          <w:szCs w:val="28"/>
        </w:rPr>
        <w:t>желеобразная масса (п</w:t>
      </w:r>
      <w:r>
        <w:rPr>
          <w:rFonts w:ascii="Times New Roman" w:hAnsi="Times New Roman" w:cs="Times New Roman"/>
          <w:sz w:val="28"/>
          <w:szCs w:val="28"/>
        </w:rPr>
        <w:t>аста или гель) для чистки зубов</w:t>
      </w:r>
      <w:r w:rsidRPr="00B57D30">
        <w:rPr>
          <w:rFonts w:ascii="Times New Roman" w:hAnsi="Times New Roman" w:cs="Times New Roman"/>
          <w:sz w:val="28"/>
          <w:szCs w:val="28"/>
        </w:rPr>
        <w:t>, в формировании которой участвуют абразивные, увлажняющие, связующие, пенообразующие, поверхностно-активные компоненты, кон</w:t>
      </w:r>
      <w:r>
        <w:rPr>
          <w:rFonts w:ascii="Times New Roman" w:hAnsi="Times New Roman" w:cs="Times New Roman"/>
          <w:sz w:val="28"/>
          <w:szCs w:val="28"/>
        </w:rPr>
        <w:t xml:space="preserve">серванты, вкусовые наполнители, </w:t>
      </w:r>
      <w:r w:rsidRPr="00B57D30">
        <w:rPr>
          <w:rFonts w:ascii="Times New Roman" w:hAnsi="Times New Roman" w:cs="Times New Roman"/>
          <w:sz w:val="28"/>
          <w:szCs w:val="28"/>
        </w:rPr>
        <w:t>вода и лечебно-профилактические средства.</w:t>
      </w:r>
    </w:p>
    <w:p w:rsidR="00B57D30" w:rsidRP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D30">
        <w:rPr>
          <w:rFonts w:ascii="Times New Roman" w:hAnsi="Times New Roman" w:cs="Times New Roman"/>
          <w:sz w:val="28"/>
          <w:szCs w:val="28"/>
        </w:rPr>
        <w:t>Ранее приготавливалась на основе мела, современные зубные пасты в основном основаны на силикатах.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30">
        <w:rPr>
          <w:rFonts w:ascii="Times New Roman" w:hAnsi="Times New Roman" w:cs="Times New Roman"/>
          <w:sz w:val="28"/>
          <w:szCs w:val="28"/>
        </w:rPr>
        <w:t>Зубные пасты представляют собой суспензию частиц порошка в сплошной жидкой фазе. Дисперсной фазой в них являются абразивные вещества, структурообразователи и другие наполнители, нерастворимые в дисперсной среде – геле, содержащем поверхностно-активные вещества, би</w:t>
      </w:r>
      <w:r>
        <w:rPr>
          <w:rFonts w:ascii="Times New Roman" w:hAnsi="Times New Roman" w:cs="Times New Roman"/>
          <w:sz w:val="28"/>
          <w:szCs w:val="28"/>
        </w:rPr>
        <w:t>ологически активные добавки, аро</w:t>
      </w:r>
      <w:r w:rsidRPr="00B57D30">
        <w:rPr>
          <w:rFonts w:ascii="Times New Roman" w:hAnsi="Times New Roman" w:cs="Times New Roman"/>
          <w:sz w:val="28"/>
          <w:szCs w:val="28"/>
        </w:rPr>
        <w:t>матизаторы, консерванты и другие компоненты. Дисперсная фаза предназначена для механической и химической обработки поверхности зубов: дисперсная среда обеспечивает транспорт активных добавок в твердые ткани зубов и слизистую оболочку полости рта.</w:t>
      </w:r>
    </w:p>
    <w:p w:rsidR="00B57D30" w:rsidRDefault="00B57D3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Самое раннее упоминание о зубной пасте содержится в египетском манускрипте IV века н. э., её рецептом была смесь порошкообразной соли, перца, листьев мяты и цветков ириса.</w:t>
      </w:r>
    </w:p>
    <w:p w:rsidR="00F167DB" w:rsidRDefault="00F167DB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7DB" w:rsidRDefault="00F167DB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D30" w:rsidRPr="00B87AFA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FA">
        <w:rPr>
          <w:rFonts w:ascii="Times New Roman" w:hAnsi="Times New Roman" w:cs="Times New Roman"/>
          <w:b/>
          <w:sz w:val="28"/>
          <w:szCs w:val="28"/>
        </w:rPr>
        <w:lastRenderedPageBreak/>
        <w:t>Основным назначением зубных паст являются:</w:t>
      </w:r>
    </w:p>
    <w:p w:rsidR="00B57D30" w:rsidRP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- очищение поверхности зубов, десен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D30" w:rsidRPr="00B57D30" w:rsidRDefault="00B57D3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- межзубных промежутков, языка от остатков пищи и зубного налета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38F" w:rsidRDefault="00B57D30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30">
        <w:rPr>
          <w:rFonts w:ascii="Times New Roman" w:hAnsi="Times New Roman" w:cs="Times New Roman"/>
          <w:sz w:val="28"/>
          <w:szCs w:val="28"/>
        </w:rPr>
        <w:t>- лечебно-профилактическое воздействие на твердые ткани зубов и слизистую оболочку полости рта.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iCs/>
          <w:sz w:val="28"/>
          <w:szCs w:val="28"/>
        </w:rPr>
        <w:t>Классификация зубных паст</w:t>
      </w:r>
      <w:r w:rsidR="00D71BF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Все зубные пасты можно разделить на несколько видов:</w:t>
      </w:r>
    </w:p>
    <w:p w:rsidR="00FB238F" w:rsidRPr="00FB238F" w:rsidRDefault="00FB238F" w:rsidP="00F167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sz w:val="28"/>
          <w:szCs w:val="28"/>
        </w:rPr>
        <w:t>Гигиенические.</w:t>
      </w:r>
      <w:r w:rsidRPr="00FB238F">
        <w:rPr>
          <w:rFonts w:ascii="Times New Roman" w:hAnsi="Times New Roman" w:cs="Times New Roman"/>
          <w:sz w:val="28"/>
          <w:szCs w:val="28"/>
        </w:rPr>
        <w:t> К ним можно смело отнести детские зубные пасты. Все остальные могут попадать в эту категорию весьма условно.</w:t>
      </w:r>
    </w:p>
    <w:p w:rsidR="00FB238F" w:rsidRPr="00FB238F" w:rsidRDefault="00FB238F" w:rsidP="00F167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sz w:val="28"/>
          <w:szCs w:val="28"/>
        </w:rPr>
        <w:t>Лечебно-профилактические.</w:t>
      </w:r>
      <w:r w:rsidRPr="00FB238F">
        <w:rPr>
          <w:rFonts w:ascii="Times New Roman" w:hAnsi="Times New Roman" w:cs="Times New Roman"/>
          <w:sz w:val="28"/>
          <w:szCs w:val="28"/>
        </w:rPr>
        <w:t> Это самая широкая категория зубных паст, к которой можно отнести и гигиеническую зубную пасту для взрослых, и интенсивно воздействующие на полость рта средства.</w:t>
      </w:r>
    </w:p>
    <w:p w:rsidR="00FB238F" w:rsidRPr="00D71BFF" w:rsidRDefault="00FB238F" w:rsidP="00F167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b/>
          <w:bCs/>
          <w:sz w:val="28"/>
          <w:szCs w:val="28"/>
        </w:rPr>
        <w:t>Профессиональные и медицинские зубные пасты.</w:t>
      </w:r>
      <w:r w:rsidR="00D71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38F">
        <w:rPr>
          <w:rFonts w:ascii="Times New Roman" w:hAnsi="Times New Roman" w:cs="Times New Roman"/>
          <w:sz w:val="28"/>
          <w:szCs w:val="28"/>
        </w:rPr>
        <w:t>Это пасты, которые используются при профессиональном уходе за полостью рта, а также пасты, зарегистрированные как лекарственные средства. Следует отметить, что в разных странах законодательно установлены разные нормативы для средств гигиены полости рта. Таким образом, зубная паста, зарегистрированная в Великобритании как лекарственный препарат, в России может продаваться как лечебно-профилактическая зубная паста. Это также одна из причин, по которой разделение зубных паст на категории носит условный характер, и многие средства могут мигрировать из одной категории в другую в зависимости от обстоятельств.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238F">
        <w:rPr>
          <w:rFonts w:ascii="Times New Roman" w:hAnsi="Times New Roman" w:cs="Times New Roman"/>
          <w:b/>
          <w:sz w:val="28"/>
          <w:szCs w:val="28"/>
        </w:rPr>
        <w:t>Требования к зубным пастам: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они должны быть безвредны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отсутствие неприятного запаха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не должны иметь раздражающего действия на слизистую оболочку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стабильность при хранении</w:t>
      </w:r>
    </w:p>
    <w:p w:rsidR="005A3E34" w:rsidRDefault="005A3E34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67DB" w:rsidRDefault="00F11461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7DB" w:rsidRDefault="00F167DB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67DB" w:rsidRDefault="00F167DB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238F" w:rsidRPr="00D71BFF" w:rsidRDefault="00FB238F" w:rsidP="00F167D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1BFF">
        <w:rPr>
          <w:rFonts w:ascii="Times New Roman" w:hAnsi="Times New Roman" w:cs="Times New Roman"/>
          <w:b/>
          <w:sz w:val="28"/>
          <w:szCs w:val="28"/>
        </w:rPr>
        <w:lastRenderedPageBreak/>
        <w:t>Компоненты зубных паст: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вода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абразивные вещества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связывающие гелеобразующие агенты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детергенты (пенообразователи)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увлажнители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буферы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отдушки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вкусовые добавки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антисептики-консерванты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биологически активные вещества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ферменты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антибактериальные компоненты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минеральные соли</w:t>
      </w:r>
    </w:p>
    <w:p w:rsidR="00FB238F" w:rsidRPr="00FB238F" w:rsidRDefault="00FB238F" w:rsidP="00F167D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- соединения, снижающие чувствительность твердых тканей зубов</w:t>
      </w:r>
      <w:r w:rsidR="00B87AFA">
        <w:rPr>
          <w:rFonts w:ascii="Times New Roman" w:hAnsi="Times New Roman" w:cs="Times New Roman"/>
          <w:sz w:val="28"/>
          <w:szCs w:val="28"/>
        </w:rPr>
        <w:t>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Вода является дисперсионной средой зубной пасты, связывающей все компоненты в единую систему. В зубных пастах используют дистиллированную воду.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Абразивные вещества  предназначены для очищения, полирования поверхности зуба и обеспечения вязкости пасты.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 зубные пасты для подростков и взрослых, как правило, абразив средней степени, в пасты для детей – мягкий абразив.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Связывающие гелеобразующие агенты  предназначены для обеспечения однородной консистенции зубной пасты.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Детергенты (пенообразователи)  обеспечивают пенообразование при использовании зубной пасты, благодаря чему компоненты пасты равномерно распределяются по поверхности зубов во время чистки.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Увлажнители обеспечивают влагоудерживающий эффект, пластичность, тиксотропные свойства, предотвращают высыхание зубной пасты при хранении.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Буферы поддерживают в зубной пасте баланс рН.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lastRenderedPageBreak/>
        <w:t>Отдушки. В качестве отдушек используют ментол, ванилин и эфирные масла, а также синтетические пищевые ароматизаторы.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Вкусовые добавки придают зубной пасте приятный вкус. Применяют сахарозаменители.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Антисептики-консерванты необходимы для обеспечения микробиологической чистоты зубной пасты.</w:t>
      </w:r>
    </w:p>
    <w:p w:rsidR="00FB238F" w:rsidRPr="00FB238F" w:rsidRDefault="00B87AFA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 активные вещества </w:t>
      </w:r>
      <w:r w:rsidR="00FB238F" w:rsidRPr="00FB238F">
        <w:rPr>
          <w:rFonts w:ascii="Times New Roman" w:hAnsi="Times New Roman" w:cs="Times New Roman"/>
          <w:sz w:val="28"/>
          <w:szCs w:val="28"/>
        </w:rPr>
        <w:t>обусловливают лечебные и профилактические свойства зубной пасты.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Ферменты разрушают органический материал зубного налета, не повреждая ткани, способствуют более полному очищению поверхности зубов.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Антибактериальные компоненты зубных паст предназначены для борьбы с микроорганизмами зубного налета, предотвращения образования зубной бляшки, уменьшения воспалительных процессов.</w:t>
      </w:r>
    </w:p>
    <w:p w:rsidR="00FB238F" w:rsidRPr="00FB238F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Минеральные соли  в составе зубных паст препятствуют образованию мягкого зубного налета, способствуют улучшению кровообращения, растворению слизи, подщелачивают содержимое полости рта, чем создают оптималь</w:t>
      </w:r>
      <w:r w:rsidR="00F11461">
        <w:rPr>
          <w:rFonts w:ascii="Times New Roman" w:hAnsi="Times New Roman" w:cs="Times New Roman"/>
          <w:sz w:val="28"/>
          <w:szCs w:val="28"/>
        </w:rPr>
        <w:t>ные условия минерализации эмали.</w:t>
      </w:r>
    </w:p>
    <w:p w:rsidR="00FB238F" w:rsidRPr="00B57D30" w:rsidRDefault="00FB238F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8F">
        <w:rPr>
          <w:rFonts w:ascii="Times New Roman" w:hAnsi="Times New Roman" w:cs="Times New Roman"/>
          <w:sz w:val="28"/>
          <w:szCs w:val="28"/>
        </w:rPr>
        <w:t>Зубные пасты, снижающие чувствительность твердых тканей зубов, показаны при обнажении шеек зубов, пародонтозе, повышенной чувствительности эмали зубов к температурным раздражителям.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Пасты, способствующие лечению и профилактике заболеваний — это пасты противовоспалительные, пасты для чувствительных зубов и десен, отбеливающие пасты.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Пасты противовоспалительные подразумевают наличие в них растительных ингредиентов, способных предотвращать воспалительные процессы. Чаще всего в качестве противовоспалительных средств используются экстракты шалфея, хвойных растений, зеленого чая, зверобоя, мяты, мирры.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Для людей, у которых имеются заболевания пародонта, производители предлагают специальные лечебно-профилактические зубные пасты, в составе которых присутствует антисептик. Чаще всего в качестве такого антисептика используется триклозан.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lastRenderedPageBreak/>
        <w:t>Зубные пасты, которые эффективно применяются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F114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лечения и профилактики кариеса</w:t>
        </w:r>
      </w:hyperlink>
      <w:r w:rsidRPr="00F11461">
        <w:rPr>
          <w:rFonts w:ascii="Times New Roman" w:hAnsi="Times New Roman" w:cs="Times New Roman"/>
          <w:sz w:val="28"/>
          <w:szCs w:val="28"/>
        </w:rPr>
        <w:t xml:space="preserve">, содержат фтор. Не следует, однако, рассчитывать, что с помощью только зубной </w:t>
      </w:r>
      <w:r w:rsidR="00B87AFA" w:rsidRPr="00F11461">
        <w:rPr>
          <w:rFonts w:ascii="Times New Roman" w:hAnsi="Times New Roman" w:cs="Times New Roman"/>
          <w:sz w:val="28"/>
          <w:szCs w:val="28"/>
        </w:rPr>
        <w:t>пасты,</w:t>
      </w:r>
      <w:r w:rsidRPr="00F11461">
        <w:rPr>
          <w:rFonts w:ascii="Times New Roman" w:hAnsi="Times New Roman" w:cs="Times New Roman"/>
          <w:sz w:val="28"/>
          <w:szCs w:val="28"/>
        </w:rPr>
        <w:t xml:space="preserve"> </w:t>
      </w:r>
      <w:r w:rsidR="00B87AFA" w:rsidRPr="00F11461">
        <w:rPr>
          <w:rFonts w:ascii="Times New Roman" w:hAnsi="Times New Roman" w:cs="Times New Roman"/>
          <w:sz w:val="28"/>
          <w:szCs w:val="28"/>
        </w:rPr>
        <w:t>возможно,</w:t>
      </w:r>
      <w:r w:rsidRPr="00F11461">
        <w:rPr>
          <w:rFonts w:ascii="Times New Roman" w:hAnsi="Times New Roman" w:cs="Times New Roman"/>
          <w:sz w:val="28"/>
          <w:szCs w:val="28"/>
        </w:rPr>
        <w:t xml:space="preserve"> избавиться от этого заболевания, если оно уже возникло. Наряду с использованием фторсодержащих зубных паст, в таких случаях следует обязательно посетить стоматолога.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 xml:space="preserve">Для тех, кто пьет большое количество кофе или чая, курит или просто имеет темный цвет поверхности зубов, рекомендуется применять отбеливающие зубные пасты. Такие пасты имеют в своем составе химические вещества — отбеливатели или же более концентрированную абразивную составляющую. Такие пасты следует использовать с осторожностью, ведь они отличаются более агрессивным воздействием на поверхность зубов, чем близкие 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 обычным гигиеническим зубные пасты. При наличии заболеваний пародонта или излишней чувствительности 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зубов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 отбеливающие зубные пасты не стоит использовать вообще.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>Для зубов с повышенной чувствительностью или в случаях заболевания пародонта допустимо использование зубных паст только с самыми мягкими абразивными составляющими.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 xml:space="preserve">Лечебно-профилактические зубные пасты, которыми все мы пользуемся в повседневной жизни, должны меняться довольно часто. Ошибкой является отношение к зубной пасте как к обычному гигиеническому средству, которым можно пользоваться годами. На самом деле, поскольку просто гигиенических зубных паст сейчас практически не существует, почти все они интенсивно воздействуют на поверхности полости рта и в случае длительного использования одной и той же зубной 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пасты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 возможно достичь результата, противоположного желаемому.</w:t>
      </w:r>
    </w:p>
    <w:p w:rsidR="00F11461" w:rsidRPr="00F11461" w:rsidRDefault="00F11461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61">
        <w:rPr>
          <w:rFonts w:ascii="Times New Roman" w:hAnsi="Times New Roman" w:cs="Times New Roman"/>
          <w:sz w:val="28"/>
          <w:szCs w:val="28"/>
        </w:rPr>
        <w:t xml:space="preserve">Все лечебно-профилактические зубные пасты должны использоваться курсами. Совсем не пригодны для постоянного применения пасты с химическими отбеливателями или </w:t>
      </w:r>
      <w:proofErr w:type="spellStart"/>
      <w:r w:rsidRPr="00F11461">
        <w:rPr>
          <w:rFonts w:ascii="Times New Roman" w:hAnsi="Times New Roman" w:cs="Times New Roman"/>
          <w:sz w:val="28"/>
          <w:szCs w:val="28"/>
        </w:rPr>
        <w:t>триклозаном</w:t>
      </w:r>
      <w:proofErr w:type="spellEnd"/>
      <w:r w:rsidRPr="00F11461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F114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1461">
        <w:rPr>
          <w:rFonts w:ascii="Times New Roman" w:hAnsi="Times New Roman" w:cs="Times New Roman"/>
          <w:sz w:val="28"/>
          <w:szCs w:val="28"/>
        </w:rPr>
        <w:t xml:space="preserve"> если использовать в повседневной жизни две зубные пасты, чистя утром зубы с помощью близкой к обычной гигиенической зубной пасты, а вечером — той, что позволит вам избавиться от заболеваний, таких как стоматит, то в таком сочетании их можно применять достаточно длительное время.</w:t>
      </w:r>
    </w:p>
    <w:p w:rsidR="00D54E98" w:rsidRPr="00B87AFA" w:rsidRDefault="007E6E60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E6E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D71BFF" w:rsidRPr="004D34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1BFF" w:rsidRPr="00D71BFF">
        <w:rPr>
          <w:rFonts w:ascii="Times New Roman" w:hAnsi="Times New Roman" w:cs="Times New Roman"/>
          <w:b/>
          <w:sz w:val="28"/>
          <w:szCs w:val="28"/>
        </w:rPr>
        <w:t>Эксперимент.</w:t>
      </w:r>
    </w:p>
    <w:p w:rsidR="009D33B7" w:rsidRPr="00A77987" w:rsidRDefault="009D33B7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 xml:space="preserve">   Поскольку провести эксперимент на зубах, подтверждающий или опровергающий защитные свойства зубных паст невозможно, то рекламодатели ссылаются на опыты с куриным яйцом.</w:t>
      </w:r>
    </w:p>
    <w:p w:rsidR="0007033C" w:rsidRDefault="0007033C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3B7" w:rsidRPr="00A77987">
        <w:rPr>
          <w:rFonts w:ascii="Times New Roman" w:hAnsi="Times New Roman" w:cs="Times New Roman"/>
          <w:sz w:val="28"/>
          <w:szCs w:val="28"/>
        </w:rPr>
        <w:t>Заинтересовавшись результатами подобных экспериментов и понимая важность проблемы качественного ухода за зубами, мы решили самостоятельно проверить защитные свойства нескольких видов</w:t>
      </w:r>
      <w:r w:rsidR="0030369E" w:rsidRPr="00A77987">
        <w:rPr>
          <w:rFonts w:ascii="Times New Roman" w:hAnsi="Times New Roman" w:cs="Times New Roman"/>
          <w:sz w:val="28"/>
          <w:szCs w:val="28"/>
        </w:rPr>
        <w:t xml:space="preserve"> зубных паст. </w:t>
      </w:r>
    </w:p>
    <w:p w:rsidR="009D33B7" w:rsidRPr="00D71BFF" w:rsidRDefault="0030369E" w:rsidP="00F167D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87">
        <w:rPr>
          <w:rFonts w:ascii="Times New Roman" w:hAnsi="Times New Roman" w:cs="Times New Roman"/>
          <w:sz w:val="28"/>
          <w:szCs w:val="28"/>
        </w:rPr>
        <w:t>Опросив учащихся 6</w:t>
      </w:r>
      <w:r w:rsidR="009D33B7" w:rsidRPr="00A77987">
        <w:rPr>
          <w:rFonts w:ascii="Times New Roman" w:hAnsi="Times New Roman" w:cs="Times New Roman"/>
          <w:sz w:val="28"/>
          <w:szCs w:val="28"/>
        </w:rPr>
        <w:t xml:space="preserve"> -11 классов нашей школы, мы выбрали три наиболее популярных видов зубных паст</w:t>
      </w:r>
      <w:r w:rsidR="005A3E34">
        <w:rPr>
          <w:rFonts w:ascii="Times New Roman" w:hAnsi="Times New Roman" w:cs="Times New Roman"/>
          <w:sz w:val="28"/>
          <w:szCs w:val="28"/>
        </w:rPr>
        <w:t>. (Приложение</w:t>
      </w:r>
      <w:r w:rsidR="00C33D1E" w:rsidRPr="00A77987">
        <w:rPr>
          <w:rFonts w:ascii="Times New Roman" w:hAnsi="Times New Roman" w:cs="Times New Roman"/>
          <w:sz w:val="28"/>
          <w:szCs w:val="28"/>
        </w:rPr>
        <w:t>)</w:t>
      </w:r>
    </w:p>
    <w:p w:rsidR="009D33B7" w:rsidRPr="00D71BFF" w:rsidRDefault="009D33B7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>Для проведения опыта мы использовал</w:t>
      </w:r>
      <w:r w:rsidR="00B87AFA">
        <w:rPr>
          <w:rFonts w:ascii="Times New Roman" w:hAnsi="Times New Roman" w:cs="Times New Roman"/>
          <w:sz w:val="28"/>
          <w:szCs w:val="28"/>
        </w:rPr>
        <w:t>и следующее:</w:t>
      </w:r>
    </w:p>
    <w:p w:rsidR="009D33B7" w:rsidRPr="00D71BFF" w:rsidRDefault="00B87AFA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9D33B7" w:rsidRPr="00D71BFF">
        <w:rPr>
          <w:rFonts w:ascii="Times New Roman" w:hAnsi="Times New Roman" w:cs="Times New Roman"/>
          <w:sz w:val="28"/>
          <w:szCs w:val="28"/>
        </w:rPr>
        <w:t>Четыре куриных яйца (тр</w:t>
      </w:r>
      <w:r w:rsidR="00D71BFF" w:rsidRPr="00D71BFF">
        <w:rPr>
          <w:rFonts w:ascii="Times New Roman" w:hAnsi="Times New Roman" w:cs="Times New Roman"/>
          <w:sz w:val="28"/>
          <w:szCs w:val="28"/>
        </w:rPr>
        <w:t>и -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для обработки пастой, одн</w:t>
      </w:r>
      <w:r w:rsidR="00D71BFF" w:rsidRPr="00D71BFF">
        <w:rPr>
          <w:rFonts w:ascii="Times New Roman" w:hAnsi="Times New Roman" w:cs="Times New Roman"/>
          <w:sz w:val="28"/>
          <w:szCs w:val="28"/>
        </w:rPr>
        <w:t>о -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контрольное)</w:t>
      </w:r>
    </w:p>
    <w:p w:rsidR="009D33B7" w:rsidRPr="00D71BFF" w:rsidRDefault="00B87AFA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Три вида зубных </w:t>
      </w:r>
      <w:r w:rsidR="00C33D1E" w:rsidRPr="00D71BFF">
        <w:rPr>
          <w:rFonts w:ascii="Times New Roman" w:hAnsi="Times New Roman" w:cs="Times New Roman"/>
          <w:sz w:val="28"/>
          <w:szCs w:val="28"/>
        </w:rPr>
        <w:t>паст: «Colgate»,  «Blend-a-med», «32 Бионорма».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>3.    Слабый раствор уксусной кислоты, pH=3 (расход 250 мл на каждое яйцо).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4. </w:t>
      </w:r>
      <w:r w:rsidR="00B87AFA">
        <w:rPr>
          <w:rFonts w:ascii="Times New Roman" w:hAnsi="Times New Roman" w:cs="Times New Roman"/>
          <w:sz w:val="28"/>
          <w:szCs w:val="28"/>
        </w:rPr>
        <w:t xml:space="preserve">   </w:t>
      </w:r>
      <w:r w:rsidR="00BD08A0" w:rsidRPr="00D71BFF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D71BFF">
        <w:rPr>
          <w:rFonts w:ascii="Times New Roman" w:hAnsi="Times New Roman" w:cs="Times New Roman"/>
          <w:sz w:val="28"/>
          <w:szCs w:val="28"/>
        </w:rPr>
        <w:t xml:space="preserve"> стакана.</w:t>
      </w:r>
    </w:p>
    <w:p w:rsidR="00BD08A0" w:rsidRPr="00D71BFF" w:rsidRDefault="00BD08A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>Порядок выполнения эксперимента следующий:</w:t>
      </w:r>
    </w:p>
    <w:p w:rsidR="009D33B7" w:rsidRPr="00D71BFF" w:rsidRDefault="0007033C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9D33B7" w:rsidRPr="00D71BFF">
        <w:rPr>
          <w:rFonts w:ascii="Times New Roman" w:hAnsi="Times New Roman" w:cs="Times New Roman"/>
          <w:sz w:val="28"/>
          <w:szCs w:val="28"/>
        </w:rPr>
        <w:t>Намазываем три куриных яйца зубными пастами и выдерживаем 15 минут.</w:t>
      </w:r>
    </w:p>
    <w:p w:rsidR="009D33B7" w:rsidRPr="00D71BFF" w:rsidRDefault="0007033C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 Смываем пасту водой.</w:t>
      </w:r>
    </w:p>
    <w:p w:rsidR="009D33B7" w:rsidRPr="00D71BFF" w:rsidRDefault="00D71BFF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9D33B7" w:rsidRPr="00D71BFF">
        <w:rPr>
          <w:rFonts w:ascii="Times New Roman" w:hAnsi="Times New Roman" w:cs="Times New Roman"/>
          <w:sz w:val="28"/>
          <w:szCs w:val="28"/>
        </w:rPr>
        <w:t>Опускаем яйца (три обработанных пастой и одно контрольное, не обработанное) в раствор уксусной кислоты. Время выдержки в растворе кислоты 15 мин.</w:t>
      </w:r>
    </w:p>
    <w:p w:rsidR="00B57D30" w:rsidRPr="00D71BFF" w:rsidRDefault="00B57D3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FA" w:rsidRDefault="00B87AFA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B7" w:rsidRPr="00B87AFA">
        <w:rPr>
          <w:rFonts w:ascii="Times New Roman" w:hAnsi="Times New Roman" w:cs="Times New Roman"/>
          <w:b/>
          <w:sz w:val="28"/>
          <w:szCs w:val="28"/>
        </w:rPr>
        <w:t>Результаты эксперимента</w:t>
      </w:r>
      <w:r w:rsidR="00BC69BB" w:rsidRPr="00B87AFA">
        <w:rPr>
          <w:rFonts w:ascii="Times New Roman" w:hAnsi="Times New Roman" w:cs="Times New Roman"/>
          <w:b/>
          <w:sz w:val="28"/>
          <w:szCs w:val="28"/>
        </w:rPr>
        <w:t>:</w:t>
      </w:r>
    </w:p>
    <w:p w:rsidR="009D33B7" w:rsidRPr="00B87AFA" w:rsidRDefault="009D33B7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Для получения достоверных </w:t>
      </w:r>
      <w:r w:rsidR="006F671D">
        <w:rPr>
          <w:rFonts w:ascii="Times New Roman" w:hAnsi="Times New Roman" w:cs="Times New Roman"/>
          <w:sz w:val="28"/>
          <w:szCs w:val="28"/>
        </w:rPr>
        <w:t>выводов были проведены два опыта</w:t>
      </w:r>
      <w:r w:rsidRPr="00D71BFF">
        <w:rPr>
          <w:rFonts w:ascii="Times New Roman" w:hAnsi="Times New Roman" w:cs="Times New Roman"/>
          <w:sz w:val="28"/>
          <w:szCs w:val="28"/>
        </w:rPr>
        <w:t>.</w:t>
      </w:r>
    </w:p>
    <w:p w:rsidR="009D33B7" w:rsidRPr="00D71BFF" w:rsidRDefault="009D33B7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 Эксперименты показали, что куриные яйца, обработанные разными видами зубных паст, вели себя по-разному по отношению к уксусной кислоте. 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По истечении 15 мин выдержки яиц в растворе уксусной кислоты </w:t>
      </w:r>
      <w:r w:rsidR="00B87AFA">
        <w:rPr>
          <w:rFonts w:ascii="Times New Roman" w:hAnsi="Times New Roman" w:cs="Times New Roman"/>
          <w:sz w:val="28"/>
          <w:szCs w:val="28"/>
        </w:rPr>
        <w:t>наблюдались следующие изменения:</w:t>
      </w:r>
    </w:p>
    <w:p w:rsidR="009D33B7" w:rsidRPr="00D71BFF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33B7" w:rsidRPr="00D71BFF">
        <w:rPr>
          <w:rFonts w:ascii="Times New Roman" w:hAnsi="Times New Roman" w:cs="Times New Roman"/>
          <w:sz w:val="28"/>
          <w:szCs w:val="28"/>
        </w:rPr>
        <w:t>После пребывания в растворе уксусной кислоты на скорлупе контрольного яйца появилась трещина.</w:t>
      </w:r>
    </w:p>
    <w:p w:rsidR="009D33B7" w:rsidRPr="00D71BFF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F671D">
        <w:rPr>
          <w:rFonts w:ascii="Times New Roman" w:hAnsi="Times New Roman" w:cs="Times New Roman"/>
          <w:sz w:val="28"/>
          <w:szCs w:val="28"/>
        </w:rPr>
        <w:t>Яйцо обработанное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</w:t>
      </w:r>
      <w:r w:rsidR="007E6E60" w:rsidRPr="007E6E60">
        <w:rPr>
          <w:rFonts w:ascii="Times New Roman" w:hAnsi="Times New Roman" w:cs="Times New Roman"/>
          <w:sz w:val="28"/>
          <w:szCs w:val="28"/>
        </w:rPr>
        <w:t>«32 Бионорма»</w:t>
      </w:r>
      <w:r w:rsidR="007E6E60">
        <w:rPr>
          <w:rFonts w:ascii="Times New Roman" w:hAnsi="Times New Roman" w:cs="Times New Roman"/>
          <w:sz w:val="28"/>
          <w:szCs w:val="28"/>
        </w:rPr>
        <w:t xml:space="preserve"> покрылось пузырьками и через 7 минут </w:t>
      </w:r>
      <w:r>
        <w:rPr>
          <w:rFonts w:ascii="Times New Roman" w:hAnsi="Times New Roman" w:cs="Times New Roman"/>
          <w:sz w:val="28"/>
          <w:szCs w:val="28"/>
        </w:rPr>
        <w:t>всплыло, так</w:t>
      </w:r>
      <w:r w:rsidR="007E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оставалось</w:t>
      </w:r>
      <w:r w:rsidR="007E6E60">
        <w:rPr>
          <w:rFonts w:ascii="Times New Roman" w:hAnsi="Times New Roman" w:cs="Times New Roman"/>
          <w:sz w:val="28"/>
          <w:szCs w:val="28"/>
        </w:rPr>
        <w:t xml:space="preserve"> на поверхности до конца эксперимента</w:t>
      </w:r>
      <w:r w:rsidR="007E6E60" w:rsidRPr="007E6E60">
        <w:rPr>
          <w:rFonts w:ascii="Times New Roman" w:hAnsi="Times New Roman" w:cs="Times New Roman"/>
          <w:sz w:val="28"/>
          <w:szCs w:val="28"/>
        </w:rPr>
        <w:t xml:space="preserve">, </w:t>
      </w:r>
      <w:r w:rsidR="007E6E60">
        <w:rPr>
          <w:rFonts w:ascii="Times New Roman" w:hAnsi="Times New Roman" w:cs="Times New Roman"/>
          <w:sz w:val="28"/>
          <w:szCs w:val="28"/>
        </w:rPr>
        <w:t>на скорлупе</w:t>
      </w:r>
      <w:r w:rsidR="00D71BFF">
        <w:rPr>
          <w:rFonts w:ascii="Times New Roman" w:hAnsi="Times New Roman" w:cs="Times New Roman"/>
          <w:sz w:val="28"/>
          <w:szCs w:val="28"/>
        </w:rPr>
        <w:t xml:space="preserve"> </w:t>
      </w:r>
      <w:r w:rsidR="009D33B7" w:rsidRPr="00D71BFF">
        <w:rPr>
          <w:rFonts w:ascii="Times New Roman" w:hAnsi="Times New Roman" w:cs="Times New Roman"/>
          <w:sz w:val="28"/>
          <w:szCs w:val="28"/>
        </w:rPr>
        <w:t>появился небольшой рельефный рисунок.</w:t>
      </w:r>
    </w:p>
    <w:p w:rsidR="009D33B7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3B7" w:rsidRPr="00D71BFF">
        <w:rPr>
          <w:rFonts w:ascii="Times New Roman" w:hAnsi="Times New Roman" w:cs="Times New Roman"/>
          <w:sz w:val="28"/>
          <w:szCs w:val="28"/>
        </w:rPr>
        <w:t>Скорлупа яйца, обработанного пастой «Blend-a-med», выглядела лучше,</w:t>
      </w:r>
      <w:r w:rsidR="007E6E60">
        <w:rPr>
          <w:rFonts w:ascii="Times New Roman" w:hAnsi="Times New Roman" w:cs="Times New Roman"/>
          <w:sz w:val="28"/>
          <w:szCs w:val="28"/>
        </w:rPr>
        <w:t xml:space="preserve"> пузырьков было мало, раствор оставался прозрачным до конца эксперимента, скорлупа стала </w:t>
      </w:r>
      <w:r w:rsidR="009D33B7" w:rsidRPr="00D71BFF">
        <w:rPr>
          <w:rFonts w:ascii="Times New Roman" w:hAnsi="Times New Roman" w:cs="Times New Roman"/>
          <w:sz w:val="28"/>
          <w:szCs w:val="28"/>
        </w:rPr>
        <w:t xml:space="preserve"> гладкой.</w:t>
      </w:r>
    </w:p>
    <w:p w:rsidR="00D71BFF" w:rsidRPr="00D71BFF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671D" w:rsidRPr="006F671D">
        <w:rPr>
          <w:rFonts w:ascii="Times New Roman" w:hAnsi="Times New Roman" w:cs="Times New Roman"/>
          <w:sz w:val="28"/>
          <w:szCs w:val="28"/>
        </w:rPr>
        <w:t>При нахождении в раств</w:t>
      </w:r>
      <w:r w:rsidR="006F671D">
        <w:rPr>
          <w:rFonts w:ascii="Times New Roman" w:hAnsi="Times New Roman" w:cs="Times New Roman"/>
          <w:sz w:val="28"/>
          <w:szCs w:val="28"/>
        </w:rPr>
        <w:t>оре уксусной кисл</w:t>
      </w:r>
      <w:r w:rsidR="007E6E60">
        <w:rPr>
          <w:rFonts w:ascii="Times New Roman" w:hAnsi="Times New Roman" w:cs="Times New Roman"/>
          <w:sz w:val="28"/>
          <w:szCs w:val="28"/>
        </w:rPr>
        <w:t>оты  яйцо</w:t>
      </w:r>
      <w:r w:rsidR="006F671D">
        <w:rPr>
          <w:rFonts w:ascii="Times New Roman" w:hAnsi="Times New Roman" w:cs="Times New Roman"/>
          <w:sz w:val="28"/>
          <w:szCs w:val="28"/>
        </w:rPr>
        <w:t>,  обработанные</w:t>
      </w:r>
      <w:r w:rsidR="006F671D" w:rsidRPr="006F671D">
        <w:rPr>
          <w:rFonts w:ascii="Times New Roman" w:hAnsi="Times New Roman" w:cs="Times New Roman"/>
          <w:sz w:val="28"/>
          <w:szCs w:val="28"/>
        </w:rPr>
        <w:t xml:space="preserve"> зубной пастой «Colgate»</w:t>
      </w:r>
      <w:r w:rsidR="007E6E60">
        <w:rPr>
          <w:rFonts w:ascii="Times New Roman" w:hAnsi="Times New Roman" w:cs="Times New Roman"/>
          <w:sz w:val="28"/>
          <w:szCs w:val="28"/>
        </w:rPr>
        <w:t xml:space="preserve"> покрылось большими пузырьками, через 10 минут яйцо всплыло и стало вращаться</w:t>
      </w:r>
      <w:r w:rsidR="008C2878">
        <w:rPr>
          <w:rFonts w:ascii="Times New Roman" w:hAnsi="Times New Roman" w:cs="Times New Roman"/>
          <w:sz w:val="28"/>
          <w:szCs w:val="28"/>
        </w:rPr>
        <w:t>,</w:t>
      </w:r>
      <w:r w:rsidR="006F671D" w:rsidRPr="006F671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F671D">
        <w:rPr>
          <w:rFonts w:ascii="Times New Roman" w:hAnsi="Times New Roman" w:cs="Times New Roman"/>
          <w:sz w:val="28"/>
          <w:szCs w:val="28"/>
        </w:rPr>
        <w:t xml:space="preserve"> на поверхности раствора  с яйцом  </w:t>
      </w:r>
      <w:r w:rsidR="00D71BFF">
        <w:rPr>
          <w:rFonts w:ascii="Times New Roman" w:hAnsi="Times New Roman" w:cs="Times New Roman"/>
          <w:sz w:val="28"/>
          <w:szCs w:val="28"/>
        </w:rPr>
        <w:t xml:space="preserve">происходили следующие изменения: </w:t>
      </w:r>
      <w:r w:rsidR="00BC69BB">
        <w:rPr>
          <w:rFonts w:ascii="Times New Roman" w:hAnsi="Times New Roman" w:cs="Times New Roman"/>
          <w:sz w:val="28"/>
          <w:szCs w:val="28"/>
        </w:rPr>
        <w:t>оно всплывало на поверхность, через какое – то время опускалось на дно.</w:t>
      </w:r>
      <w:r w:rsidR="006F671D">
        <w:rPr>
          <w:rFonts w:ascii="Times New Roman" w:hAnsi="Times New Roman" w:cs="Times New Roman"/>
          <w:sz w:val="28"/>
          <w:szCs w:val="28"/>
        </w:rPr>
        <w:t xml:space="preserve"> </w:t>
      </w:r>
      <w:r w:rsidR="00BC69BB">
        <w:rPr>
          <w:rFonts w:ascii="Times New Roman" w:hAnsi="Times New Roman" w:cs="Times New Roman"/>
          <w:sz w:val="28"/>
          <w:szCs w:val="28"/>
        </w:rPr>
        <w:t>Зате</w:t>
      </w:r>
      <w:r w:rsidR="00381705">
        <w:rPr>
          <w:rFonts w:ascii="Times New Roman" w:hAnsi="Times New Roman" w:cs="Times New Roman"/>
          <w:sz w:val="28"/>
          <w:szCs w:val="28"/>
        </w:rPr>
        <w:t>м на поверхности появилась пена</w:t>
      </w:r>
      <w:r w:rsidR="00BC69BB">
        <w:rPr>
          <w:rFonts w:ascii="Times New Roman" w:hAnsi="Times New Roman" w:cs="Times New Roman"/>
          <w:sz w:val="28"/>
          <w:szCs w:val="28"/>
        </w:rPr>
        <w:t xml:space="preserve"> и коричневая пленка</w:t>
      </w:r>
      <w:r w:rsidR="00381705">
        <w:rPr>
          <w:rFonts w:ascii="Times New Roman" w:hAnsi="Times New Roman" w:cs="Times New Roman"/>
          <w:sz w:val="28"/>
          <w:szCs w:val="28"/>
        </w:rPr>
        <w:t>.</w:t>
      </w:r>
    </w:p>
    <w:p w:rsidR="009D33B7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 Скорлупа каждого яйца разбивалась хорошо, небольшое отличие имело только место у яйца, обработанного пастой «</w:t>
      </w:r>
      <w:r w:rsidR="006F671D" w:rsidRPr="00D71BFF">
        <w:rPr>
          <w:rFonts w:ascii="Times New Roman" w:hAnsi="Times New Roman" w:cs="Times New Roman"/>
          <w:sz w:val="28"/>
          <w:szCs w:val="28"/>
        </w:rPr>
        <w:t>Colgate</w:t>
      </w:r>
      <w:r w:rsidRPr="00D71BFF">
        <w:rPr>
          <w:rFonts w:ascii="Times New Roman" w:hAnsi="Times New Roman" w:cs="Times New Roman"/>
          <w:sz w:val="28"/>
          <w:szCs w:val="28"/>
        </w:rPr>
        <w:t xml:space="preserve">» - его </w:t>
      </w:r>
      <w:r w:rsidR="00381705">
        <w:rPr>
          <w:rFonts w:ascii="Times New Roman" w:hAnsi="Times New Roman" w:cs="Times New Roman"/>
          <w:sz w:val="28"/>
          <w:szCs w:val="28"/>
        </w:rPr>
        <w:t>скорлупа разбилась при малейшем</w:t>
      </w:r>
      <w:r w:rsidRPr="00D71BFF">
        <w:rPr>
          <w:rFonts w:ascii="Times New Roman" w:hAnsi="Times New Roman" w:cs="Times New Roman"/>
          <w:sz w:val="28"/>
          <w:szCs w:val="28"/>
        </w:rPr>
        <w:t xml:space="preserve"> усилии. А для того, чтобы разбить скорлупу</w:t>
      </w:r>
      <w:r w:rsidR="00381705">
        <w:rPr>
          <w:rFonts w:ascii="Times New Roman" w:hAnsi="Times New Roman" w:cs="Times New Roman"/>
          <w:sz w:val="28"/>
          <w:szCs w:val="28"/>
        </w:rPr>
        <w:t xml:space="preserve"> яиц, обработанных «32 Бионорма</w:t>
      </w:r>
      <w:r w:rsidRPr="00D71BFF">
        <w:rPr>
          <w:rFonts w:ascii="Times New Roman" w:hAnsi="Times New Roman" w:cs="Times New Roman"/>
          <w:sz w:val="28"/>
          <w:szCs w:val="28"/>
        </w:rPr>
        <w:t>» и «Blend-a-med» потребовались значительно больше усилия.</w:t>
      </w:r>
    </w:p>
    <w:p w:rsidR="007E6E60" w:rsidRPr="00F167DB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E60" w:rsidRPr="00F167DB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60" w:rsidRPr="00F167DB" w:rsidRDefault="007E6E60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6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E6E60" w:rsidRDefault="007E6E60" w:rsidP="00F167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60">
        <w:rPr>
          <w:rFonts w:ascii="Times New Roman" w:hAnsi="Times New Roman" w:cs="Times New Roman"/>
          <w:sz w:val="28"/>
          <w:szCs w:val="28"/>
        </w:rPr>
        <w:t xml:space="preserve">Мы изучили, насколько сильно отличается действие кислоты на скорлупу куриных яиц, обработанных зубной пастой, по сравнению с контрольным яйцом, не </w:t>
      </w:r>
      <w:r>
        <w:rPr>
          <w:rFonts w:ascii="Times New Roman" w:hAnsi="Times New Roman" w:cs="Times New Roman"/>
          <w:sz w:val="28"/>
          <w:szCs w:val="28"/>
        </w:rPr>
        <w:t>обработанной пастой</w:t>
      </w:r>
      <w:r w:rsidRPr="007E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выяснили:</w:t>
      </w:r>
    </w:p>
    <w:p w:rsidR="0052273D" w:rsidRPr="007E6E60" w:rsidRDefault="0052273D" w:rsidP="00F167D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273D">
        <w:rPr>
          <w:rFonts w:ascii="Times New Roman" w:hAnsi="Times New Roman" w:cs="Times New Roman"/>
          <w:sz w:val="28"/>
          <w:szCs w:val="28"/>
        </w:rPr>
        <w:t>В ходе эксперимента нами 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кислая среда </w:t>
      </w:r>
      <w:r w:rsidRPr="0052273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73D">
        <w:rPr>
          <w:rFonts w:ascii="Times New Roman" w:hAnsi="Times New Roman" w:cs="Times New Roman"/>
          <w:sz w:val="28"/>
          <w:szCs w:val="28"/>
        </w:rPr>
        <w:t>быстрому разрушению яичной скорлупы (зубов);</w:t>
      </w:r>
    </w:p>
    <w:p w:rsidR="007E6E60" w:rsidRDefault="0052273D" w:rsidP="00F167D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</w:t>
      </w:r>
      <w:r w:rsidR="007E6E60" w:rsidRPr="007E6E60">
        <w:rPr>
          <w:rFonts w:ascii="Times New Roman" w:hAnsi="Times New Roman" w:cs="Times New Roman"/>
          <w:sz w:val="28"/>
          <w:szCs w:val="28"/>
        </w:rPr>
        <w:t>амая лучшая зубная паста, по нашим наблюдениям, это зубная паста «Blend-a-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E60" w:rsidRPr="007E6E60">
        <w:rPr>
          <w:rFonts w:ascii="Times New Roman" w:hAnsi="Times New Roman" w:cs="Times New Roman"/>
          <w:sz w:val="28"/>
          <w:szCs w:val="28"/>
        </w:rPr>
        <w:t>med», так как она проявила себя лучше, чем другие пасты;</w:t>
      </w:r>
    </w:p>
    <w:p w:rsidR="0052273D" w:rsidRPr="0052273D" w:rsidRDefault="0052273D" w:rsidP="00F167D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2273D">
        <w:rPr>
          <w:rFonts w:ascii="Times New Roman" w:hAnsi="Times New Roman" w:cs="Times New Roman"/>
          <w:sz w:val="28"/>
          <w:szCs w:val="28"/>
        </w:rPr>
        <w:t>Полученные нами результаты исследований свидетельствуют о необходимости регулярной гигиены полости рта;</w:t>
      </w:r>
    </w:p>
    <w:p w:rsidR="007E6E60" w:rsidRPr="007E6E60" w:rsidRDefault="0052273D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</w:t>
      </w:r>
      <w:r w:rsidR="007E6E60" w:rsidRPr="007E6E60">
        <w:rPr>
          <w:rFonts w:ascii="Times New Roman" w:hAnsi="Times New Roman" w:cs="Times New Roman"/>
          <w:sz w:val="28"/>
          <w:szCs w:val="28"/>
        </w:rPr>
        <w:t>е всё в рекламе соответствует действительности.</w:t>
      </w:r>
    </w:p>
    <w:p w:rsidR="007E6E60" w:rsidRPr="007E6E60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60" w:rsidRPr="007E6E60" w:rsidRDefault="007E6E60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60">
        <w:rPr>
          <w:rFonts w:ascii="Times New Roman" w:hAnsi="Times New Roman" w:cs="Times New Roman"/>
          <w:sz w:val="28"/>
          <w:szCs w:val="28"/>
        </w:rPr>
        <w:tab/>
      </w:r>
    </w:p>
    <w:p w:rsidR="00F167DB" w:rsidRDefault="00F167DB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60" w:rsidRPr="007E6E60" w:rsidRDefault="007E6E60" w:rsidP="00F167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E6E60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  Итак, в рекламе зубной пасты утверждается, что она защищает зубы от действия кислоты, образующейся во рту. На основании проведенных опытов мы можем сказать, что не всё в рекламе соответствует действительности. Из трех выбранных паст только одна - «Blend-a-med» защищает зубы от действия кислоты и укрепляет их. Наши наблюдения подтверждают это. А вот другая  зубная паста, которую часто рекламируют, - «</w:t>
      </w:r>
      <w:proofErr w:type="spellStart"/>
      <w:proofErr w:type="gramStart"/>
      <w:r w:rsidRPr="00D71B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BFF">
        <w:rPr>
          <w:rFonts w:ascii="Times New Roman" w:hAnsi="Times New Roman" w:cs="Times New Roman"/>
          <w:sz w:val="28"/>
          <w:szCs w:val="28"/>
        </w:rPr>
        <w:t>olgate</w:t>
      </w:r>
      <w:proofErr w:type="spellEnd"/>
      <w:r w:rsidRPr="00D71BFF">
        <w:rPr>
          <w:rFonts w:ascii="Times New Roman" w:hAnsi="Times New Roman" w:cs="Times New Roman"/>
          <w:sz w:val="28"/>
          <w:szCs w:val="28"/>
        </w:rPr>
        <w:t>» - не оправдала надежд, она не защищает в должной степени зубы, как нам это обещают производители.</w:t>
      </w:r>
    </w:p>
    <w:p w:rsidR="009D33B7" w:rsidRPr="00D71BFF" w:rsidRDefault="009D33B7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FF" w:rsidRPr="00BD08A0" w:rsidRDefault="00D71BFF" w:rsidP="00F167DB">
      <w:pPr>
        <w:spacing w:line="360" w:lineRule="auto"/>
        <w:jc w:val="both"/>
        <w:rPr>
          <w:sz w:val="28"/>
          <w:szCs w:val="28"/>
        </w:rPr>
      </w:pPr>
    </w:p>
    <w:p w:rsidR="006767C6" w:rsidRPr="0052273D" w:rsidRDefault="0052273D" w:rsidP="00F167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27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7C6" w:rsidRPr="0052273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767C6" w:rsidRPr="006767C6" w:rsidRDefault="006767C6" w:rsidP="00F167DB">
      <w:pPr>
        <w:spacing w:line="360" w:lineRule="auto"/>
        <w:rPr>
          <w:b/>
          <w:color w:val="1F497D" w:themeColor="text2"/>
          <w:sz w:val="28"/>
          <w:szCs w:val="28"/>
        </w:rPr>
      </w:pP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1. Власов, Л.Г. «Занимательно о химии»/ Л.Г. Власов, Д.Н. Трифонов. – М.: «Молодая гвардия», 1968, - 256 с.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273D">
        <w:rPr>
          <w:rFonts w:ascii="Times New Roman" w:hAnsi="Times New Roman" w:cs="Times New Roman"/>
          <w:sz w:val="28"/>
          <w:szCs w:val="28"/>
        </w:rPr>
        <w:t>Ольгин, О.М. «Чудеса на выбор Забавная химия для детей»/ О.М. Ольгин.</w:t>
      </w:r>
      <w:proofErr w:type="gramEnd"/>
      <w:r w:rsidRPr="0052273D">
        <w:rPr>
          <w:rFonts w:ascii="Times New Roman" w:hAnsi="Times New Roman" w:cs="Times New Roman"/>
          <w:sz w:val="28"/>
          <w:szCs w:val="28"/>
        </w:rPr>
        <w:t xml:space="preserve"> – М.: «Детская литература», 1997, - 142 с. 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3. Большой энциклопедический словарь «Химия»/ под ред. И.Л.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Кнунянца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 xml:space="preserve">. – М.: 1983, </w:t>
      </w:r>
      <w:r w:rsidR="0052273D" w:rsidRPr="008C2878">
        <w:rPr>
          <w:rFonts w:ascii="Times New Roman" w:hAnsi="Times New Roman" w:cs="Times New Roman"/>
          <w:sz w:val="28"/>
          <w:szCs w:val="28"/>
        </w:rPr>
        <w:t xml:space="preserve">  </w:t>
      </w:r>
      <w:r w:rsidRPr="0052273D">
        <w:rPr>
          <w:rFonts w:ascii="Times New Roman" w:hAnsi="Times New Roman" w:cs="Times New Roman"/>
          <w:sz w:val="28"/>
          <w:szCs w:val="28"/>
        </w:rPr>
        <w:t xml:space="preserve">- 792 с. 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4. Большая книга эксперимента для школьников/ - М.: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>, 2001, - 342 с.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 xml:space="preserve">, В.А. Энциклопедический словарь юного химика/ В.А.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Станцо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>. - М., 1982, - 246 с.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6. Энциклопедия для детей. Физика. - М.: </w:t>
      </w:r>
      <w:proofErr w:type="spellStart"/>
      <w:r w:rsidRPr="0052273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52273D">
        <w:rPr>
          <w:rFonts w:ascii="Times New Roman" w:hAnsi="Times New Roman" w:cs="Times New Roman"/>
          <w:sz w:val="28"/>
          <w:szCs w:val="28"/>
        </w:rPr>
        <w:t>+, 2001, -802 с</w:t>
      </w:r>
      <w:proofErr w:type="gramStart"/>
      <w:r w:rsidRPr="0052273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7. Виртуальный справочник «Хочу все знать»</w:t>
      </w:r>
    </w:p>
    <w:p w:rsidR="006767C6" w:rsidRPr="0052273D" w:rsidRDefault="006767C6" w:rsidP="00F16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8. Виртуальный справочник «Большая советская энциклопедия»</w:t>
      </w:r>
    </w:p>
    <w:p w:rsidR="0052273D" w:rsidRPr="00F167DB" w:rsidRDefault="006767C6" w:rsidP="00F167D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 xml:space="preserve">9. Википедия </w:t>
      </w:r>
      <w:hyperlink r:id="rId9" w:history="1"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www</w:t>
        </w:r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wikipediya</w:t>
        </w:r>
        <w:proofErr w:type="spellEnd"/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8C2878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com</w:t>
        </w:r>
      </w:hyperlink>
      <w:r w:rsidRPr="008C2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273D" w:rsidRPr="008C2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67C6" w:rsidRPr="00F167DB" w:rsidRDefault="0052273D" w:rsidP="00F167D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3D">
        <w:rPr>
          <w:rFonts w:ascii="Times New Roman" w:hAnsi="Times New Roman" w:cs="Times New Roman"/>
          <w:sz w:val="28"/>
          <w:szCs w:val="28"/>
        </w:rPr>
        <w:t>10</w:t>
      </w:r>
      <w:r w:rsidR="006767C6" w:rsidRPr="0052273D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327920" w:rsidRPr="00327920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www</w:t>
        </w:r>
        <w:r w:rsidR="00327920" w:rsidRPr="00F167DB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327920" w:rsidRPr="00327920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pasty</w:t>
        </w:r>
        <w:r w:rsidR="00327920" w:rsidRPr="00F167DB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327920" w:rsidRPr="00327920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327920" w:rsidRPr="00327920" w:rsidRDefault="00327920" w:rsidP="00F167D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27920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2792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www</w:t>
      </w:r>
      <w:proofErr w:type="gramEnd"/>
      <w:r w:rsidRPr="0032792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. medical.odaili.info</w:t>
      </w:r>
    </w:p>
    <w:sectPr w:rsidR="00327920" w:rsidRPr="00327920" w:rsidSect="00F167D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AE" w:rsidRDefault="00707FAE" w:rsidP="00A77987">
      <w:r>
        <w:separator/>
      </w:r>
    </w:p>
  </w:endnote>
  <w:endnote w:type="continuationSeparator" w:id="0">
    <w:p w:rsidR="00707FAE" w:rsidRDefault="00707FAE" w:rsidP="00A7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AE" w:rsidRDefault="00707FAE" w:rsidP="00A77987">
      <w:r>
        <w:separator/>
      </w:r>
    </w:p>
  </w:footnote>
  <w:footnote w:type="continuationSeparator" w:id="0">
    <w:p w:rsidR="00707FAE" w:rsidRDefault="00707FAE" w:rsidP="00A7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75E"/>
    <w:multiLevelType w:val="hybridMultilevel"/>
    <w:tmpl w:val="3516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26E7"/>
    <w:multiLevelType w:val="multilevel"/>
    <w:tmpl w:val="2730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6965"/>
    <w:multiLevelType w:val="hybridMultilevel"/>
    <w:tmpl w:val="0F90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0B32"/>
    <w:multiLevelType w:val="hybridMultilevel"/>
    <w:tmpl w:val="C45ED5C4"/>
    <w:lvl w:ilvl="0" w:tplc="62CC8302">
      <w:start w:val="1"/>
      <w:numFmt w:val="upperRoman"/>
      <w:lvlText w:val="%1."/>
      <w:lvlJc w:val="left"/>
      <w:rPr>
        <w:rFonts w:ascii="Times New Roman" w:hAnsi="Times New Roman" w:cs="Times New Roman"/>
        <w:b/>
      </w:rPr>
    </w:lvl>
    <w:lvl w:ilvl="1" w:tplc="A9D839F4">
      <w:start w:val="1"/>
      <w:numFmt w:val="upperRoman"/>
      <w:lvlText w:val="%2."/>
      <w:lvlJc w:val="left"/>
      <w:rPr>
        <w:rFonts w:ascii="Times New Roman" w:hAnsi="Times New Roman" w:cs="Times New Roman"/>
      </w:rPr>
    </w:lvl>
    <w:lvl w:ilvl="2" w:tplc="A35466F4">
      <w:start w:val="1"/>
      <w:numFmt w:val="upperRoman"/>
      <w:lvlText w:val="%3."/>
      <w:lvlJc w:val="left"/>
      <w:rPr>
        <w:rFonts w:ascii="Times New Roman" w:hAnsi="Times New Roman" w:cs="Times New Roman"/>
      </w:rPr>
    </w:lvl>
    <w:lvl w:ilvl="3" w:tplc="18A24C5C">
      <w:start w:val="1"/>
      <w:numFmt w:val="upperRoman"/>
      <w:lvlText w:val="%4."/>
      <w:lvlJc w:val="left"/>
      <w:rPr>
        <w:rFonts w:ascii="Times New Roman" w:hAnsi="Times New Roman" w:cs="Times New Roman"/>
      </w:rPr>
    </w:lvl>
    <w:lvl w:ilvl="4" w:tplc="ECFC37F0">
      <w:start w:val="1"/>
      <w:numFmt w:val="upperRoman"/>
      <w:lvlText w:val="%5."/>
      <w:lvlJc w:val="left"/>
      <w:rPr>
        <w:rFonts w:ascii="Times New Roman" w:hAnsi="Times New Roman" w:cs="Times New Roman"/>
      </w:rPr>
    </w:lvl>
    <w:lvl w:ilvl="5" w:tplc="436E2248">
      <w:start w:val="1"/>
      <w:numFmt w:val="upperRoman"/>
      <w:lvlText w:val="%6."/>
      <w:lvlJc w:val="left"/>
      <w:rPr>
        <w:rFonts w:ascii="Times New Roman" w:hAnsi="Times New Roman" w:cs="Times New Roman"/>
      </w:rPr>
    </w:lvl>
    <w:lvl w:ilvl="6" w:tplc="68AAA9CA">
      <w:start w:val="1"/>
      <w:numFmt w:val="upperRoman"/>
      <w:lvlText w:val="%7."/>
      <w:lvlJc w:val="left"/>
      <w:rPr>
        <w:rFonts w:ascii="Times New Roman" w:hAnsi="Times New Roman" w:cs="Times New Roman"/>
      </w:rPr>
    </w:lvl>
    <w:lvl w:ilvl="7" w:tplc="1A582C78">
      <w:start w:val="1"/>
      <w:numFmt w:val="upperRoman"/>
      <w:lvlText w:val="%8."/>
      <w:lvlJc w:val="left"/>
      <w:rPr>
        <w:rFonts w:ascii="Times New Roman" w:hAnsi="Times New Roman" w:cs="Times New Roman"/>
      </w:rPr>
    </w:lvl>
    <w:lvl w:ilvl="8" w:tplc="66B0DFBE">
      <w:start w:val="1"/>
      <w:numFmt w:val="upperRoman"/>
      <w:lvlText w:val="%9."/>
      <w:lvlJc w:val="left"/>
      <w:rPr>
        <w:rFonts w:ascii="Times New Roman" w:hAnsi="Times New Roman" w:cs="Times New Roman"/>
      </w:rPr>
    </w:lvl>
  </w:abstractNum>
  <w:abstractNum w:abstractNumId="4">
    <w:nsid w:val="626D2B7B"/>
    <w:multiLevelType w:val="hybridMultilevel"/>
    <w:tmpl w:val="9DF89B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E7"/>
    <w:rsid w:val="00041B9E"/>
    <w:rsid w:val="0007033C"/>
    <w:rsid w:val="000D7F3F"/>
    <w:rsid w:val="001212D4"/>
    <w:rsid w:val="001B7DF9"/>
    <w:rsid w:val="001E6233"/>
    <w:rsid w:val="001F3ABF"/>
    <w:rsid w:val="00263DBA"/>
    <w:rsid w:val="00274671"/>
    <w:rsid w:val="002C4BDD"/>
    <w:rsid w:val="0030369E"/>
    <w:rsid w:val="00327920"/>
    <w:rsid w:val="00381705"/>
    <w:rsid w:val="00393A9E"/>
    <w:rsid w:val="004C1A7C"/>
    <w:rsid w:val="004D34EC"/>
    <w:rsid w:val="00507C43"/>
    <w:rsid w:val="0052273D"/>
    <w:rsid w:val="005501DC"/>
    <w:rsid w:val="005A3E34"/>
    <w:rsid w:val="005D1263"/>
    <w:rsid w:val="006767C6"/>
    <w:rsid w:val="006E0A94"/>
    <w:rsid w:val="006F671D"/>
    <w:rsid w:val="00707FAE"/>
    <w:rsid w:val="007E6E60"/>
    <w:rsid w:val="008A122A"/>
    <w:rsid w:val="008C2878"/>
    <w:rsid w:val="009722F8"/>
    <w:rsid w:val="009A2380"/>
    <w:rsid w:val="009D33B7"/>
    <w:rsid w:val="00A2002E"/>
    <w:rsid w:val="00A77987"/>
    <w:rsid w:val="00AE4344"/>
    <w:rsid w:val="00B360A8"/>
    <w:rsid w:val="00B57D30"/>
    <w:rsid w:val="00B87AFA"/>
    <w:rsid w:val="00BC69BB"/>
    <w:rsid w:val="00BD08A0"/>
    <w:rsid w:val="00C33D1E"/>
    <w:rsid w:val="00CC2031"/>
    <w:rsid w:val="00D54E98"/>
    <w:rsid w:val="00D71BFF"/>
    <w:rsid w:val="00DC6335"/>
    <w:rsid w:val="00E21AE7"/>
    <w:rsid w:val="00E7102C"/>
    <w:rsid w:val="00F071FD"/>
    <w:rsid w:val="00F11461"/>
    <w:rsid w:val="00F167DB"/>
    <w:rsid w:val="00F176FD"/>
    <w:rsid w:val="00F92AC3"/>
    <w:rsid w:val="00FB238F"/>
    <w:rsid w:val="00FD1973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7987"/>
  </w:style>
  <w:style w:type="paragraph" w:styleId="a8">
    <w:name w:val="footer"/>
    <w:basedOn w:val="a"/>
    <w:link w:val="a9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987"/>
  </w:style>
  <w:style w:type="character" w:styleId="aa">
    <w:name w:val="Hyperlink"/>
    <w:basedOn w:val="a0"/>
    <w:uiPriority w:val="99"/>
    <w:unhideWhenUsed/>
    <w:rsid w:val="00F11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7987"/>
  </w:style>
  <w:style w:type="paragraph" w:styleId="a8">
    <w:name w:val="footer"/>
    <w:basedOn w:val="a"/>
    <w:link w:val="a9"/>
    <w:uiPriority w:val="99"/>
    <w:unhideWhenUsed/>
    <w:rsid w:val="00A77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987"/>
  </w:style>
  <w:style w:type="character" w:styleId="aa">
    <w:name w:val="Hyperlink"/>
    <w:basedOn w:val="a0"/>
    <w:uiPriority w:val="99"/>
    <w:unhideWhenUsed/>
    <w:rsid w:val="00F1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.kz/showdantist/1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2012-03-17T09:22:00Z</cp:lastPrinted>
  <dcterms:created xsi:type="dcterms:W3CDTF">2012-01-12T16:41:00Z</dcterms:created>
  <dcterms:modified xsi:type="dcterms:W3CDTF">2012-03-17T09:27:00Z</dcterms:modified>
</cp:coreProperties>
</file>