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B4" w:rsidRDefault="00502EB4" w:rsidP="00502EB4">
      <w:pPr>
        <w:jc w:val="center"/>
        <w:rPr>
          <w:sz w:val="40"/>
          <w:szCs w:val="40"/>
        </w:rPr>
      </w:pPr>
      <w:r w:rsidRPr="00AA02F5">
        <w:rPr>
          <w:sz w:val="40"/>
          <w:szCs w:val="40"/>
        </w:rPr>
        <w:t>Технологическая карта урока</w:t>
      </w:r>
      <w:r>
        <w:rPr>
          <w:sz w:val="40"/>
          <w:szCs w:val="40"/>
        </w:rPr>
        <w:t xml:space="preserve"> </w:t>
      </w:r>
    </w:p>
    <w:p w:rsidR="00502EB4" w:rsidRDefault="00502EB4" w:rsidP="00502EB4">
      <w:pPr>
        <w:jc w:val="center"/>
        <w:rPr>
          <w:sz w:val="40"/>
          <w:szCs w:val="40"/>
        </w:rPr>
      </w:pPr>
      <w:r>
        <w:rPr>
          <w:sz w:val="40"/>
          <w:szCs w:val="40"/>
        </w:rPr>
        <w:t>физической культуры</w:t>
      </w:r>
    </w:p>
    <w:p w:rsidR="00502EB4" w:rsidRPr="00AA02F5" w:rsidRDefault="00502EB4" w:rsidP="00502E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</w:t>
      </w:r>
      <w:r w:rsidRPr="00AA02F5">
        <w:rPr>
          <w:sz w:val="40"/>
          <w:szCs w:val="40"/>
        </w:rPr>
        <w:t>3 класс</w:t>
      </w:r>
      <w:r>
        <w:rPr>
          <w:sz w:val="40"/>
          <w:szCs w:val="40"/>
        </w:rPr>
        <w:t>а</w:t>
      </w:r>
    </w:p>
    <w:p w:rsidR="00502EB4" w:rsidRPr="00AA02F5" w:rsidRDefault="00502EB4" w:rsidP="00502EB4">
      <w:pPr>
        <w:jc w:val="center"/>
        <w:rPr>
          <w:b/>
          <w:sz w:val="40"/>
          <w:szCs w:val="40"/>
        </w:rPr>
      </w:pPr>
      <w:r w:rsidRPr="00AA02F5">
        <w:rPr>
          <w:b/>
          <w:sz w:val="40"/>
          <w:szCs w:val="40"/>
        </w:rPr>
        <w:t>Гимнастика с выполнением корригирующих и коррекционных упражнений</w:t>
      </w:r>
    </w:p>
    <w:p w:rsidR="00502EB4" w:rsidRDefault="00502EB4" w:rsidP="00502EB4">
      <w:pPr>
        <w:jc w:val="center"/>
        <w:rPr>
          <w:b/>
        </w:rPr>
      </w:pPr>
    </w:p>
    <w:p w:rsidR="00502EB4" w:rsidRDefault="00502EB4" w:rsidP="00502EB4">
      <w:pPr>
        <w:jc w:val="center"/>
        <w:rPr>
          <w:b/>
        </w:rPr>
      </w:pPr>
    </w:p>
    <w:p w:rsidR="00502EB4" w:rsidRDefault="00502EB4" w:rsidP="00502EB4">
      <w:pPr>
        <w:rPr>
          <w:b/>
        </w:rPr>
      </w:pPr>
    </w:p>
    <w:p w:rsidR="00502EB4" w:rsidRDefault="00502EB4" w:rsidP="00502EB4">
      <w:pPr>
        <w:jc w:val="center"/>
        <w:rPr>
          <w:b/>
        </w:rPr>
      </w:pPr>
    </w:p>
    <w:p w:rsidR="00502EB4" w:rsidRDefault="00502EB4" w:rsidP="00502EB4">
      <w:pPr>
        <w:jc w:val="center"/>
        <w:rPr>
          <w:b/>
        </w:rPr>
      </w:pPr>
    </w:p>
    <w:p w:rsidR="00502EB4" w:rsidRDefault="00502EB4" w:rsidP="00502EB4">
      <w:pPr>
        <w:jc w:val="center"/>
        <w:rPr>
          <w:b/>
        </w:rPr>
      </w:pPr>
    </w:p>
    <w:p w:rsidR="00502EB4" w:rsidRDefault="00502EB4" w:rsidP="00502EB4">
      <w:pPr>
        <w:jc w:val="center"/>
        <w:rPr>
          <w:b/>
        </w:rPr>
      </w:pPr>
    </w:p>
    <w:p w:rsidR="00502EB4" w:rsidRDefault="00502EB4" w:rsidP="00502EB4">
      <w:pPr>
        <w:jc w:val="center"/>
        <w:rPr>
          <w:b/>
        </w:rPr>
      </w:pPr>
    </w:p>
    <w:p w:rsidR="00502EB4" w:rsidRPr="00AA02F5" w:rsidRDefault="00502EB4" w:rsidP="00502EB4">
      <w:pPr>
        <w:jc w:val="center"/>
        <w:rPr>
          <w:b/>
          <w:sz w:val="32"/>
          <w:szCs w:val="32"/>
        </w:rPr>
      </w:pPr>
    </w:p>
    <w:p w:rsidR="00502EB4" w:rsidRPr="00AA02F5" w:rsidRDefault="00502EB4" w:rsidP="00502EB4">
      <w:pPr>
        <w:jc w:val="right"/>
        <w:rPr>
          <w:b/>
          <w:sz w:val="32"/>
          <w:szCs w:val="32"/>
        </w:rPr>
      </w:pPr>
      <w:r w:rsidRPr="00AA02F5">
        <w:rPr>
          <w:b/>
          <w:sz w:val="32"/>
          <w:szCs w:val="32"/>
        </w:rPr>
        <w:t>Разработала:</w:t>
      </w:r>
    </w:p>
    <w:p w:rsidR="00502EB4" w:rsidRPr="00AA02F5" w:rsidRDefault="00502EB4" w:rsidP="00502EB4">
      <w:pPr>
        <w:jc w:val="right"/>
        <w:rPr>
          <w:b/>
          <w:sz w:val="32"/>
          <w:szCs w:val="32"/>
        </w:rPr>
      </w:pPr>
      <w:r w:rsidRPr="00AA02F5">
        <w:rPr>
          <w:b/>
          <w:sz w:val="32"/>
          <w:szCs w:val="32"/>
        </w:rPr>
        <w:t>учитель физической культуры</w:t>
      </w:r>
    </w:p>
    <w:p w:rsidR="00502EB4" w:rsidRPr="00AA02F5" w:rsidRDefault="00502EB4" w:rsidP="00502EB4">
      <w:pPr>
        <w:jc w:val="right"/>
        <w:rPr>
          <w:b/>
          <w:sz w:val="32"/>
          <w:szCs w:val="32"/>
        </w:rPr>
      </w:pPr>
      <w:r w:rsidRPr="00AA02F5">
        <w:rPr>
          <w:b/>
          <w:sz w:val="32"/>
          <w:szCs w:val="32"/>
        </w:rPr>
        <w:t>Куликова Наталья Владимировна</w:t>
      </w:r>
    </w:p>
    <w:p w:rsidR="00502EB4" w:rsidRPr="00AA02F5" w:rsidRDefault="00502EB4" w:rsidP="00502EB4">
      <w:pPr>
        <w:jc w:val="center"/>
        <w:rPr>
          <w:b/>
          <w:sz w:val="32"/>
          <w:szCs w:val="32"/>
        </w:rPr>
      </w:pPr>
    </w:p>
    <w:p w:rsidR="00502EB4" w:rsidRDefault="00502EB4" w:rsidP="00502EB4">
      <w:pPr>
        <w:jc w:val="center"/>
        <w:rPr>
          <w:b/>
          <w:sz w:val="28"/>
        </w:rPr>
      </w:pPr>
    </w:p>
    <w:p w:rsidR="00502EB4" w:rsidRDefault="00502EB4" w:rsidP="00502EB4">
      <w:pPr>
        <w:jc w:val="center"/>
        <w:rPr>
          <w:b/>
          <w:sz w:val="28"/>
        </w:rPr>
      </w:pPr>
    </w:p>
    <w:p w:rsidR="00502EB4" w:rsidRDefault="00502EB4" w:rsidP="00502EB4">
      <w:pPr>
        <w:jc w:val="center"/>
        <w:rPr>
          <w:b/>
          <w:sz w:val="28"/>
        </w:rPr>
      </w:pPr>
    </w:p>
    <w:p w:rsidR="00502EB4" w:rsidRDefault="00502EB4" w:rsidP="00502EB4">
      <w:pPr>
        <w:rPr>
          <w:b/>
          <w:sz w:val="28"/>
        </w:rPr>
      </w:pPr>
    </w:p>
    <w:p w:rsidR="00502EB4" w:rsidRDefault="00502EB4" w:rsidP="00502EB4">
      <w:pPr>
        <w:jc w:val="center"/>
        <w:rPr>
          <w:b/>
          <w:sz w:val="28"/>
        </w:rPr>
      </w:pPr>
    </w:p>
    <w:p w:rsidR="00502EB4" w:rsidRDefault="00502EB4" w:rsidP="00502EB4">
      <w:pPr>
        <w:jc w:val="center"/>
        <w:rPr>
          <w:b/>
          <w:sz w:val="28"/>
        </w:rPr>
      </w:pPr>
      <w:r>
        <w:rPr>
          <w:b/>
          <w:sz w:val="28"/>
        </w:rPr>
        <w:t>2013г.</w:t>
      </w:r>
    </w:p>
    <w:p w:rsidR="00502EB4" w:rsidRDefault="00502EB4" w:rsidP="00502EB4">
      <w:pPr>
        <w:jc w:val="center"/>
        <w:rPr>
          <w:b/>
          <w:sz w:val="28"/>
        </w:rPr>
        <w:sectPr w:rsidR="00502EB4" w:rsidSect="00AA02F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02EB4" w:rsidRPr="004922C5" w:rsidRDefault="00502EB4" w:rsidP="00502E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Технологическая карта </w:t>
      </w:r>
      <w:r w:rsidRPr="004922C5">
        <w:rPr>
          <w:b/>
          <w:sz w:val="28"/>
        </w:rPr>
        <w:t>урока</w:t>
      </w:r>
    </w:p>
    <w:p w:rsidR="00502EB4" w:rsidRDefault="00502EB4" w:rsidP="00502EB4">
      <w:pPr>
        <w:jc w:val="center"/>
        <w:rPr>
          <w:b/>
        </w:rPr>
      </w:pPr>
      <w:r>
        <w:rPr>
          <w:b/>
        </w:rPr>
        <w:t xml:space="preserve">предмет: «Физическая культура» </w:t>
      </w:r>
    </w:p>
    <w:p w:rsidR="00502EB4" w:rsidRDefault="00502EB4" w:rsidP="00502EB4">
      <w:pPr>
        <w:jc w:val="center"/>
        <w:rPr>
          <w:b/>
        </w:rPr>
      </w:pPr>
      <w:r>
        <w:rPr>
          <w:b/>
        </w:rPr>
        <w:t>3 класс</w:t>
      </w:r>
    </w:p>
    <w:p w:rsidR="00502EB4" w:rsidRDefault="00502EB4" w:rsidP="00502EB4">
      <w:pPr>
        <w:jc w:val="center"/>
        <w:rPr>
          <w:sz w:val="28"/>
          <w:szCs w:val="28"/>
        </w:rPr>
      </w:pPr>
    </w:p>
    <w:p w:rsidR="00502EB4" w:rsidRDefault="00502EB4" w:rsidP="00502EB4">
      <w:pPr>
        <w:jc w:val="center"/>
        <w:rPr>
          <w:sz w:val="28"/>
          <w:szCs w:val="28"/>
        </w:rPr>
      </w:pPr>
    </w:p>
    <w:p w:rsidR="00502EB4" w:rsidRPr="00C264A5" w:rsidRDefault="00502EB4" w:rsidP="00502EB4">
      <w:pPr>
        <w:spacing w:line="360" w:lineRule="auto"/>
        <w:jc w:val="center"/>
        <w:rPr>
          <w:b/>
          <w:szCs w:val="24"/>
        </w:rPr>
      </w:pPr>
      <w:r w:rsidRPr="00C264A5">
        <w:rPr>
          <w:b/>
          <w:szCs w:val="24"/>
        </w:rPr>
        <w:t>Пояснительная записка</w:t>
      </w:r>
    </w:p>
    <w:p w:rsidR="00502EB4" w:rsidRPr="00C264A5" w:rsidRDefault="00502EB4" w:rsidP="00502EB4">
      <w:pPr>
        <w:spacing w:line="360" w:lineRule="auto"/>
        <w:jc w:val="both"/>
        <w:rPr>
          <w:szCs w:val="24"/>
        </w:rPr>
      </w:pPr>
      <w:r w:rsidRPr="00C264A5">
        <w:rPr>
          <w:szCs w:val="24"/>
        </w:rPr>
        <w:t>Данный урок соответствует требованиям ФГОС, применены новые образовательные технологии (активные методы обучения АМО и технология интерактивного обучения). Эффективность применения описана в аналитической справке.</w:t>
      </w:r>
    </w:p>
    <w:p w:rsidR="00502EB4" w:rsidRPr="00C264A5" w:rsidRDefault="00502EB4" w:rsidP="00502EB4">
      <w:pPr>
        <w:spacing w:line="360" w:lineRule="auto"/>
        <w:jc w:val="center"/>
        <w:rPr>
          <w:b/>
          <w:szCs w:val="24"/>
        </w:rPr>
      </w:pPr>
    </w:p>
    <w:p w:rsidR="00502EB4" w:rsidRPr="00C264A5" w:rsidRDefault="00502EB4" w:rsidP="00502EB4">
      <w:pPr>
        <w:spacing w:line="360" w:lineRule="auto"/>
        <w:jc w:val="center"/>
        <w:rPr>
          <w:b/>
          <w:szCs w:val="24"/>
        </w:rPr>
      </w:pPr>
    </w:p>
    <w:p w:rsidR="00502EB4" w:rsidRPr="00C264A5" w:rsidRDefault="00502EB4" w:rsidP="00502EB4">
      <w:pPr>
        <w:spacing w:line="360" w:lineRule="auto"/>
        <w:jc w:val="center"/>
        <w:rPr>
          <w:b/>
          <w:szCs w:val="24"/>
        </w:rPr>
      </w:pPr>
      <w:r w:rsidRPr="00C264A5">
        <w:rPr>
          <w:b/>
          <w:szCs w:val="24"/>
        </w:rPr>
        <w:t>Краткая психолого-педагогическая характеристика класса.</w:t>
      </w:r>
    </w:p>
    <w:p w:rsidR="00502EB4" w:rsidRPr="00C264A5" w:rsidRDefault="00502EB4" w:rsidP="00502EB4">
      <w:pPr>
        <w:spacing w:line="360" w:lineRule="auto"/>
        <w:rPr>
          <w:szCs w:val="24"/>
        </w:rPr>
      </w:pPr>
      <w:r w:rsidRPr="00C264A5">
        <w:rPr>
          <w:szCs w:val="24"/>
        </w:rPr>
        <w:t>В 3 «Б»  классе 27 учащихся. Из них 13 мальчиков и 14 девочек. Все дети с высокой мотивацией к обучению, демонстрируют заинтересованность, сотрудничество, опыт групповой работы, динамику результатов, стремление достичь поставленной цели</w:t>
      </w:r>
    </w:p>
    <w:p w:rsidR="00502EB4" w:rsidRPr="00C264A5" w:rsidRDefault="00502EB4" w:rsidP="00502EB4">
      <w:pPr>
        <w:spacing w:line="360" w:lineRule="auto"/>
        <w:rPr>
          <w:szCs w:val="24"/>
        </w:rPr>
      </w:pPr>
    </w:p>
    <w:p w:rsidR="00502EB4" w:rsidRPr="00C264A5" w:rsidRDefault="00502EB4" w:rsidP="00502EB4">
      <w:pPr>
        <w:spacing w:line="360" w:lineRule="auto"/>
        <w:rPr>
          <w:szCs w:val="24"/>
        </w:rPr>
      </w:pPr>
      <w:r w:rsidRPr="00C264A5">
        <w:rPr>
          <w:b/>
          <w:szCs w:val="24"/>
        </w:rPr>
        <w:t>Тема урока:  Гимнастика с выполнением корригирующих и коррекционных упражнений.</w:t>
      </w:r>
    </w:p>
    <w:p w:rsidR="00502EB4" w:rsidRPr="00C264A5" w:rsidRDefault="00502EB4" w:rsidP="00502EB4">
      <w:pPr>
        <w:spacing w:line="360" w:lineRule="auto"/>
        <w:rPr>
          <w:szCs w:val="24"/>
        </w:rPr>
      </w:pPr>
      <w:r w:rsidRPr="00C264A5">
        <w:rPr>
          <w:b/>
          <w:szCs w:val="24"/>
        </w:rPr>
        <w:t xml:space="preserve">Цель </w:t>
      </w:r>
      <w:proofErr w:type="spellStart"/>
      <w:r w:rsidRPr="00C264A5">
        <w:rPr>
          <w:b/>
          <w:szCs w:val="24"/>
        </w:rPr>
        <w:t>урока</w:t>
      </w:r>
      <w:proofErr w:type="gramStart"/>
      <w:r w:rsidRPr="00C264A5">
        <w:rPr>
          <w:b/>
          <w:szCs w:val="24"/>
        </w:rPr>
        <w:t>:</w:t>
      </w:r>
      <w:r w:rsidRPr="00C264A5">
        <w:rPr>
          <w:rFonts w:eastAsia="Times New Roman"/>
          <w:szCs w:val="24"/>
          <w:lang w:eastAsia="ru-RU"/>
        </w:rPr>
        <w:t>С</w:t>
      </w:r>
      <w:proofErr w:type="gramEnd"/>
      <w:r w:rsidRPr="00C264A5">
        <w:rPr>
          <w:rFonts w:eastAsia="Times New Roman"/>
          <w:szCs w:val="24"/>
          <w:lang w:eastAsia="ru-RU"/>
        </w:rPr>
        <w:t>оздать</w:t>
      </w:r>
      <w:proofErr w:type="spellEnd"/>
      <w:r w:rsidRPr="00C264A5">
        <w:rPr>
          <w:rFonts w:eastAsia="Times New Roman"/>
          <w:szCs w:val="24"/>
          <w:lang w:eastAsia="ru-RU"/>
        </w:rPr>
        <w:t xml:space="preserve"> условия для сохранения и укрепления здоровья учащихся.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b/>
          <w:szCs w:val="24"/>
        </w:rPr>
        <w:t>Задачи урока:</w:t>
      </w:r>
      <w:r w:rsidRPr="00C264A5">
        <w:rPr>
          <w:rFonts w:eastAsia="Times New Roman"/>
          <w:szCs w:val="24"/>
          <w:lang w:eastAsia="ru-RU"/>
        </w:rPr>
        <w:t> 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rFonts w:eastAsia="Times New Roman"/>
          <w:szCs w:val="24"/>
          <w:lang w:eastAsia="ru-RU"/>
        </w:rPr>
        <w:t>1.Учить перекату назад до опоры ладонями у плеч, кувырок назад, стойка на лопатках.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rFonts w:eastAsia="Times New Roman"/>
          <w:szCs w:val="24"/>
          <w:lang w:eastAsia="ru-RU"/>
        </w:rPr>
        <w:t>2.Развивать координационные способности, гибкость.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rFonts w:eastAsia="Times New Roman"/>
          <w:szCs w:val="24"/>
          <w:lang w:eastAsia="ru-RU"/>
        </w:rPr>
        <w:t>3. Создать условия для формирования навыков командной работы и сотрудничества через АМО;</w:t>
      </w:r>
    </w:p>
    <w:p w:rsidR="00502EB4" w:rsidRPr="00C264A5" w:rsidRDefault="00502EB4" w:rsidP="00502EB4">
      <w:pPr>
        <w:spacing w:line="360" w:lineRule="auto"/>
        <w:rPr>
          <w:b/>
          <w:szCs w:val="24"/>
        </w:rPr>
      </w:pPr>
      <w:r w:rsidRPr="00C264A5">
        <w:rPr>
          <w:rFonts w:eastAsia="Times New Roman"/>
          <w:szCs w:val="24"/>
          <w:lang w:eastAsia="ru-RU"/>
        </w:rPr>
        <w:t>4.Способствовать формированию устойчивого интереса к своему здоровью, профилактике плоскостопия, нарушений осанки, дыхательной гимнастики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rFonts w:eastAsia="Times New Roman"/>
          <w:szCs w:val="24"/>
          <w:lang w:eastAsia="ru-RU"/>
        </w:rPr>
        <w:t>5.Воспитание чувства взаимопомощи и поддержки, преодоление неловкости, скованности, стеснительности.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b/>
          <w:szCs w:val="24"/>
        </w:rPr>
        <w:t>Тип урока:</w:t>
      </w:r>
      <w:r w:rsidRPr="00C264A5">
        <w:rPr>
          <w:szCs w:val="24"/>
        </w:rPr>
        <w:t xml:space="preserve"> урок образовательно-тренировочной направленности.</w:t>
      </w:r>
    </w:p>
    <w:p w:rsidR="00502EB4" w:rsidRPr="00C264A5" w:rsidRDefault="00502EB4" w:rsidP="00502EB4">
      <w:pPr>
        <w:spacing w:line="360" w:lineRule="auto"/>
        <w:rPr>
          <w:rFonts w:eastAsia="Times New Roman"/>
          <w:szCs w:val="24"/>
          <w:lang w:eastAsia="ru-RU"/>
        </w:rPr>
      </w:pPr>
      <w:r w:rsidRPr="00C264A5">
        <w:rPr>
          <w:b/>
          <w:szCs w:val="24"/>
        </w:rPr>
        <w:t>Вид урока:</w:t>
      </w:r>
      <w:r w:rsidRPr="00C264A5">
        <w:rPr>
          <w:szCs w:val="24"/>
        </w:rPr>
        <w:t xml:space="preserve"> Гимнастика</w:t>
      </w:r>
    </w:p>
    <w:p w:rsidR="00502EB4" w:rsidRPr="00C264A5" w:rsidRDefault="00502EB4" w:rsidP="00502EB4">
      <w:pPr>
        <w:spacing w:line="360" w:lineRule="auto"/>
        <w:rPr>
          <w:szCs w:val="24"/>
        </w:rPr>
      </w:pPr>
      <w:r w:rsidRPr="00C264A5">
        <w:rPr>
          <w:b/>
          <w:szCs w:val="24"/>
        </w:rPr>
        <w:t>Место проведения:</w:t>
      </w:r>
      <w:r w:rsidRPr="00C264A5">
        <w:rPr>
          <w:szCs w:val="24"/>
        </w:rPr>
        <w:t xml:space="preserve"> спортивный зал.</w:t>
      </w:r>
    </w:p>
    <w:p w:rsidR="00502EB4" w:rsidRPr="00C264A5" w:rsidRDefault="00502EB4" w:rsidP="00502EB4">
      <w:pPr>
        <w:spacing w:line="360" w:lineRule="auto"/>
        <w:rPr>
          <w:szCs w:val="24"/>
        </w:rPr>
      </w:pPr>
      <w:proofErr w:type="spellStart"/>
      <w:r w:rsidRPr="00C264A5">
        <w:rPr>
          <w:b/>
          <w:szCs w:val="24"/>
        </w:rPr>
        <w:t>Инвентарь</w:t>
      </w:r>
      <w:proofErr w:type="gramStart"/>
      <w:r w:rsidRPr="00C264A5">
        <w:rPr>
          <w:b/>
          <w:szCs w:val="24"/>
        </w:rPr>
        <w:t>:</w:t>
      </w:r>
      <w:r w:rsidRPr="00C264A5">
        <w:rPr>
          <w:szCs w:val="24"/>
        </w:rPr>
        <w:t>г</w:t>
      </w:r>
      <w:proofErr w:type="gramEnd"/>
      <w:r w:rsidRPr="00C264A5">
        <w:rPr>
          <w:szCs w:val="24"/>
        </w:rPr>
        <w:t>имнастические</w:t>
      </w:r>
      <w:proofErr w:type="spellEnd"/>
      <w:r w:rsidRPr="00C264A5">
        <w:rPr>
          <w:szCs w:val="24"/>
        </w:rPr>
        <w:t xml:space="preserve"> маты, свисток, муз. центр, обручи</w:t>
      </w:r>
    </w:p>
    <w:p w:rsidR="00502EB4" w:rsidRPr="00C264A5" w:rsidRDefault="00502EB4" w:rsidP="00502EB4">
      <w:pPr>
        <w:spacing w:line="360" w:lineRule="auto"/>
        <w:rPr>
          <w:szCs w:val="24"/>
        </w:rPr>
      </w:pPr>
      <w:r w:rsidRPr="00C264A5">
        <w:rPr>
          <w:b/>
          <w:szCs w:val="24"/>
        </w:rPr>
        <w:t>Проводила</w:t>
      </w:r>
      <w:r w:rsidRPr="00C264A5">
        <w:rPr>
          <w:szCs w:val="24"/>
        </w:rPr>
        <w:t>: Куликова Н.В.</w:t>
      </w:r>
    </w:p>
    <w:p w:rsidR="00502EB4" w:rsidRPr="00C264A5" w:rsidRDefault="00502EB4" w:rsidP="00502EB4">
      <w:pPr>
        <w:spacing w:line="360" w:lineRule="auto"/>
        <w:rPr>
          <w:szCs w:val="24"/>
        </w:rPr>
      </w:pPr>
      <w:r w:rsidRPr="00C264A5">
        <w:rPr>
          <w:szCs w:val="24"/>
        </w:rPr>
        <w:t>Время проведения  10.12.2013г</w:t>
      </w:r>
    </w:p>
    <w:p w:rsidR="00502EB4" w:rsidRPr="00C264A5" w:rsidRDefault="00502EB4" w:rsidP="00502EB4">
      <w:pPr>
        <w:spacing w:line="360" w:lineRule="auto"/>
        <w:jc w:val="center"/>
        <w:rPr>
          <w:szCs w:val="24"/>
        </w:rPr>
      </w:pPr>
    </w:p>
    <w:p w:rsidR="00502EB4" w:rsidRDefault="00502EB4" w:rsidP="00502EB4"/>
    <w:p w:rsidR="00502EB4" w:rsidRDefault="00502EB4" w:rsidP="00502EB4">
      <w:pPr>
        <w:sectPr w:rsidR="00502EB4" w:rsidSect="00C26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33" w:tblpY="-34"/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28"/>
        <w:gridCol w:w="2866"/>
        <w:gridCol w:w="2360"/>
        <w:gridCol w:w="1993"/>
        <w:gridCol w:w="2059"/>
        <w:gridCol w:w="3710"/>
      </w:tblGrid>
      <w:tr w:rsidR="00502EB4" w:rsidRPr="005140C9" w:rsidTr="00502EB4">
        <w:trPr>
          <w:trHeight w:val="260"/>
        </w:trPr>
        <w:tc>
          <w:tcPr>
            <w:tcW w:w="1887" w:type="dxa"/>
            <w:gridSpan w:val="2"/>
            <w:vMerge w:val="restart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bookmarkStart w:id="0" w:name="_GoBack"/>
            <w:bookmarkEnd w:id="0"/>
            <w:r w:rsidRPr="005140C9">
              <w:rPr>
                <w:b/>
                <w:sz w:val="22"/>
                <w:szCs w:val="24"/>
              </w:rPr>
              <w:lastRenderedPageBreak/>
              <w:t>№</w:t>
            </w:r>
          </w:p>
          <w:p w:rsidR="00502EB4" w:rsidRPr="005140C9" w:rsidRDefault="00502EB4" w:rsidP="00502EB4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5140C9">
              <w:rPr>
                <w:b/>
                <w:sz w:val="22"/>
                <w:szCs w:val="24"/>
              </w:rPr>
              <w:t>п</w:t>
            </w:r>
            <w:proofErr w:type="gramEnd"/>
            <w:r w:rsidRPr="005140C9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5226" w:type="dxa"/>
            <w:gridSpan w:val="2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sz w:val="22"/>
              </w:rPr>
            </w:pPr>
            <w:r w:rsidRPr="005140C9">
              <w:rPr>
                <w:b/>
                <w:sz w:val="22"/>
                <w:szCs w:val="24"/>
              </w:rPr>
              <w:t>Этап урока</w:t>
            </w:r>
          </w:p>
        </w:tc>
        <w:tc>
          <w:tcPr>
            <w:tcW w:w="1993" w:type="dxa"/>
            <w:vMerge w:val="restart"/>
            <w:vAlign w:val="center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Частная задача этапа</w:t>
            </w:r>
          </w:p>
        </w:tc>
        <w:tc>
          <w:tcPr>
            <w:tcW w:w="2059" w:type="dxa"/>
            <w:vMerge w:val="restart"/>
            <w:vAlign w:val="center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Методы, средства, формы организации, результат, методы контроля и оценивания</w:t>
            </w:r>
          </w:p>
        </w:tc>
        <w:tc>
          <w:tcPr>
            <w:tcW w:w="3710" w:type="dxa"/>
            <w:vMerge w:val="restart"/>
            <w:vAlign w:val="center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УУД</w:t>
            </w:r>
          </w:p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Личностные – Л</w:t>
            </w:r>
          </w:p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 xml:space="preserve">Регулятивные – </w:t>
            </w:r>
            <w:proofErr w:type="gramStart"/>
            <w:r w:rsidRPr="005140C9">
              <w:rPr>
                <w:b/>
                <w:sz w:val="22"/>
                <w:szCs w:val="24"/>
              </w:rPr>
              <w:t>Р</w:t>
            </w:r>
            <w:proofErr w:type="gramEnd"/>
          </w:p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 xml:space="preserve">Познавательные - </w:t>
            </w:r>
            <w:proofErr w:type="gramStart"/>
            <w:r w:rsidRPr="005140C9">
              <w:rPr>
                <w:b/>
                <w:sz w:val="22"/>
                <w:szCs w:val="24"/>
              </w:rPr>
              <w:t>П</w:t>
            </w:r>
            <w:proofErr w:type="gramEnd"/>
            <w:r w:rsidRPr="005140C9">
              <w:rPr>
                <w:b/>
                <w:sz w:val="22"/>
                <w:szCs w:val="24"/>
              </w:rPr>
              <w:t xml:space="preserve"> Коммуникативные – К</w:t>
            </w:r>
          </w:p>
        </w:tc>
      </w:tr>
      <w:tr w:rsidR="00502EB4" w:rsidRPr="005140C9" w:rsidTr="00502EB4">
        <w:trPr>
          <w:trHeight w:val="147"/>
        </w:trPr>
        <w:tc>
          <w:tcPr>
            <w:tcW w:w="1887" w:type="dxa"/>
            <w:gridSpan w:val="2"/>
            <w:vMerge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866" w:type="dxa"/>
            <w:vAlign w:val="center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Деятельность учителя</w:t>
            </w:r>
          </w:p>
        </w:tc>
        <w:tc>
          <w:tcPr>
            <w:tcW w:w="2359" w:type="dxa"/>
            <w:vAlign w:val="center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Деятельность учащихся</w:t>
            </w:r>
          </w:p>
        </w:tc>
        <w:tc>
          <w:tcPr>
            <w:tcW w:w="1993" w:type="dxa"/>
            <w:vMerge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3710" w:type="dxa"/>
            <w:vMerge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</w:tr>
      <w:tr w:rsidR="00502EB4" w:rsidRPr="005140C9" w:rsidTr="00502EB4">
        <w:trPr>
          <w:trHeight w:val="3646"/>
        </w:trPr>
        <w:tc>
          <w:tcPr>
            <w:tcW w:w="559" w:type="dxa"/>
            <w:vMerge w:val="restart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1. Вводно-подготовительная часть урока</w:t>
            </w:r>
          </w:p>
        </w:tc>
        <w:tc>
          <w:tcPr>
            <w:tcW w:w="1328" w:type="dxa"/>
            <w:vMerge w:val="restart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1.1 Организационный момент</w:t>
            </w:r>
          </w:p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</w:p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</w:p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</w:p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Проводит  игру  «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Физкульт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-привет».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Участвуют в игре, выполняют построение.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создание эмоционального настроя учащихся на урок; сплочение (тактильное общение, доверие друг другу, открытые ладони), отработка быстрого построения.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АМО</w:t>
            </w: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Личностные – </w:t>
            </w:r>
            <w:proofErr w:type="spellStart"/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смыслообразовани</w:t>
            </w:r>
            <w:proofErr w:type="gramStart"/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е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(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установление связи между вытянутой рукой учителя и началом игры, между результатом выполнения задания и ради чего она осуществляется)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Регулятивные – </w:t>
            </w:r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 xml:space="preserve">предвосхищение 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результат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а(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быть первыми)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Коммуникативные – планирование учебного сотрудничества со сверстниками, управление поведением партнеров по группе</w:t>
            </w:r>
            <w:proofErr w:type="gramEnd"/>
          </w:p>
        </w:tc>
      </w:tr>
      <w:tr w:rsidR="00502EB4" w:rsidRPr="005140C9" w:rsidTr="00502EB4">
        <w:trPr>
          <w:trHeight w:val="2589"/>
        </w:trPr>
        <w:tc>
          <w:tcPr>
            <w:tcW w:w="559" w:type="dxa"/>
            <w:vMerge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1328" w:type="dxa"/>
            <w:vMerge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Создание проблемной ситуации:</w:t>
            </w:r>
          </w:p>
          <w:p w:rsidR="00502EB4" w:rsidRPr="005140C9" w:rsidRDefault="00502EB4" w:rsidP="00502EB4">
            <w:pPr>
              <w:pStyle w:val="a3"/>
              <w:numPr>
                <w:ilvl w:val="0"/>
                <w:numId w:val="1"/>
              </w:numPr>
              <w:spacing w:line="240" w:lineRule="auto"/>
              <w:ind w:left="285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Какие элементы акробатики вам известны?</w:t>
            </w:r>
          </w:p>
          <w:p w:rsidR="00502EB4" w:rsidRPr="005140C9" w:rsidRDefault="00502EB4" w:rsidP="00502EB4">
            <w:pPr>
              <w:pStyle w:val="a3"/>
              <w:numPr>
                <w:ilvl w:val="0"/>
                <w:numId w:val="1"/>
              </w:numPr>
              <w:spacing w:line="240" w:lineRule="auto"/>
              <w:ind w:left="285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Какими физическими качествами должен владеть гимнаст?</w:t>
            </w:r>
          </w:p>
          <w:p w:rsidR="00502EB4" w:rsidRPr="005140C9" w:rsidRDefault="00502EB4" w:rsidP="00502EB4">
            <w:pPr>
              <w:pStyle w:val="a3"/>
              <w:numPr>
                <w:ilvl w:val="0"/>
                <w:numId w:val="1"/>
              </w:numPr>
              <w:spacing w:line="240" w:lineRule="auto"/>
              <w:ind w:left="285"/>
              <w:rPr>
                <w:sz w:val="22"/>
              </w:rPr>
            </w:pPr>
            <w:r w:rsidRPr="005140C9">
              <w:rPr>
                <w:sz w:val="22"/>
                <w:szCs w:val="24"/>
              </w:rPr>
              <w:t>Можно стать гибким за одно занятие?</w:t>
            </w: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  <w:szCs w:val="24"/>
              </w:rPr>
              <w:t>Активное участие в диалоге с преподавателем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bCs/>
                <w:sz w:val="22"/>
                <w:szCs w:val="24"/>
              </w:rPr>
              <w:t>Мотивировать деятельность учащихся на предстоящий урок</w:t>
            </w: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Беседа;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Фронтальный;</w:t>
            </w: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rPr>
                <w:bCs/>
                <w:sz w:val="22"/>
                <w:szCs w:val="24"/>
              </w:rPr>
            </w:pPr>
            <w:r w:rsidRPr="005140C9">
              <w:rPr>
                <w:bCs/>
                <w:sz w:val="22"/>
                <w:szCs w:val="24"/>
              </w:rPr>
              <w:t>Осознание смысла предстоящей деятельности (П);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Умение участвовать в диалоге по заданной теме (К)</w:t>
            </w:r>
          </w:p>
        </w:tc>
      </w:tr>
      <w:tr w:rsidR="00502EB4" w:rsidRPr="005140C9" w:rsidTr="00502EB4">
        <w:trPr>
          <w:trHeight w:val="1562"/>
        </w:trPr>
        <w:tc>
          <w:tcPr>
            <w:tcW w:w="559" w:type="dxa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28" w:type="dxa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 xml:space="preserve">1.2Психофизиологическая </w:t>
            </w:r>
          </w:p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подготовка учащихся к усвоению содержания урока</w:t>
            </w: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Ходьба:</w:t>
            </w:r>
          </w:p>
          <w:p w:rsidR="00502EB4" w:rsidRPr="005140C9" w:rsidRDefault="00502EB4" w:rsidP="00502EB4">
            <w:pPr>
              <w:spacing w:after="240"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а) на носках, руки вверх;</w:t>
            </w:r>
          </w:p>
          <w:p w:rsidR="00502EB4" w:rsidRPr="005140C9" w:rsidRDefault="00502EB4" w:rsidP="00502EB4">
            <w:pPr>
              <w:spacing w:after="240"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б) на пятках, руки на пояс;</w:t>
            </w:r>
          </w:p>
          <w:p w:rsidR="00502EB4" w:rsidRPr="005140C9" w:rsidRDefault="00502EB4" w:rsidP="00502EB4">
            <w:pPr>
              <w:spacing w:after="100" w:afterAutospacing="1"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в) с высоким подниманием бедра</w:t>
            </w:r>
          </w:p>
          <w:p w:rsidR="00502EB4" w:rsidRPr="005140C9" w:rsidRDefault="00502EB4" w:rsidP="00502EB4">
            <w:pPr>
              <w:spacing w:after="100" w:afterAutospacing="1"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Бег:</w:t>
            </w:r>
          </w:p>
          <w:p w:rsidR="00502EB4" w:rsidRPr="005140C9" w:rsidRDefault="00502EB4" w:rsidP="00502EB4">
            <w:pPr>
              <w:spacing w:after="240"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а) медленный;</w:t>
            </w:r>
          </w:p>
          <w:p w:rsidR="00502EB4" w:rsidRPr="005140C9" w:rsidRDefault="00502EB4" w:rsidP="00502EB4">
            <w:pPr>
              <w:spacing w:line="0" w:lineRule="atLeast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б) «змейкой»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ОРУ: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а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)и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.п.-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о.с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 руки на пояс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1-8 наклоны головы 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б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)и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.п.-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о.с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 руки вперед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1-пр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.р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ука вверх 2-и.п.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3-л. рука вверх 4-и.п.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5-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пр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.р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ука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в сторону 6-и.п.</w:t>
            </w:r>
          </w:p>
          <w:p w:rsidR="00502EB4" w:rsidRPr="005140C9" w:rsidRDefault="00502EB4" w:rsidP="00502EB4">
            <w:pPr>
              <w:spacing w:line="0" w:lineRule="atLeast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7-л. рука в сторону 8 -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и.п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в</w:t>
            </w:r>
            <w:proofErr w:type="gramStart"/>
            <w:r w:rsidRPr="005140C9">
              <w:rPr>
                <w:sz w:val="22"/>
              </w:rPr>
              <w:t>)и</w:t>
            </w:r>
            <w:proofErr w:type="gramEnd"/>
            <w:r w:rsidRPr="005140C9">
              <w:rPr>
                <w:sz w:val="22"/>
              </w:rPr>
              <w:t>.п.-</w:t>
            </w:r>
            <w:proofErr w:type="spellStart"/>
            <w:r w:rsidRPr="005140C9">
              <w:rPr>
                <w:sz w:val="22"/>
              </w:rPr>
              <w:t>о.с</w:t>
            </w:r>
            <w:proofErr w:type="spellEnd"/>
            <w:r w:rsidRPr="005140C9">
              <w:rPr>
                <w:sz w:val="22"/>
              </w:rPr>
              <w:t xml:space="preserve">. руки вниз 1-шаг в </w:t>
            </w:r>
            <w:proofErr w:type="spellStart"/>
            <w:r w:rsidRPr="005140C9">
              <w:rPr>
                <w:sz w:val="22"/>
              </w:rPr>
              <w:t>прав.сторону</w:t>
            </w:r>
            <w:proofErr w:type="spellEnd"/>
            <w:r w:rsidRPr="005140C9">
              <w:rPr>
                <w:sz w:val="22"/>
              </w:rPr>
              <w:t>, поворот вытянув л. руку в право 2-и.п  приставив левую ногу  3-4 –</w:t>
            </w:r>
            <w:proofErr w:type="spellStart"/>
            <w:r w:rsidRPr="005140C9">
              <w:rPr>
                <w:sz w:val="22"/>
              </w:rPr>
              <w:t>т.с</w:t>
            </w:r>
            <w:proofErr w:type="spellEnd"/>
            <w:r w:rsidRPr="005140C9">
              <w:rPr>
                <w:sz w:val="22"/>
              </w:rPr>
              <w:t>. в левую сторону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г</w:t>
            </w:r>
            <w:proofErr w:type="gramStart"/>
            <w:r w:rsidRPr="005140C9">
              <w:rPr>
                <w:sz w:val="22"/>
              </w:rPr>
              <w:t>)</w:t>
            </w:r>
            <w:proofErr w:type="spellStart"/>
            <w:r w:rsidRPr="005140C9">
              <w:rPr>
                <w:sz w:val="22"/>
              </w:rPr>
              <w:t>и</w:t>
            </w:r>
            <w:proofErr w:type="gramEnd"/>
            <w:r w:rsidRPr="005140C9">
              <w:rPr>
                <w:sz w:val="22"/>
              </w:rPr>
              <w:t>.п</w:t>
            </w:r>
            <w:proofErr w:type="spellEnd"/>
            <w:r w:rsidRPr="005140C9">
              <w:rPr>
                <w:sz w:val="22"/>
              </w:rPr>
              <w:t xml:space="preserve">.-ноги на ш. п. руки на пояс 1-3- наклон в пр. сторону с отведением </w:t>
            </w:r>
            <w:proofErr w:type="spellStart"/>
            <w:r w:rsidRPr="005140C9">
              <w:rPr>
                <w:sz w:val="22"/>
              </w:rPr>
              <w:t>л.руки</w:t>
            </w:r>
            <w:proofErr w:type="spellEnd"/>
            <w:r w:rsidRPr="005140C9">
              <w:rPr>
                <w:sz w:val="22"/>
              </w:rPr>
              <w:t xml:space="preserve"> 4- </w:t>
            </w:r>
            <w:proofErr w:type="spellStart"/>
            <w:r w:rsidRPr="005140C9">
              <w:rPr>
                <w:sz w:val="22"/>
              </w:rPr>
              <w:t>и.п</w:t>
            </w:r>
            <w:proofErr w:type="spellEnd"/>
            <w:r w:rsidRPr="005140C9">
              <w:rPr>
                <w:sz w:val="22"/>
              </w:rPr>
              <w:t>.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5-7 в л. сторону 8-и.п.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д</w:t>
            </w:r>
            <w:proofErr w:type="gramStart"/>
            <w:r w:rsidRPr="005140C9">
              <w:rPr>
                <w:sz w:val="22"/>
              </w:rPr>
              <w:t>)</w:t>
            </w:r>
            <w:proofErr w:type="spellStart"/>
            <w:r w:rsidRPr="005140C9">
              <w:rPr>
                <w:sz w:val="22"/>
              </w:rPr>
              <w:t>и</w:t>
            </w:r>
            <w:proofErr w:type="gramEnd"/>
            <w:r w:rsidRPr="005140C9">
              <w:rPr>
                <w:sz w:val="22"/>
              </w:rPr>
              <w:t>.п</w:t>
            </w:r>
            <w:proofErr w:type="spellEnd"/>
            <w:r w:rsidRPr="005140C9">
              <w:rPr>
                <w:sz w:val="22"/>
              </w:rPr>
              <w:t xml:space="preserve">.-ноги на </w:t>
            </w:r>
            <w:proofErr w:type="spellStart"/>
            <w:r w:rsidRPr="005140C9">
              <w:rPr>
                <w:sz w:val="22"/>
              </w:rPr>
              <w:t>ш.п</w:t>
            </w:r>
            <w:proofErr w:type="spellEnd"/>
            <w:r w:rsidRPr="005140C9">
              <w:rPr>
                <w:sz w:val="22"/>
              </w:rPr>
              <w:t>. руки вперед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1- присед согнуть пр. руку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2-и.п.3-4-т.с. с л. рукой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5-наклон вниз пр. рукой коснуться л. ноги 6-и.п.7-8-т.</w:t>
            </w:r>
            <w:proofErr w:type="gramStart"/>
            <w:r w:rsidRPr="005140C9">
              <w:rPr>
                <w:sz w:val="22"/>
              </w:rPr>
              <w:t>с</w:t>
            </w:r>
            <w:proofErr w:type="gramEnd"/>
            <w:r w:rsidRPr="005140C9">
              <w:rPr>
                <w:sz w:val="22"/>
              </w:rPr>
              <w:t>.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 xml:space="preserve">с </w:t>
            </w:r>
            <w:proofErr w:type="spellStart"/>
            <w:r w:rsidRPr="005140C9">
              <w:rPr>
                <w:sz w:val="22"/>
              </w:rPr>
              <w:t>л</w:t>
            </w:r>
            <w:proofErr w:type="gramStart"/>
            <w:r w:rsidRPr="005140C9">
              <w:rPr>
                <w:sz w:val="22"/>
              </w:rPr>
              <w:t>.р</w:t>
            </w:r>
            <w:proofErr w:type="gramEnd"/>
            <w:r w:rsidRPr="005140C9">
              <w:rPr>
                <w:sz w:val="22"/>
              </w:rPr>
              <w:t>укой</w:t>
            </w:r>
            <w:proofErr w:type="spellEnd"/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е</w:t>
            </w:r>
            <w:proofErr w:type="gramStart"/>
            <w:r w:rsidRPr="005140C9">
              <w:rPr>
                <w:sz w:val="22"/>
              </w:rPr>
              <w:t>)</w:t>
            </w:r>
            <w:proofErr w:type="spellStart"/>
            <w:r w:rsidRPr="005140C9">
              <w:rPr>
                <w:sz w:val="22"/>
              </w:rPr>
              <w:t>и</w:t>
            </w:r>
            <w:proofErr w:type="gramEnd"/>
            <w:r w:rsidRPr="005140C9">
              <w:rPr>
                <w:sz w:val="22"/>
              </w:rPr>
              <w:t>.п</w:t>
            </w:r>
            <w:proofErr w:type="spellEnd"/>
            <w:r w:rsidRPr="005140C9">
              <w:rPr>
                <w:sz w:val="22"/>
              </w:rPr>
              <w:t>.-стойка на коленях и руках 1-3вытянутьпр.ногу вверх 4-и.п. 5-7- л. ногу 8-и.п.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ж</w:t>
            </w:r>
            <w:proofErr w:type="gramStart"/>
            <w:r w:rsidRPr="005140C9">
              <w:rPr>
                <w:sz w:val="22"/>
              </w:rPr>
              <w:t>)</w:t>
            </w:r>
            <w:proofErr w:type="spellStart"/>
            <w:r w:rsidRPr="005140C9">
              <w:rPr>
                <w:sz w:val="22"/>
              </w:rPr>
              <w:t>и</w:t>
            </w:r>
            <w:proofErr w:type="gramEnd"/>
            <w:r w:rsidRPr="005140C9">
              <w:rPr>
                <w:sz w:val="22"/>
              </w:rPr>
              <w:t>.п</w:t>
            </w:r>
            <w:proofErr w:type="spellEnd"/>
            <w:r w:rsidRPr="005140C9">
              <w:rPr>
                <w:sz w:val="22"/>
              </w:rPr>
              <w:t>.-сед руки в упоре сзади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 xml:space="preserve">1-согнуть </w:t>
            </w:r>
            <w:proofErr w:type="spellStart"/>
            <w:r w:rsidRPr="005140C9">
              <w:rPr>
                <w:sz w:val="22"/>
              </w:rPr>
              <w:t>пр</w:t>
            </w:r>
            <w:proofErr w:type="gramStart"/>
            <w:r w:rsidRPr="005140C9">
              <w:rPr>
                <w:sz w:val="22"/>
              </w:rPr>
              <w:t>.н</w:t>
            </w:r>
            <w:proofErr w:type="gramEnd"/>
            <w:r w:rsidRPr="005140C9">
              <w:rPr>
                <w:sz w:val="22"/>
              </w:rPr>
              <w:t>огу</w:t>
            </w:r>
            <w:proofErr w:type="spellEnd"/>
            <w:r w:rsidRPr="005140C9">
              <w:rPr>
                <w:sz w:val="22"/>
              </w:rPr>
              <w:t xml:space="preserve"> 2-л. ногу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3-выпрямить пр. ногу вверх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lastRenderedPageBreak/>
              <w:t>4- л. ногу 5-согнуть пр. ногу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 xml:space="preserve">6- л. ногу 7-выпрямить </w:t>
            </w:r>
            <w:proofErr w:type="spellStart"/>
            <w:r w:rsidRPr="005140C9">
              <w:rPr>
                <w:sz w:val="22"/>
              </w:rPr>
              <w:t>пр</w:t>
            </w:r>
            <w:proofErr w:type="gramStart"/>
            <w:r w:rsidRPr="005140C9">
              <w:rPr>
                <w:sz w:val="22"/>
              </w:rPr>
              <w:t>.н</w:t>
            </w:r>
            <w:proofErr w:type="gramEnd"/>
            <w:r w:rsidRPr="005140C9">
              <w:rPr>
                <w:sz w:val="22"/>
              </w:rPr>
              <w:t>огу</w:t>
            </w:r>
            <w:proofErr w:type="spellEnd"/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 xml:space="preserve">8 </w:t>
            </w:r>
            <w:proofErr w:type="spellStart"/>
            <w:r w:rsidRPr="005140C9">
              <w:rPr>
                <w:sz w:val="22"/>
              </w:rPr>
              <w:t>и.п</w:t>
            </w:r>
            <w:proofErr w:type="spellEnd"/>
            <w:r w:rsidRPr="005140C9">
              <w:rPr>
                <w:sz w:val="22"/>
              </w:rPr>
              <w:t>.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  <w:r w:rsidRPr="005140C9">
              <w:rPr>
                <w:sz w:val="22"/>
              </w:rPr>
              <w:t>з</w:t>
            </w:r>
            <w:proofErr w:type="gramStart"/>
            <w:r w:rsidRPr="005140C9">
              <w:rPr>
                <w:sz w:val="22"/>
              </w:rPr>
              <w:t>)п</w:t>
            </w:r>
            <w:proofErr w:type="gramEnd"/>
            <w:r w:rsidRPr="005140C9">
              <w:rPr>
                <w:sz w:val="22"/>
              </w:rPr>
              <w:t>рыжки</w:t>
            </w:r>
          </w:p>
          <w:p w:rsidR="00502EB4" w:rsidRPr="005140C9" w:rsidRDefault="00502EB4" w:rsidP="00502EB4">
            <w:pPr>
              <w:spacing w:line="0" w:lineRule="atLeast"/>
              <w:rPr>
                <w:sz w:val="22"/>
              </w:rPr>
            </w:pP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lastRenderedPageBreak/>
              <w:t xml:space="preserve">Выполнение упражнений 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под музыкальное сопровождение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 xml:space="preserve">Подготовить организм учащихся к предстоящей учебной деятельности и </w:t>
            </w:r>
            <w:proofErr w:type="spellStart"/>
            <w:proofErr w:type="gramStart"/>
            <w:r w:rsidRPr="005140C9">
              <w:rPr>
                <w:sz w:val="22"/>
                <w:szCs w:val="24"/>
              </w:rPr>
              <w:lastRenderedPageBreak/>
              <w:t>психо</w:t>
            </w:r>
            <w:proofErr w:type="spellEnd"/>
            <w:r w:rsidRPr="005140C9">
              <w:rPr>
                <w:sz w:val="22"/>
                <w:szCs w:val="24"/>
              </w:rPr>
              <w:t>-физиологическим</w:t>
            </w:r>
            <w:proofErr w:type="gramEnd"/>
            <w:r w:rsidRPr="005140C9">
              <w:rPr>
                <w:sz w:val="22"/>
                <w:szCs w:val="24"/>
              </w:rPr>
              <w:t xml:space="preserve"> нагрузкам</w:t>
            </w: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lastRenderedPageBreak/>
              <w:t>ОРУ в движении, специально-подготовительные упражнения;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Фронтальный</w:t>
            </w: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Умение воспринимать объяснения учителя (К);</w:t>
            </w:r>
          </w:p>
          <w:p w:rsidR="00502EB4" w:rsidRPr="005140C9" w:rsidRDefault="00502EB4" w:rsidP="00502EB4">
            <w:pPr>
              <w:spacing w:line="240" w:lineRule="auto"/>
              <w:rPr>
                <w:bCs/>
                <w:sz w:val="22"/>
                <w:szCs w:val="24"/>
              </w:rPr>
            </w:pPr>
            <w:r w:rsidRPr="005140C9">
              <w:rPr>
                <w:bCs/>
                <w:sz w:val="22"/>
                <w:szCs w:val="24"/>
              </w:rPr>
              <w:t>Умение проводить подготовку организма для эффективной работы в основной части урока (Л);</w:t>
            </w:r>
          </w:p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bCs/>
                <w:sz w:val="22"/>
                <w:szCs w:val="24"/>
              </w:rPr>
              <w:t xml:space="preserve">Самоконтроль, </w:t>
            </w:r>
            <w:proofErr w:type="spellStart"/>
            <w:r w:rsidRPr="005140C9">
              <w:rPr>
                <w:bCs/>
                <w:sz w:val="22"/>
                <w:szCs w:val="24"/>
              </w:rPr>
              <w:t>саморегуляция</w:t>
            </w:r>
            <w:proofErr w:type="spellEnd"/>
            <w:r w:rsidRPr="005140C9">
              <w:rPr>
                <w:bCs/>
                <w:sz w:val="22"/>
                <w:szCs w:val="24"/>
              </w:rPr>
              <w:t xml:space="preserve"> </w:t>
            </w:r>
            <w:r w:rsidRPr="005140C9">
              <w:rPr>
                <w:bCs/>
                <w:sz w:val="22"/>
                <w:szCs w:val="24"/>
              </w:rPr>
              <w:lastRenderedPageBreak/>
              <w:t>(Р</w:t>
            </w:r>
            <w:proofErr w:type="gramStart"/>
            <w:r w:rsidRPr="005140C9">
              <w:rPr>
                <w:bCs/>
                <w:sz w:val="22"/>
                <w:szCs w:val="24"/>
              </w:rPr>
              <w:t>)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Л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ичностные</w:t>
            </w:r>
          </w:p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i/>
                <w:sz w:val="22"/>
                <w:szCs w:val="24"/>
                <w:lang w:eastAsia="ru-RU"/>
              </w:rPr>
            </w:pPr>
            <w:proofErr w:type="spellStart"/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Смыслообразование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(установление связи между выполняемыми упражнениями и профилактикой правильной осанки и плоскостопия)</w:t>
            </w:r>
          </w:p>
          <w:p w:rsidR="00502EB4" w:rsidRPr="005140C9" w:rsidRDefault="00502EB4" w:rsidP="00502EB4">
            <w:pPr>
              <w:spacing w:line="240" w:lineRule="auto"/>
              <w:rPr>
                <w:bCs/>
                <w:sz w:val="22"/>
                <w:szCs w:val="24"/>
              </w:rPr>
            </w:pPr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i/>
                <w:sz w:val="22"/>
                <w:szCs w:val="24"/>
                <w:lang w:eastAsia="ru-RU"/>
              </w:rPr>
            </w:pPr>
            <w:proofErr w:type="spellStart"/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Саморегуляция</w:t>
            </w:r>
            <w:proofErr w:type="spellEnd"/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Познавательные, включая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общеучебные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и логические </w:t>
            </w:r>
          </w:p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Поиск и выделение необходимой информации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(выполнение упражнений по ритму, смыслу, в соответствии 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смузыкальной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композицией)</w:t>
            </w:r>
          </w:p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i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Рефлексия способов и условий выполнения действий, контроль и оценка процесса результатов</w:t>
            </w:r>
          </w:p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i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 xml:space="preserve">Синтез 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( 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составление  танцевальной композиции из ранее изученных элементов)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502EB4" w:rsidRPr="005140C9" w:rsidTr="00502EB4">
        <w:trPr>
          <w:trHeight w:val="147"/>
        </w:trPr>
        <w:tc>
          <w:tcPr>
            <w:tcW w:w="5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1328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Проводит  дыхательную гимнастику по системе Стрельниковой А.Н.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а) «Ладошки»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б) «Насос»</w:t>
            </w: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- Регулятивные, включая действия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саморегуляции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, определяют цель задания, применительно к своему здоровью, регулируют свои эмоцию.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- Познавательные, включая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общеучебныеи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логические  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-ф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ормулируют значение данного метода для здоровья</w:t>
            </w:r>
          </w:p>
        </w:tc>
      </w:tr>
      <w:tr w:rsidR="00502EB4" w:rsidRPr="005140C9" w:rsidTr="00502EB4">
        <w:trPr>
          <w:trHeight w:val="7619"/>
        </w:trPr>
        <w:tc>
          <w:tcPr>
            <w:tcW w:w="559" w:type="dxa"/>
            <w:textDirection w:val="btLr"/>
          </w:tcPr>
          <w:p w:rsidR="00502EB4" w:rsidRPr="005140C9" w:rsidRDefault="00502EB4" w:rsidP="00502EB4">
            <w:pPr>
              <w:pStyle w:val="a3"/>
              <w:numPr>
                <w:ilvl w:val="0"/>
                <w:numId w:val="3"/>
              </w:numPr>
              <w:spacing w:line="240" w:lineRule="auto"/>
              <w:ind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lastRenderedPageBreak/>
              <w:t>Основная часть урока</w:t>
            </w:r>
          </w:p>
        </w:tc>
        <w:tc>
          <w:tcPr>
            <w:tcW w:w="1328" w:type="dxa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2.1 Реализация проблемных ситуаций</w:t>
            </w: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 xml:space="preserve">Специальные упражнения на развитие гибкости: </w:t>
            </w:r>
          </w:p>
          <w:p w:rsidR="00502EB4" w:rsidRPr="005140C9" w:rsidRDefault="00502EB4" w:rsidP="00502EB4">
            <w:pPr>
              <w:spacing w:line="240" w:lineRule="auto"/>
              <w:ind w:left="360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а)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и.п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. – </w:t>
            </w:r>
            <w:proofErr w:type="gram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сед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на полу, руки в упоре сзади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br/>
              <w:t>1-3-три пружинящих наклона вперед  4-и.п.</w:t>
            </w:r>
          </w:p>
          <w:p w:rsidR="00502EB4" w:rsidRPr="005140C9" w:rsidRDefault="00502EB4" w:rsidP="00502EB4">
            <w:pPr>
              <w:spacing w:line="240" w:lineRule="auto"/>
              <w:ind w:left="360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б)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и.п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 – лежа на животе, руки вверх.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br/>
              <w:t>1-прогнуться («лодочка»)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Держать 30 сек.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И.п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.</w:t>
            </w:r>
          </w:p>
          <w:p w:rsidR="00502EB4" w:rsidRPr="005140C9" w:rsidRDefault="00502EB4" w:rsidP="00502EB4">
            <w:pPr>
              <w:spacing w:line="240" w:lineRule="auto"/>
              <w:ind w:left="36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ind w:left="360"/>
              <w:rPr>
                <w:sz w:val="22"/>
                <w:szCs w:val="24"/>
              </w:rPr>
            </w:pP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1.Повторить перекаты назад и вперед в группировке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2.Учить правильной постановке рук при кувырке назад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3.Учить перекат назад с дальнейшей постановкой рук около плеч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jc w:val="both"/>
              <w:rPr>
                <w:sz w:val="22"/>
              </w:rPr>
            </w:pPr>
            <w:r w:rsidRPr="005140C9">
              <w:rPr>
                <w:sz w:val="22"/>
              </w:rPr>
              <w:t>4.Совершенствовать стойку на лопатках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sz w:val="22"/>
              </w:rPr>
            </w:pPr>
          </w:p>
          <w:p w:rsidR="00502EB4" w:rsidRPr="005140C9" w:rsidRDefault="00502EB4" w:rsidP="00502EB4">
            <w:pPr>
              <w:spacing w:line="240" w:lineRule="auto"/>
              <w:jc w:val="both"/>
              <w:rPr>
                <w:sz w:val="22"/>
              </w:rPr>
            </w:pPr>
            <w:r w:rsidRPr="005140C9">
              <w:rPr>
                <w:sz w:val="22"/>
              </w:rPr>
              <w:t>5.Совершенствовать кувырок вперед</w:t>
            </w: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contextualSpacing/>
              <w:rPr>
                <w:sz w:val="22"/>
              </w:rPr>
            </w:pPr>
            <w:proofErr w:type="gramStart"/>
            <w:r w:rsidRPr="005140C9">
              <w:rPr>
                <w:sz w:val="22"/>
              </w:rPr>
              <w:t>Работа</w:t>
            </w:r>
            <w:proofErr w:type="gramEnd"/>
            <w:r w:rsidRPr="005140C9">
              <w:rPr>
                <w:sz w:val="22"/>
              </w:rPr>
              <w:t xml:space="preserve"> в парах  выполняя поддержку и страховку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Развитие гибкости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Формировать устойчивый интерес к возможностям своего тела</w:t>
            </w: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Коммуникативные</w:t>
            </w:r>
          </w:p>
          <w:p w:rsidR="00502EB4" w:rsidRPr="005140C9" w:rsidRDefault="00502EB4" w:rsidP="00502EB4">
            <w:pPr>
              <w:spacing w:after="120"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Планирование (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сотрудничество со сверстниками)</w:t>
            </w:r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Регулятивные, включая действия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саморегуляции</w:t>
            </w:r>
            <w:proofErr w:type="spellEnd"/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Контроль, коррекция, оценка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(сличение способа выполнения упражнений с эталоном, оценка  и коррекция во время выполнения упражнений выявление ошибок и внесение изменений в выполняемые действия одноклассников)</w:t>
            </w:r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</w:tr>
      <w:tr w:rsidR="00502EB4" w:rsidRPr="005140C9" w:rsidTr="00502EB4">
        <w:trPr>
          <w:trHeight w:val="2361"/>
        </w:trPr>
        <w:tc>
          <w:tcPr>
            <w:tcW w:w="559" w:type="dxa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1328" w:type="dxa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2.2 Закрепление изученного материала</w:t>
            </w: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240" w:lineRule="auto"/>
              <w:jc w:val="both"/>
              <w:rPr>
                <w:sz w:val="22"/>
              </w:rPr>
            </w:pPr>
            <w:r w:rsidRPr="005140C9">
              <w:rPr>
                <w:sz w:val="22"/>
              </w:rPr>
              <w:t>Акробатическая эстафета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sz w:val="22"/>
              </w:rPr>
            </w:pPr>
            <w:r w:rsidRPr="005140C9">
              <w:rPr>
                <w:sz w:val="22"/>
              </w:rPr>
              <w:t>1 передвижение на четвереньках</w:t>
            </w:r>
          </w:p>
          <w:p w:rsidR="00502EB4" w:rsidRPr="005140C9" w:rsidRDefault="00502EB4" w:rsidP="00502EB4">
            <w:pPr>
              <w:spacing w:line="240" w:lineRule="auto"/>
              <w:jc w:val="both"/>
              <w:rPr>
                <w:sz w:val="22"/>
              </w:rPr>
            </w:pPr>
            <w:r w:rsidRPr="005140C9">
              <w:rPr>
                <w:sz w:val="22"/>
              </w:rPr>
              <w:t>2 кувырок вперед через обруч</w:t>
            </w: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Активное участие в эстафете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Делятся на две команды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По сигналу</w:t>
            </w:r>
            <w:proofErr w:type="gramStart"/>
            <w:r w:rsidRPr="005140C9">
              <w:rPr>
                <w:sz w:val="22"/>
              </w:rPr>
              <w:t>1</w:t>
            </w:r>
            <w:proofErr w:type="gramEnd"/>
            <w:r w:rsidRPr="005140C9">
              <w:rPr>
                <w:sz w:val="22"/>
              </w:rPr>
              <w:t xml:space="preserve"> уч-ся выполняет задание и передает эстафету следующему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 xml:space="preserve">Воспитывать чувство коллективизма, товарищества </w:t>
            </w: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proofErr w:type="gramStart"/>
            <w:r w:rsidRPr="005140C9">
              <w:rPr>
                <w:sz w:val="22"/>
                <w:szCs w:val="24"/>
              </w:rPr>
              <w:t>Коммуникативные</w:t>
            </w:r>
            <w:proofErr w:type="gramEnd"/>
            <w:r w:rsidRPr="005140C9">
              <w:rPr>
                <w:sz w:val="22"/>
                <w:szCs w:val="24"/>
              </w:rPr>
              <w:t xml:space="preserve"> – работают в команде</w:t>
            </w:r>
          </w:p>
        </w:tc>
      </w:tr>
      <w:tr w:rsidR="00502EB4" w:rsidRPr="005140C9" w:rsidTr="00502EB4">
        <w:trPr>
          <w:trHeight w:val="147"/>
        </w:trPr>
        <w:tc>
          <w:tcPr>
            <w:tcW w:w="559" w:type="dxa"/>
          </w:tcPr>
          <w:p w:rsidR="00502EB4" w:rsidRPr="005140C9" w:rsidRDefault="00502EB4" w:rsidP="00502EB4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28" w:type="dxa"/>
            <w:textDirection w:val="btLr"/>
          </w:tcPr>
          <w:p w:rsidR="00502EB4" w:rsidRPr="005140C9" w:rsidRDefault="00502EB4" w:rsidP="00502EB4">
            <w:pPr>
              <w:pStyle w:val="a3"/>
              <w:numPr>
                <w:ilvl w:val="1"/>
                <w:numId w:val="2"/>
              </w:numPr>
              <w:spacing w:line="240" w:lineRule="auto"/>
              <w:ind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 xml:space="preserve">Снижение </w:t>
            </w:r>
          </w:p>
          <w:p w:rsidR="00502EB4" w:rsidRPr="005140C9" w:rsidRDefault="00502EB4" w:rsidP="00502EB4">
            <w:pPr>
              <w:pStyle w:val="a3"/>
              <w:spacing w:line="240" w:lineRule="auto"/>
              <w:ind w:right="113"/>
              <w:rPr>
                <w:b/>
                <w:sz w:val="22"/>
                <w:szCs w:val="24"/>
              </w:rPr>
            </w:pPr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физической нагрузки</w:t>
            </w: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240" w:lineRule="auto"/>
              <w:rPr>
                <w:rFonts w:eastAsia="Times New Roman"/>
                <w:sz w:val="22"/>
                <w:szCs w:val="24"/>
                <w:u w:val="single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rPr>
                <w:rFonts w:eastAsia="Times New Roman"/>
                <w:sz w:val="22"/>
                <w:szCs w:val="24"/>
                <w:u w:val="single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u w:val="single"/>
                <w:lang w:eastAsia="ru-RU"/>
              </w:rPr>
              <w:t>«Море».</w:t>
            </w:r>
          </w:p>
          <w:p w:rsidR="00502EB4" w:rsidRPr="005140C9" w:rsidRDefault="00502EB4" w:rsidP="00502EB4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u w:val="single"/>
                <w:lang w:eastAsia="ru-RU"/>
              </w:rPr>
              <w:t xml:space="preserve">Технология проведения: 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Учитель предлагает ученикам закрыть глаза, представить море.  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Учитель вновь вовлекает ребят в беседу: «Какие ощущения вы испытывали? Какое чувство испытывали при ударе волны?</w:t>
            </w: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Ложатся на спину, руки и ноги раскинуты свободно, тело расслабленно, глаза закрыты, дыхание свободное. Слушают звуки моря.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 xml:space="preserve">Участвуют в диалоге с </w:t>
            </w:r>
            <w:proofErr w:type="spellStart"/>
            <w:r w:rsidRPr="005140C9">
              <w:rPr>
                <w:sz w:val="22"/>
              </w:rPr>
              <w:t>уителем</w:t>
            </w:r>
            <w:proofErr w:type="spellEnd"/>
            <w:r w:rsidRPr="005140C9">
              <w:rPr>
                <w:sz w:val="22"/>
              </w:rPr>
              <w:t>.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ind w:firstLine="357"/>
              <w:rPr>
                <w:rFonts w:eastAsia="Times New Roman"/>
                <w:sz w:val="22"/>
                <w:szCs w:val="24"/>
                <w:u w:val="single"/>
                <w:lang w:eastAsia="ru-RU"/>
              </w:rPr>
            </w:pPr>
          </w:p>
          <w:p w:rsidR="00502EB4" w:rsidRPr="005140C9" w:rsidRDefault="00502EB4" w:rsidP="00502EB4">
            <w:pPr>
              <w:spacing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u w:val="single"/>
                <w:lang w:eastAsia="ru-RU"/>
              </w:rPr>
              <w:t>Цели и задачи метода</w:t>
            </w: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 – восстановление дыхания, открытый обмен эмоциями и чувствами. Научить учащихся управлять своими эмоциями, переключаться из состояния возбужденности в состояние равновесия.  Активное включение в образовательный процесс всех обучающихся.</w:t>
            </w:r>
          </w:p>
          <w:p w:rsidR="00502EB4" w:rsidRPr="005140C9" w:rsidRDefault="00502EB4" w:rsidP="00502EB4">
            <w:pPr>
              <w:spacing w:after="200" w:line="240" w:lineRule="auto"/>
              <w:rPr>
                <w:sz w:val="22"/>
              </w:rPr>
            </w:pPr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  <w:r w:rsidRPr="005140C9">
              <w:rPr>
                <w:sz w:val="22"/>
              </w:rPr>
              <w:t>АМ</w:t>
            </w:r>
            <w:proofErr w:type="gramStart"/>
            <w:r w:rsidRPr="005140C9">
              <w:rPr>
                <w:sz w:val="22"/>
              </w:rPr>
              <w:t>О-</w:t>
            </w:r>
            <w:proofErr w:type="gramEnd"/>
            <w:r w:rsidRPr="005140C9">
              <w:rPr>
                <w:sz w:val="22"/>
              </w:rPr>
              <w:t xml:space="preserve"> релаксация</w:t>
            </w: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Личностные </w:t>
            </w:r>
          </w:p>
          <w:p w:rsidR="00502EB4" w:rsidRPr="005140C9" w:rsidRDefault="00502EB4" w:rsidP="00502EB4">
            <w:pPr>
              <w:spacing w:line="240" w:lineRule="auto"/>
              <w:ind w:left="113" w:right="113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Смыслообразовани</w:t>
            </w:r>
            <w:proofErr w:type="gramStart"/>
            <w:r w:rsidRPr="005140C9">
              <w:rPr>
                <w:rFonts w:eastAsia="Times New Roman"/>
                <w:i/>
                <w:sz w:val="22"/>
                <w:szCs w:val="24"/>
                <w:lang w:eastAsia="ru-RU"/>
              </w:rPr>
              <w:t>е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(</w:t>
            </w:r>
            <w:proofErr w:type="gram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 xml:space="preserve">установление связи между упражнениями </w:t>
            </w:r>
            <w:proofErr w:type="spellStart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саморегуляции</w:t>
            </w:r>
            <w:proofErr w:type="spellEnd"/>
            <w:r w:rsidRPr="005140C9">
              <w:rPr>
                <w:rFonts w:eastAsia="Times New Roman"/>
                <w:sz w:val="22"/>
                <w:szCs w:val="24"/>
                <w:lang w:eastAsia="ru-RU"/>
              </w:rPr>
              <w:t>, дыхательными упражнениями и снятием агрессии, плохого настроения, раздраженности)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</w:rPr>
            </w:pPr>
          </w:p>
        </w:tc>
      </w:tr>
      <w:tr w:rsidR="00502EB4" w:rsidRPr="005140C9" w:rsidTr="00502EB4">
        <w:trPr>
          <w:trHeight w:val="147"/>
        </w:trPr>
        <w:tc>
          <w:tcPr>
            <w:tcW w:w="559" w:type="dxa"/>
            <w:textDirection w:val="btLr"/>
          </w:tcPr>
          <w:p w:rsidR="00502EB4" w:rsidRPr="005140C9" w:rsidRDefault="00502EB4" w:rsidP="00502EB4">
            <w:pPr>
              <w:pStyle w:val="a3"/>
              <w:numPr>
                <w:ilvl w:val="0"/>
                <w:numId w:val="3"/>
              </w:numPr>
              <w:spacing w:line="240" w:lineRule="auto"/>
              <w:ind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Заключительная часть урока</w:t>
            </w:r>
          </w:p>
        </w:tc>
        <w:tc>
          <w:tcPr>
            <w:tcW w:w="1328" w:type="dxa"/>
            <w:textDirection w:val="btLr"/>
          </w:tcPr>
          <w:p w:rsidR="00502EB4" w:rsidRPr="005140C9" w:rsidRDefault="00502EB4" w:rsidP="00502EB4">
            <w:pPr>
              <w:spacing w:line="240" w:lineRule="auto"/>
              <w:ind w:left="113" w:right="113"/>
              <w:jc w:val="center"/>
              <w:rPr>
                <w:b/>
                <w:sz w:val="22"/>
                <w:szCs w:val="24"/>
              </w:rPr>
            </w:pPr>
            <w:r w:rsidRPr="005140C9">
              <w:rPr>
                <w:b/>
                <w:sz w:val="22"/>
                <w:szCs w:val="24"/>
              </w:rPr>
              <w:t>3.1 Подведение итогов урока</w:t>
            </w:r>
          </w:p>
        </w:tc>
        <w:tc>
          <w:tcPr>
            <w:tcW w:w="2866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 xml:space="preserve">Нацеливает учащихся на оценку их деятельности на уроке, сопоставление достигнутых и </w:t>
            </w:r>
            <w:r w:rsidRPr="005140C9">
              <w:rPr>
                <w:sz w:val="22"/>
                <w:szCs w:val="24"/>
              </w:rPr>
              <w:lastRenderedPageBreak/>
              <w:t>поставленных целей и задач</w:t>
            </w:r>
          </w:p>
          <w:p w:rsidR="00502EB4" w:rsidRPr="005140C9" w:rsidRDefault="00502EB4" w:rsidP="00502EB4">
            <w:pPr>
              <w:spacing w:line="48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«Мой урок»</w:t>
            </w:r>
          </w:p>
          <w:p w:rsidR="00502EB4" w:rsidRPr="005140C9" w:rsidRDefault="00502EB4" w:rsidP="00502EB4">
            <w:pPr>
              <w:spacing w:line="48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ДЗ кувырок назад.</w:t>
            </w:r>
          </w:p>
        </w:tc>
        <w:tc>
          <w:tcPr>
            <w:tcW w:w="23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lastRenderedPageBreak/>
              <w:t xml:space="preserve">Самостоятельное оценивание своей деятельности на занятии. Обнаружение </w:t>
            </w:r>
            <w:r w:rsidRPr="005140C9">
              <w:rPr>
                <w:sz w:val="22"/>
                <w:szCs w:val="24"/>
              </w:rPr>
              <w:lastRenderedPageBreak/>
              <w:t>ошибок и возникших трудностей, анализ причин их возникновения и поиск путей их решения</w:t>
            </w:r>
          </w:p>
        </w:tc>
        <w:tc>
          <w:tcPr>
            <w:tcW w:w="1993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proofErr w:type="gramStart"/>
            <w:r w:rsidRPr="005140C9">
              <w:rPr>
                <w:sz w:val="22"/>
                <w:szCs w:val="24"/>
              </w:rPr>
              <w:lastRenderedPageBreak/>
              <w:t>Решение поставленной проблемной ситуации</w:t>
            </w:r>
            <w:proofErr w:type="gramEnd"/>
          </w:p>
        </w:tc>
        <w:tc>
          <w:tcPr>
            <w:tcW w:w="2059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 xml:space="preserve">Рефлексия </w:t>
            </w:r>
          </w:p>
        </w:tc>
        <w:tc>
          <w:tcPr>
            <w:tcW w:w="3710" w:type="dxa"/>
          </w:tcPr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t>Умение анализировать свою деятельность, делать выводы, аргументировано отстаивать свою точку зрения.</w:t>
            </w:r>
          </w:p>
          <w:p w:rsidR="00502EB4" w:rsidRPr="005140C9" w:rsidRDefault="00502EB4" w:rsidP="00502EB4">
            <w:pPr>
              <w:spacing w:line="240" w:lineRule="auto"/>
              <w:rPr>
                <w:sz w:val="22"/>
                <w:szCs w:val="24"/>
              </w:rPr>
            </w:pPr>
            <w:r w:rsidRPr="005140C9">
              <w:rPr>
                <w:sz w:val="22"/>
                <w:szCs w:val="24"/>
              </w:rPr>
              <w:lastRenderedPageBreak/>
              <w:t>Умение объективно оценивать свою деятельность и деятельность товарищей.</w:t>
            </w:r>
          </w:p>
        </w:tc>
      </w:tr>
    </w:tbl>
    <w:p w:rsidR="00502EB4" w:rsidRDefault="00502EB4" w:rsidP="00502EB4"/>
    <w:p w:rsidR="00502EB4" w:rsidRDefault="00502EB4" w:rsidP="00502EB4">
      <w:pPr>
        <w:jc w:val="center"/>
      </w:pPr>
    </w:p>
    <w:p w:rsidR="00502EB4" w:rsidRDefault="00502EB4" w:rsidP="00502EB4"/>
    <w:p w:rsidR="00502EB4" w:rsidRDefault="00502EB4" w:rsidP="00502EB4"/>
    <w:p w:rsidR="00DC2652" w:rsidRDefault="00DC2652"/>
    <w:sectPr w:rsidR="00DC2652" w:rsidSect="00502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B17"/>
    <w:multiLevelType w:val="hybridMultilevel"/>
    <w:tmpl w:val="C884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2BC8"/>
    <w:multiLevelType w:val="hybridMultilevel"/>
    <w:tmpl w:val="BE6499F0"/>
    <w:lvl w:ilvl="0" w:tplc="A83A5F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2948"/>
    <w:multiLevelType w:val="multilevel"/>
    <w:tmpl w:val="BD5CE22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C"/>
    <w:rsid w:val="00502EB4"/>
    <w:rsid w:val="00A641FC"/>
    <w:rsid w:val="00D9157D"/>
    <w:rsid w:val="00D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B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B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2</cp:revision>
  <dcterms:created xsi:type="dcterms:W3CDTF">2014-05-30T18:15:00Z</dcterms:created>
  <dcterms:modified xsi:type="dcterms:W3CDTF">2014-05-30T18:50:00Z</dcterms:modified>
</cp:coreProperties>
</file>