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4D" w:rsidRPr="00AC1DF2" w:rsidRDefault="00060B70" w:rsidP="00487859">
      <w:pPr>
        <w:spacing w:after="0" w:line="360" w:lineRule="auto"/>
        <w:ind w:firstLine="567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Сочинение - описание</w:t>
      </w:r>
    </w:p>
    <w:p w:rsidR="00A5584C" w:rsidRPr="00AC1DF2" w:rsidRDefault="00F1064D" w:rsidP="00487859">
      <w:pPr>
        <w:spacing w:after="0" w:line="360" w:lineRule="auto"/>
        <w:ind w:firstLine="567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AC1DF2">
        <w:rPr>
          <w:rFonts w:ascii="Monotype Corsiva" w:hAnsi="Monotype Corsiva" w:cs="Times New Roman"/>
          <w:b/>
          <w:sz w:val="44"/>
          <w:szCs w:val="44"/>
        </w:rPr>
        <w:t>по картине В. М. Васнецова</w:t>
      </w:r>
    </w:p>
    <w:p w:rsidR="00F1064D" w:rsidRDefault="00F1064D" w:rsidP="00487859">
      <w:pPr>
        <w:spacing w:after="0" w:line="360" w:lineRule="auto"/>
        <w:ind w:firstLine="567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AC1DF2">
        <w:rPr>
          <w:rFonts w:ascii="Monotype Corsiva" w:hAnsi="Monotype Corsiva" w:cs="Times New Roman"/>
          <w:b/>
          <w:sz w:val="44"/>
          <w:szCs w:val="44"/>
        </w:rPr>
        <w:t>«Иван-царевич на Сером Волке»</w:t>
      </w:r>
    </w:p>
    <w:p w:rsidR="0021148E" w:rsidRPr="00060B70" w:rsidRDefault="0021148E" w:rsidP="00487859">
      <w:pPr>
        <w:spacing w:after="0" w:line="360" w:lineRule="auto"/>
        <w:ind w:firstLine="567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4 класс</w:t>
      </w:r>
    </w:p>
    <w:p w:rsidR="000C53C9" w:rsidRDefault="000C53C9" w:rsidP="006D11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64D" w:rsidRPr="006F051C" w:rsidRDefault="00487859" w:rsidP="006D11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5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051C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Pr="009A7511">
        <w:rPr>
          <w:rFonts w:ascii="Times New Roman" w:hAnsi="Times New Roman" w:cs="Times New Roman"/>
          <w:sz w:val="28"/>
          <w:szCs w:val="28"/>
        </w:rPr>
        <w:t xml:space="preserve"> </w:t>
      </w:r>
      <w:r w:rsidRPr="006F051C">
        <w:rPr>
          <w:rFonts w:ascii="Times New Roman" w:hAnsi="Times New Roman" w:cs="Times New Roman"/>
          <w:b/>
          <w:i/>
          <w:sz w:val="28"/>
          <w:szCs w:val="28"/>
        </w:rPr>
        <w:t>Подготовка учителя.</w:t>
      </w:r>
    </w:p>
    <w:p w:rsidR="00487859" w:rsidRDefault="00487859" w:rsidP="006D11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11">
        <w:rPr>
          <w:rFonts w:ascii="Times New Roman" w:hAnsi="Times New Roman" w:cs="Times New Roman"/>
          <w:sz w:val="28"/>
          <w:szCs w:val="28"/>
        </w:rPr>
        <w:t>Картина В. М. Васнецова «Иван-царевич на Сером Волке</w:t>
      </w:r>
      <w:r w:rsidR="00676A07" w:rsidRPr="009A7511">
        <w:rPr>
          <w:rFonts w:ascii="Times New Roman" w:hAnsi="Times New Roman" w:cs="Times New Roman"/>
          <w:sz w:val="28"/>
          <w:szCs w:val="28"/>
        </w:rPr>
        <w:t>» написана на сказочный сюжет. Художник выбрал один из самых драматических эпизодов повествования: Иван-царевич и Елена Прекрасная</w:t>
      </w:r>
      <w:r w:rsidR="006734F2" w:rsidRPr="009A7511">
        <w:rPr>
          <w:rFonts w:ascii="Times New Roman" w:hAnsi="Times New Roman" w:cs="Times New Roman"/>
          <w:sz w:val="28"/>
          <w:szCs w:val="28"/>
        </w:rPr>
        <w:t xml:space="preserve"> мчатся на Сером Волке</w:t>
      </w:r>
      <w:r w:rsidR="00E21CAE" w:rsidRPr="009A7511">
        <w:rPr>
          <w:rFonts w:ascii="Times New Roman" w:hAnsi="Times New Roman" w:cs="Times New Roman"/>
          <w:sz w:val="28"/>
          <w:szCs w:val="28"/>
        </w:rPr>
        <w:t xml:space="preserve"> через лесные дебри. Опасность грозит героям отовсюду: погоня осталась п</w:t>
      </w:r>
      <w:r w:rsidR="00E21CAE" w:rsidRPr="009A7511">
        <w:rPr>
          <w:rFonts w:ascii="Times New Roman" w:hAnsi="Times New Roman" w:cs="Times New Roman"/>
          <w:sz w:val="28"/>
          <w:szCs w:val="28"/>
        </w:rPr>
        <w:t>о</w:t>
      </w:r>
      <w:r w:rsidR="00E21CAE" w:rsidRPr="009A7511">
        <w:rPr>
          <w:rFonts w:ascii="Times New Roman" w:hAnsi="Times New Roman" w:cs="Times New Roman"/>
          <w:sz w:val="28"/>
          <w:szCs w:val="28"/>
        </w:rPr>
        <w:t>зади (но не догоняют ли?</w:t>
      </w:r>
      <w:r w:rsidR="009A7511" w:rsidRPr="009A7511">
        <w:rPr>
          <w:rFonts w:ascii="Times New Roman" w:hAnsi="Times New Roman" w:cs="Times New Roman"/>
          <w:sz w:val="28"/>
          <w:szCs w:val="28"/>
        </w:rPr>
        <w:t xml:space="preserve">), впереди – неизвестность (что она таит?), </w:t>
      </w:r>
      <w:r w:rsidR="00B96EFD">
        <w:rPr>
          <w:rFonts w:ascii="Times New Roman" w:hAnsi="Times New Roman" w:cs="Times New Roman"/>
          <w:sz w:val="28"/>
          <w:szCs w:val="28"/>
        </w:rPr>
        <w:t>под н</w:t>
      </w:r>
      <w:r w:rsidR="00B96EFD">
        <w:rPr>
          <w:rFonts w:ascii="Times New Roman" w:hAnsi="Times New Roman" w:cs="Times New Roman"/>
          <w:sz w:val="28"/>
          <w:szCs w:val="28"/>
        </w:rPr>
        <w:t>о</w:t>
      </w:r>
      <w:r w:rsidR="00B96EFD">
        <w:rPr>
          <w:rFonts w:ascii="Times New Roman" w:hAnsi="Times New Roman" w:cs="Times New Roman"/>
          <w:sz w:val="28"/>
          <w:szCs w:val="28"/>
        </w:rPr>
        <w:t xml:space="preserve">гами – болото, над головой нависают ветви старых деревьев. </w:t>
      </w:r>
      <w:r w:rsidR="00FB60C5">
        <w:rPr>
          <w:rFonts w:ascii="Times New Roman" w:hAnsi="Times New Roman" w:cs="Times New Roman"/>
          <w:sz w:val="28"/>
          <w:szCs w:val="28"/>
        </w:rPr>
        <w:t>Формат, комп</w:t>
      </w:r>
      <w:r w:rsidR="00FB60C5">
        <w:rPr>
          <w:rFonts w:ascii="Times New Roman" w:hAnsi="Times New Roman" w:cs="Times New Roman"/>
          <w:sz w:val="28"/>
          <w:szCs w:val="28"/>
        </w:rPr>
        <w:t>о</w:t>
      </w:r>
      <w:r w:rsidR="00FB60C5">
        <w:rPr>
          <w:rFonts w:ascii="Times New Roman" w:hAnsi="Times New Roman" w:cs="Times New Roman"/>
          <w:sz w:val="28"/>
          <w:szCs w:val="28"/>
        </w:rPr>
        <w:t>зиция, цветовое и световое решение картины соответствуют теме и основной мысли (замыслу) картины.</w:t>
      </w:r>
    </w:p>
    <w:p w:rsidR="00FB60C5" w:rsidRDefault="00FB60C5" w:rsidP="006D11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картины прямоугольный, вытянутый по вертикали, что усилив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ощущение </w:t>
      </w:r>
      <w:r w:rsidR="00967AB5">
        <w:rPr>
          <w:rFonts w:ascii="Times New Roman" w:hAnsi="Times New Roman" w:cs="Times New Roman"/>
          <w:sz w:val="28"/>
          <w:szCs w:val="28"/>
        </w:rPr>
        <w:t>тревоги: опасность может поджидать с любой стороны, но мы её не можем увидеть. Формат подчёркивает также устремлённость в высоту заросших мхом деревьев, настолько старых и мощных, что вершины их ра</w:t>
      </w:r>
      <w:r w:rsidR="00967AB5">
        <w:rPr>
          <w:rFonts w:ascii="Times New Roman" w:hAnsi="Times New Roman" w:cs="Times New Roman"/>
          <w:sz w:val="28"/>
          <w:szCs w:val="28"/>
        </w:rPr>
        <w:t>с</w:t>
      </w:r>
      <w:r w:rsidR="00967AB5">
        <w:rPr>
          <w:rFonts w:ascii="Times New Roman" w:hAnsi="Times New Roman" w:cs="Times New Roman"/>
          <w:sz w:val="28"/>
          <w:szCs w:val="28"/>
        </w:rPr>
        <w:t>смотреть невозможно.</w:t>
      </w:r>
    </w:p>
    <w:p w:rsidR="001C79C7" w:rsidRDefault="001C79C7" w:rsidP="006D11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горизонта, находящаяся на уровне глаз зрителя, создаёт впеча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ление определённой причастности к событиям.</w:t>
      </w:r>
    </w:p>
    <w:p w:rsidR="001C79C7" w:rsidRDefault="00AA41D5" w:rsidP="006D11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картины также способствует выражению основной мысли</w:t>
      </w:r>
      <w:r w:rsidR="00145F2C">
        <w:rPr>
          <w:rFonts w:ascii="Times New Roman" w:hAnsi="Times New Roman" w:cs="Times New Roman"/>
          <w:sz w:val="28"/>
          <w:szCs w:val="28"/>
        </w:rPr>
        <w:t>. На первом плане расположены главные герои картины, образующие комп</w:t>
      </w:r>
      <w:r w:rsidR="00145F2C">
        <w:rPr>
          <w:rFonts w:ascii="Times New Roman" w:hAnsi="Times New Roman" w:cs="Times New Roman"/>
          <w:sz w:val="28"/>
          <w:szCs w:val="28"/>
        </w:rPr>
        <w:t>о</w:t>
      </w:r>
      <w:r w:rsidR="00145F2C">
        <w:rPr>
          <w:rFonts w:ascii="Times New Roman" w:hAnsi="Times New Roman" w:cs="Times New Roman"/>
          <w:sz w:val="28"/>
          <w:szCs w:val="28"/>
        </w:rPr>
        <w:t xml:space="preserve">зиционный центр. </w:t>
      </w:r>
      <w:r w:rsidR="00570736">
        <w:rPr>
          <w:rFonts w:ascii="Times New Roman" w:hAnsi="Times New Roman" w:cs="Times New Roman"/>
          <w:sz w:val="28"/>
          <w:szCs w:val="28"/>
        </w:rPr>
        <w:t>Светлые, тёплые, яркие цвета их одежды, лиц, плавные линии тел, заключённые как бы в овал, контрастируют</w:t>
      </w:r>
      <w:r w:rsidR="001F13F4">
        <w:rPr>
          <w:rFonts w:ascii="Times New Roman" w:hAnsi="Times New Roman" w:cs="Times New Roman"/>
          <w:sz w:val="28"/>
          <w:szCs w:val="28"/>
        </w:rPr>
        <w:t xml:space="preserve"> с тёмным, мрачным фоном леса, суровость, жёсткость которого подчёркивается почти геометр</w:t>
      </w:r>
      <w:r w:rsidR="001F13F4">
        <w:rPr>
          <w:rFonts w:ascii="Times New Roman" w:hAnsi="Times New Roman" w:cs="Times New Roman"/>
          <w:sz w:val="28"/>
          <w:szCs w:val="28"/>
        </w:rPr>
        <w:t>и</w:t>
      </w:r>
      <w:r w:rsidR="001F13F4">
        <w:rPr>
          <w:rFonts w:ascii="Times New Roman" w:hAnsi="Times New Roman" w:cs="Times New Roman"/>
          <w:sz w:val="28"/>
          <w:szCs w:val="28"/>
        </w:rPr>
        <w:t>чески правильными вертикальными стволами деревьев.</w:t>
      </w:r>
    </w:p>
    <w:p w:rsidR="00E674F1" w:rsidRDefault="00E674F1" w:rsidP="006D11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Освещение также помогает выделить фигуры главных персонажей. Свет солнца, пробивающийся</w:t>
      </w:r>
      <w:r w:rsidR="00111908">
        <w:rPr>
          <w:rFonts w:ascii="Times New Roman" w:hAnsi="Times New Roman" w:cs="Times New Roman"/>
          <w:sz w:val="28"/>
          <w:szCs w:val="28"/>
        </w:rPr>
        <w:t xml:space="preserve"> сквозь клочья тумана, падает сверху. И в то же вр</w:t>
      </w:r>
      <w:r w:rsidR="00111908">
        <w:rPr>
          <w:rFonts w:ascii="Times New Roman" w:hAnsi="Times New Roman" w:cs="Times New Roman"/>
          <w:sz w:val="28"/>
          <w:szCs w:val="28"/>
        </w:rPr>
        <w:t>е</w:t>
      </w:r>
      <w:r w:rsidR="00111908">
        <w:rPr>
          <w:rFonts w:ascii="Times New Roman" w:hAnsi="Times New Roman" w:cs="Times New Roman"/>
          <w:sz w:val="28"/>
          <w:szCs w:val="28"/>
        </w:rPr>
        <w:t>мя от какого-то</w:t>
      </w:r>
      <w:r w:rsidR="00F869E3">
        <w:rPr>
          <w:rFonts w:ascii="Times New Roman" w:hAnsi="Times New Roman" w:cs="Times New Roman"/>
          <w:sz w:val="28"/>
          <w:szCs w:val="28"/>
        </w:rPr>
        <w:t xml:space="preserve"> неизвестного источника света, находящегося впереди, ро</w:t>
      </w:r>
      <w:r w:rsidR="00F869E3">
        <w:rPr>
          <w:rFonts w:ascii="Times New Roman" w:hAnsi="Times New Roman" w:cs="Times New Roman"/>
          <w:sz w:val="28"/>
          <w:szCs w:val="28"/>
        </w:rPr>
        <w:t>ж</w:t>
      </w:r>
      <w:r w:rsidR="00FF4817">
        <w:rPr>
          <w:rFonts w:ascii="Times New Roman" w:hAnsi="Times New Roman" w:cs="Times New Roman"/>
          <w:sz w:val="28"/>
          <w:szCs w:val="28"/>
        </w:rPr>
        <w:t>даются отблес</w:t>
      </w:r>
      <w:r w:rsidR="00F869E3">
        <w:rPr>
          <w:rFonts w:ascii="Times New Roman" w:hAnsi="Times New Roman" w:cs="Times New Roman"/>
          <w:sz w:val="28"/>
          <w:szCs w:val="28"/>
        </w:rPr>
        <w:t>ки н</w:t>
      </w:r>
      <w:r w:rsidR="00FF4817">
        <w:rPr>
          <w:rFonts w:ascii="Times New Roman" w:hAnsi="Times New Roman" w:cs="Times New Roman"/>
          <w:sz w:val="28"/>
          <w:szCs w:val="28"/>
        </w:rPr>
        <w:t>а</w:t>
      </w:r>
      <w:r w:rsidR="00F869E3">
        <w:rPr>
          <w:rFonts w:ascii="Times New Roman" w:hAnsi="Times New Roman" w:cs="Times New Roman"/>
          <w:sz w:val="28"/>
          <w:szCs w:val="28"/>
        </w:rPr>
        <w:t xml:space="preserve"> одежде Елены Прекрасной. Свет </w:t>
      </w:r>
      <w:r w:rsidR="00FF4817">
        <w:rPr>
          <w:rFonts w:ascii="Times New Roman" w:hAnsi="Times New Roman" w:cs="Times New Roman"/>
          <w:sz w:val="28"/>
          <w:szCs w:val="28"/>
        </w:rPr>
        <w:t>– отовсюду, со всех ст</w:t>
      </w:r>
      <w:r w:rsidR="00FF4817">
        <w:rPr>
          <w:rFonts w:ascii="Times New Roman" w:hAnsi="Times New Roman" w:cs="Times New Roman"/>
          <w:sz w:val="28"/>
          <w:szCs w:val="28"/>
        </w:rPr>
        <w:t>о</w:t>
      </w:r>
      <w:r w:rsidR="00FF4817">
        <w:rPr>
          <w:rFonts w:ascii="Times New Roman" w:hAnsi="Times New Roman" w:cs="Times New Roman"/>
          <w:sz w:val="28"/>
          <w:szCs w:val="28"/>
        </w:rPr>
        <w:t>рон, хотя у зрителя преобладает ощущение сумрака и сумерек.</w:t>
      </w:r>
    </w:p>
    <w:p w:rsidR="008A5F63" w:rsidRDefault="008A5F63" w:rsidP="006D11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цвета, то герои со всех сторон как бы ограничены красным цветом: красная шапка Ивана-царевича и красные ножны его меча, его </w:t>
      </w:r>
      <w:r w:rsidR="00D26B88">
        <w:rPr>
          <w:rFonts w:ascii="Times New Roman" w:hAnsi="Times New Roman" w:cs="Times New Roman"/>
          <w:sz w:val="28"/>
          <w:szCs w:val="28"/>
        </w:rPr>
        <w:t>кра</w:t>
      </w:r>
      <w:r w:rsidR="00D26B88">
        <w:rPr>
          <w:rFonts w:ascii="Times New Roman" w:hAnsi="Times New Roman" w:cs="Times New Roman"/>
          <w:sz w:val="28"/>
          <w:szCs w:val="28"/>
        </w:rPr>
        <w:t>с</w:t>
      </w:r>
      <w:r w:rsidR="00D26B88">
        <w:rPr>
          <w:rFonts w:ascii="Times New Roman" w:hAnsi="Times New Roman" w:cs="Times New Roman"/>
          <w:sz w:val="28"/>
          <w:szCs w:val="28"/>
        </w:rPr>
        <w:t xml:space="preserve">ные сапоги, алый язык волка. </w:t>
      </w:r>
      <w:proofErr w:type="gramStart"/>
      <w:r w:rsidR="00D26B88">
        <w:rPr>
          <w:rFonts w:ascii="Times New Roman" w:hAnsi="Times New Roman" w:cs="Times New Roman"/>
          <w:sz w:val="28"/>
          <w:szCs w:val="28"/>
        </w:rPr>
        <w:t>Красный цвет – сигнал опасности, которая поджидает везде: сзади, впереди, сверху, снизу.</w:t>
      </w:r>
      <w:proofErr w:type="gramEnd"/>
    </w:p>
    <w:p w:rsidR="000C53C9" w:rsidRDefault="000C53C9" w:rsidP="006D11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B88" w:rsidRPr="00496D18" w:rsidRDefault="008016A6" w:rsidP="006D11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96D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6D18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D18">
        <w:rPr>
          <w:rFonts w:ascii="Times New Roman" w:hAnsi="Times New Roman" w:cs="Times New Roman"/>
          <w:b/>
          <w:i/>
          <w:sz w:val="28"/>
          <w:szCs w:val="28"/>
        </w:rPr>
        <w:t>Подготовка учащихся.</w:t>
      </w:r>
    </w:p>
    <w:p w:rsidR="008016A6" w:rsidRPr="00060B70" w:rsidRDefault="008016A6" w:rsidP="006D11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выборочного диктанта по тексту «Детство художника»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данием выписать в два столбика имена существительные, отвечающие</w:t>
      </w:r>
      <w:r w:rsidR="001E1287">
        <w:rPr>
          <w:rFonts w:ascii="Times New Roman" w:hAnsi="Times New Roman" w:cs="Times New Roman"/>
          <w:sz w:val="28"/>
          <w:szCs w:val="28"/>
        </w:rPr>
        <w:t xml:space="preserve"> на в</w:t>
      </w:r>
      <w:r w:rsidR="001E1287">
        <w:rPr>
          <w:rFonts w:ascii="Times New Roman" w:hAnsi="Times New Roman" w:cs="Times New Roman"/>
          <w:sz w:val="28"/>
          <w:szCs w:val="28"/>
        </w:rPr>
        <w:t>о</w:t>
      </w:r>
      <w:r w:rsidR="001E1287">
        <w:rPr>
          <w:rFonts w:ascii="Times New Roman" w:hAnsi="Times New Roman" w:cs="Times New Roman"/>
          <w:sz w:val="28"/>
          <w:szCs w:val="28"/>
        </w:rPr>
        <w:t xml:space="preserve">прос </w:t>
      </w:r>
      <w:r w:rsidR="001E1287" w:rsidRPr="001E1287">
        <w:rPr>
          <w:rFonts w:ascii="Times New Roman" w:hAnsi="Times New Roman" w:cs="Times New Roman"/>
          <w:i/>
          <w:sz w:val="28"/>
          <w:szCs w:val="28"/>
        </w:rPr>
        <w:t>кто?</w:t>
      </w:r>
      <w:r w:rsidR="001E1287">
        <w:rPr>
          <w:rFonts w:ascii="Times New Roman" w:hAnsi="Times New Roman" w:cs="Times New Roman"/>
          <w:sz w:val="28"/>
          <w:szCs w:val="28"/>
        </w:rPr>
        <w:t xml:space="preserve"> и на вопрос </w:t>
      </w:r>
      <w:r w:rsidR="001E1287" w:rsidRPr="001E1287">
        <w:rPr>
          <w:rFonts w:ascii="Times New Roman" w:hAnsi="Times New Roman" w:cs="Times New Roman"/>
          <w:i/>
          <w:sz w:val="28"/>
          <w:szCs w:val="28"/>
        </w:rPr>
        <w:t>что</w:t>
      </w:r>
      <w:proofErr w:type="gramStart"/>
      <w:r w:rsidR="001E1287" w:rsidRPr="001E1287">
        <w:rPr>
          <w:rFonts w:ascii="Times New Roman" w:hAnsi="Times New Roman" w:cs="Times New Roman"/>
          <w:i/>
          <w:sz w:val="28"/>
          <w:szCs w:val="28"/>
        </w:rPr>
        <w:t>?</w:t>
      </w:r>
      <w:r w:rsidR="001E12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21148E">
        <w:rPr>
          <w:rFonts w:ascii="Times New Roman" w:hAnsi="Times New Roman" w:cs="Times New Roman"/>
          <w:sz w:val="28"/>
          <w:szCs w:val="28"/>
        </w:rPr>
        <w:t>определить их число.</w:t>
      </w:r>
      <w:r w:rsidR="00060B70" w:rsidRPr="00060B70">
        <w:rPr>
          <w:rFonts w:ascii="Times New Roman" w:hAnsi="Times New Roman" w:cs="Times New Roman"/>
          <w:sz w:val="28"/>
          <w:szCs w:val="28"/>
        </w:rPr>
        <w:t xml:space="preserve"> </w:t>
      </w:r>
      <w:r w:rsidR="00060B70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C53C9" w:rsidRDefault="000C53C9" w:rsidP="006D11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943" w:rsidRPr="00496D18" w:rsidRDefault="002F0943" w:rsidP="006D11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96D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6D18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D18"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r w:rsidR="008C489B">
        <w:rPr>
          <w:rFonts w:ascii="Times New Roman" w:hAnsi="Times New Roman" w:cs="Times New Roman"/>
          <w:b/>
          <w:i/>
          <w:sz w:val="28"/>
          <w:szCs w:val="28"/>
        </w:rPr>
        <w:t>обучающего сочинения по картине (2 часа)</w:t>
      </w:r>
    </w:p>
    <w:p w:rsidR="002F0943" w:rsidRPr="00496D18" w:rsidRDefault="002F0943" w:rsidP="006D11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496D18">
        <w:rPr>
          <w:rFonts w:ascii="Times New Roman" w:hAnsi="Times New Roman" w:cs="Times New Roman"/>
          <w:b/>
          <w:sz w:val="28"/>
          <w:szCs w:val="28"/>
          <w:u w:val="thick"/>
        </w:rPr>
        <w:t>Задачи урока:</w:t>
      </w:r>
    </w:p>
    <w:p w:rsidR="002F0943" w:rsidRDefault="00AC4B4B" w:rsidP="00C938F7">
      <w:pPr>
        <w:pStyle w:val="a3"/>
        <w:numPr>
          <w:ilvl w:val="0"/>
          <w:numId w:val="1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938F7">
        <w:rPr>
          <w:rFonts w:ascii="Times New Roman" w:hAnsi="Times New Roman" w:cs="Times New Roman"/>
          <w:sz w:val="28"/>
          <w:szCs w:val="28"/>
        </w:rPr>
        <w:t>р</w:t>
      </w:r>
      <w:r w:rsidR="002F0943" w:rsidRPr="00C938F7">
        <w:rPr>
          <w:rFonts w:ascii="Times New Roman" w:hAnsi="Times New Roman" w:cs="Times New Roman"/>
          <w:sz w:val="28"/>
          <w:szCs w:val="28"/>
        </w:rPr>
        <w:t>асширение знаний учащихся</w:t>
      </w:r>
      <w:r w:rsidRPr="00C938F7">
        <w:rPr>
          <w:rFonts w:ascii="Times New Roman" w:hAnsi="Times New Roman" w:cs="Times New Roman"/>
          <w:sz w:val="28"/>
          <w:szCs w:val="28"/>
        </w:rPr>
        <w:t xml:space="preserve"> о сочинении-описании в художес</w:t>
      </w:r>
      <w:r w:rsidRPr="00C938F7">
        <w:rPr>
          <w:rFonts w:ascii="Times New Roman" w:hAnsi="Times New Roman" w:cs="Times New Roman"/>
          <w:sz w:val="28"/>
          <w:szCs w:val="28"/>
        </w:rPr>
        <w:t>т</w:t>
      </w:r>
      <w:r w:rsidRPr="00C938F7">
        <w:rPr>
          <w:rFonts w:ascii="Times New Roman" w:hAnsi="Times New Roman" w:cs="Times New Roman"/>
          <w:sz w:val="28"/>
          <w:szCs w:val="28"/>
        </w:rPr>
        <w:t>венном стиле речи;</w:t>
      </w:r>
    </w:p>
    <w:p w:rsidR="00C938F7" w:rsidRDefault="00C938F7" w:rsidP="00C938F7">
      <w:pPr>
        <w:pStyle w:val="a3"/>
        <w:numPr>
          <w:ilvl w:val="0"/>
          <w:numId w:val="1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коммуникативно-речевых умений: умения понимать</w:t>
      </w:r>
      <w:r w:rsidR="00245C8D">
        <w:rPr>
          <w:rFonts w:ascii="Times New Roman" w:hAnsi="Times New Roman" w:cs="Times New Roman"/>
          <w:sz w:val="28"/>
          <w:szCs w:val="28"/>
        </w:rPr>
        <w:t xml:space="preserve"> т</w:t>
      </w:r>
      <w:r w:rsidR="00245C8D">
        <w:rPr>
          <w:rFonts w:ascii="Times New Roman" w:hAnsi="Times New Roman" w:cs="Times New Roman"/>
          <w:sz w:val="28"/>
          <w:szCs w:val="28"/>
        </w:rPr>
        <w:t>е</w:t>
      </w:r>
      <w:r w:rsidR="00245C8D">
        <w:rPr>
          <w:rFonts w:ascii="Times New Roman" w:hAnsi="Times New Roman" w:cs="Times New Roman"/>
          <w:sz w:val="28"/>
          <w:szCs w:val="28"/>
        </w:rPr>
        <w:t>му и основную мысль произведения изобразительного искусства, сопоста</w:t>
      </w:r>
      <w:r w:rsidR="00245C8D">
        <w:rPr>
          <w:rFonts w:ascii="Times New Roman" w:hAnsi="Times New Roman" w:cs="Times New Roman"/>
          <w:sz w:val="28"/>
          <w:szCs w:val="28"/>
        </w:rPr>
        <w:t>в</w:t>
      </w:r>
      <w:r w:rsidR="00245C8D">
        <w:rPr>
          <w:rFonts w:ascii="Times New Roman" w:hAnsi="Times New Roman" w:cs="Times New Roman"/>
          <w:sz w:val="28"/>
          <w:szCs w:val="28"/>
        </w:rPr>
        <w:t>лять заголовок с темой и основной мыслью</w:t>
      </w:r>
      <w:r w:rsidR="00A27E29">
        <w:rPr>
          <w:rFonts w:ascii="Times New Roman" w:hAnsi="Times New Roman" w:cs="Times New Roman"/>
          <w:sz w:val="28"/>
          <w:szCs w:val="28"/>
        </w:rPr>
        <w:t>, сравнивать заголовки картины и сказки, составлять речевое высказывание на основе заданной модели</w:t>
      </w:r>
      <w:r w:rsidR="00C85AEA">
        <w:rPr>
          <w:rFonts w:ascii="Times New Roman" w:hAnsi="Times New Roman" w:cs="Times New Roman"/>
          <w:sz w:val="28"/>
          <w:szCs w:val="28"/>
        </w:rPr>
        <w:t xml:space="preserve"> текста-описания, отбирать соответствующие языковые средства, использовать из</w:t>
      </w:r>
      <w:r w:rsidR="00C85AEA">
        <w:rPr>
          <w:rFonts w:ascii="Times New Roman" w:hAnsi="Times New Roman" w:cs="Times New Roman"/>
          <w:sz w:val="28"/>
          <w:szCs w:val="28"/>
        </w:rPr>
        <w:t>о</w:t>
      </w:r>
      <w:r w:rsidR="00C85AEA">
        <w:rPr>
          <w:rFonts w:ascii="Times New Roman" w:hAnsi="Times New Roman" w:cs="Times New Roman"/>
          <w:sz w:val="28"/>
          <w:szCs w:val="28"/>
        </w:rPr>
        <w:t>бразительные средства языка для создания</w:t>
      </w:r>
      <w:r w:rsidR="007527D3">
        <w:rPr>
          <w:rFonts w:ascii="Times New Roman" w:hAnsi="Times New Roman" w:cs="Times New Roman"/>
          <w:sz w:val="28"/>
          <w:szCs w:val="28"/>
        </w:rPr>
        <w:t xml:space="preserve"> образов героев картины (эпитеты, сравнения, метафоры и т.д.), </w:t>
      </w:r>
      <w:r w:rsidR="0081584F">
        <w:rPr>
          <w:rFonts w:ascii="Times New Roman" w:hAnsi="Times New Roman" w:cs="Times New Roman"/>
          <w:sz w:val="28"/>
          <w:szCs w:val="28"/>
        </w:rPr>
        <w:t>выражать свои чувства от восприятия картины, диалога с художником;</w:t>
      </w:r>
    </w:p>
    <w:p w:rsidR="0081584F" w:rsidRDefault="002328DC" w:rsidP="00C938F7">
      <w:pPr>
        <w:pStyle w:val="a3"/>
        <w:numPr>
          <w:ilvl w:val="0"/>
          <w:numId w:val="1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написанию сочинения по </w:t>
      </w:r>
      <w:r w:rsidR="00235A90">
        <w:rPr>
          <w:rFonts w:ascii="Times New Roman" w:hAnsi="Times New Roman" w:cs="Times New Roman"/>
          <w:sz w:val="28"/>
          <w:szCs w:val="28"/>
        </w:rPr>
        <w:t>картине</w:t>
      </w:r>
      <w:r w:rsidR="00083ADC">
        <w:rPr>
          <w:rFonts w:ascii="Times New Roman" w:hAnsi="Times New Roman" w:cs="Times New Roman"/>
          <w:sz w:val="28"/>
          <w:szCs w:val="28"/>
        </w:rPr>
        <w:t xml:space="preserve"> на примере картине В.</w:t>
      </w:r>
      <w:r w:rsidR="00702062">
        <w:rPr>
          <w:rFonts w:ascii="Times New Roman" w:hAnsi="Times New Roman" w:cs="Times New Roman"/>
          <w:sz w:val="28"/>
          <w:szCs w:val="28"/>
        </w:rPr>
        <w:t>М. Васнецова «Иван-царевич на Сером Волке»</w:t>
      </w:r>
      <w:r w:rsidR="00AB5E51">
        <w:rPr>
          <w:rFonts w:ascii="Times New Roman" w:hAnsi="Times New Roman" w:cs="Times New Roman"/>
          <w:sz w:val="28"/>
          <w:szCs w:val="28"/>
        </w:rPr>
        <w:t>.</w:t>
      </w:r>
    </w:p>
    <w:p w:rsidR="005914E4" w:rsidRDefault="005914E4" w:rsidP="00AB5E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AB5E51" w:rsidRPr="00496D18" w:rsidRDefault="00AB5E51" w:rsidP="00AB5E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496D18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Оборудование:</w:t>
      </w:r>
    </w:p>
    <w:p w:rsidR="00AB5E51" w:rsidRDefault="00AB5E51" w:rsidP="00550677">
      <w:pPr>
        <w:pStyle w:val="a3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Репродукция картины В. М. Васнецова «</w:t>
      </w:r>
      <w:r w:rsidR="008C489B">
        <w:rPr>
          <w:rFonts w:ascii="Times New Roman" w:hAnsi="Times New Roman" w:cs="Times New Roman"/>
          <w:sz w:val="28"/>
          <w:szCs w:val="28"/>
        </w:rPr>
        <w:t>Иван-царевич на Сером Волке».</w:t>
      </w:r>
    </w:p>
    <w:p w:rsidR="000D1AA8" w:rsidRDefault="000D1AA8" w:rsidP="00550677">
      <w:pPr>
        <w:pStyle w:val="a3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сказка «Иван-царевич и серый волк».</w:t>
      </w:r>
    </w:p>
    <w:p w:rsidR="00953628" w:rsidRPr="006D25DE" w:rsidRDefault="00953628" w:rsidP="00550677">
      <w:pPr>
        <w:pStyle w:val="a3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Карточки со словами, передающими чувства (из словаря настро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ний): </w:t>
      </w:r>
      <w:r w:rsidRPr="006D25DE">
        <w:rPr>
          <w:rFonts w:ascii="Times New Roman" w:hAnsi="Times New Roman" w:cs="Times New Roman"/>
          <w:i/>
          <w:sz w:val="28"/>
          <w:szCs w:val="28"/>
        </w:rPr>
        <w:t xml:space="preserve">радость, восторг, восхищение, </w:t>
      </w:r>
      <w:r w:rsidR="008674F3" w:rsidRPr="006D25DE">
        <w:rPr>
          <w:rFonts w:ascii="Times New Roman" w:hAnsi="Times New Roman" w:cs="Times New Roman"/>
          <w:i/>
          <w:sz w:val="28"/>
          <w:szCs w:val="28"/>
        </w:rPr>
        <w:t>удовольствие, любование; грусть, п</w:t>
      </w:r>
      <w:r w:rsidR="008674F3" w:rsidRPr="006D25DE">
        <w:rPr>
          <w:rFonts w:ascii="Times New Roman" w:hAnsi="Times New Roman" w:cs="Times New Roman"/>
          <w:i/>
          <w:sz w:val="28"/>
          <w:szCs w:val="28"/>
        </w:rPr>
        <w:t>е</w:t>
      </w:r>
      <w:r w:rsidR="008674F3" w:rsidRPr="006D25DE">
        <w:rPr>
          <w:rFonts w:ascii="Times New Roman" w:hAnsi="Times New Roman" w:cs="Times New Roman"/>
          <w:i/>
          <w:sz w:val="28"/>
          <w:szCs w:val="28"/>
        </w:rPr>
        <w:t>чаль, тоска, жалость, уныние, обида; спокойствие, умиротворение, равн</w:t>
      </w:r>
      <w:r w:rsidR="008674F3" w:rsidRPr="006D25DE">
        <w:rPr>
          <w:rFonts w:ascii="Times New Roman" w:hAnsi="Times New Roman" w:cs="Times New Roman"/>
          <w:i/>
          <w:sz w:val="28"/>
          <w:szCs w:val="28"/>
        </w:rPr>
        <w:t>о</w:t>
      </w:r>
      <w:r w:rsidR="008674F3" w:rsidRPr="006D25DE">
        <w:rPr>
          <w:rFonts w:ascii="Times New Roman" w:hAnsi="Times New Roman" w:cs="Times New Roman"/>
          <w:i/>
          <w:sz w:val="28"/>
          <w:szCs w:val="28"/>
        </w:rPr>
        <w:t>душие, нежность</w:t>
      </w:r>
      <w:r w:rsidR="00AD4E2E" w:rsidRPr="006D25DE">
        <w:rPr>
          <w:rFonts w:ascii="Times New Roman" w:hAnsi="Times New Roman" w:cs="Times New Roman"/>
          <w:i/>
          <w:sz w:val="28"/>
          <w:szCs w:val="28"/>
        </w:rPr>
        <w:t>, уверенность; злость, зависть, ярость, гнев; удивление, изумление и др.</w:t>
      </w:r>
      <w:proofErr w:type="gramEnd"/>
    </w:p>
    <w:p w:rsidR="006D25DE" w:rsidRPr="00496D18" w:rsidRDefault="006D25DE" w:rsidP="00550677">
      <w:pPr>
        <w:pStyle w:val="a3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Карточки со словами, называющими черты характера</w:t>
      </w:r>
      <w:r w:rsidR="00C94BD5">
        <w:rPr>
          <w:rFonts w:ascii="Times New Roman" w:hAnsi="Times New Roman" w:cs="Times New Roman"/>
          <w:sz w:val="28"/>
          <w:szCs w:val="28"/>
        </w:rPr>
        <w:t xml:space="preserve">: </w:t>
      </w:r>
      <w:r w:rsidR="00C94BD5" w:rsidRPr="00496D18">
        <w:rPr>
          <w:rFonts w:ascii="Times New Roman" w:hAnsi="Times New Roman" w:cs="Times New Roman"/>
          <w:i/>
          <w:sz w:val="28"/>
          <w:szCs w:val="28"/>
        </w:rPr>
        <w:t>мужество, смелость, храбрость, отвага, бесстрашие, доброта, доброжелательность</w:t>
      </w:r>
      <w:r w:rsidR="00A270A5" w:rsidRPr="00496D18">
        <w:rPr>
          <w:rFonts w:ascii="Times New Roman" w:hAnsi="Times New Roman" w:cs="Times New Roman"/>
          <w:i/>
          <w:sz w:val="28"/>
          <w:szCs w:val="28"/>
        </w:rPr>
        <w:t>, доверие, покорность судьбе, целеустремлённость и др.</w:t>
      </w:r>
      <w:proofErr w:type="gramEnd"/>
    </w:p>
    <w:p w:rsidR="00A270A5" w:rsidRDefault="00A270A5" w:rsidP="00550677">
      <w:pPr>
        <w:pStyle w:val="a3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В. М. Васнецова, например работы М. В. Нестерова, или автопортрет</w:t>
      </w:r>
      <w:r w:rsidR="00550677">
        <w:rPr>
          <w:rFonts w:ascii="Times New Roman" w:hAnsi="Times New Roman" w:cs="Times New Roman"/>
          <w:sz w:val="28"/>
          <w:szCs w:val="28"/>
        </w:rPr>
        <w:t xml:space="preserve"> художника.</w:t>
      </w:r>
    </w:p>
    <w:p w:rsidR="008C489B" w:rsidRDefault="008C489B" w:rsidP="00550677">
      <w:pPr>
        <w:pStyle w:val="a3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486C45" w:rsidRPr="006F051C" w:rsidRDefault="00486C45" w:rsidP="00486C4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6F051C">
        <w:rPr>
          <w:rFonts w:ascii="Times New Roman" w:hAnsi="Times New Roman" w:cs="Times New Roman"/>
          <w:b/>
          <w:sz w:val="28"/>
          <w:szCs w:val="28"/>
          <w:u w:val="thick"/>
        </w:rPr>
        <w:t>Ход урока</w:t>
      </w:r>
    </w:p>
    <w:p w:rsidR="00AE6920" w:rsidRPr="00F81BAA" w:rsidRDefault="00AE6920" w:rsidP="002D70A1">
      <w:pPr>
        <w:pStyle w:val="a3"/>
        <w:numPr>
          <w:ilvl w:val="0"/>
          <w:numId w:val="3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F81BAA">
        <w:rPr>
          <w:rFonts w:ascii="Times New Roman" w:hAnsi="Times New Roman" w:cs="Times New Roman"/>
          <w:sz w:val="28"/>
          <w:szCs w:val="28"/>
          <w:u w:val="double"/>
        </w:rPr>
        <w:t>Введение в речевую ситуацию. Постановка темы, задач урока.</w:t>
      </w:r>
    </w:p>
    <w:p w:rsidR="00AE6920" w:rsidRDefault="00AE6920" w:rsidP="00486C4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Сегодня мы попадём в мир сказки. Послушайте отрывок из русс</w:t>
      </w:r>
      <w:r w:rsidR="00CC1AF0">
        <w:rPr>
          <w:rFonts w:ascii="Times New Roman" w:hAnsi="Times New Roman" w:cs="Times New Roman"/>
          <w:sz w:val="28"/>
          <w:szCs w:val="28"/>
        </w:rPr>
        <w:t>кой народной сказки и попробуйте проиллюстрировать его с помощью движений рук</w:t>
      </w:r>
      <w:r w:rsidR="00985C26">
        <w:rPr>
          <w:rFonts w:ascii="Times New Roman" w:hAnsi="Times New Roman" w:cs="Times New Roman"/>
          <w:sz w:val="28"/>
          <w:szCs w:val="28"/>
        </w:rPr>
        <w:t>.</w:t>
      </w:r>
    </w:p>
    <w:p w:rsidR="00985C26" w:rsidRPr="008C489B" w:rsidRDefault="00985C26" w:rsidP="00486C4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Иллюстрирование сказки с помощью движения рук может сопрово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даться музыкальным фрагментом «Битва с мышами» из балета П. И. Чайко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«Щелкунчик». Дети выпол</w:t>
      </w:r>
      <w:r w:rsidR="00D43680">
        <w:rPr>
          <w:rFonts w:ascii="Times New Roman" w:hAnsi="Times New Roman" w:cs="Times New Roman"/>
          <w:sz w:val="28"/>
          <w:szCs w:val="28"/>
        </w:rPr>
        <w:t>няют движения вместе со мной.</w:t>
      </w:r>
      <w:r w:rsidR="008C489B">
        <w:rPr>
          <w:rFonts w:ascii="Times New Roman" w:hAnsi="Times New Roman" w:cs="Times New Roman"/>
          <w:sz w:val="28"/>
          <w:szCs w:val="28"/>
        </w:rPr>
        <w:t xml:space="preserve"> </w:t>
      </w:r>
      <w:r w:rsidR="008C489B" w:rsidRPr="008C489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Слайд 1</w:t>
      </w:r>
    </w:p>
    <w:p w:rsidR="002D70A1" w:rsidRPr="00517F90" w:rsidRDefault="002D70A1" w:rsidP="00486C45">
      <w:pPr>
        <w:pStyle w:val="a3"/>
        <w:spacing w:after="0" w:line="360" w:lineRule="auto"/>
        <w:ind w:left="0" w:firstLine="567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proofErr w:type="gramStart"/>
      <w:r w:rsidRPr="00517F90">
        <w:rPr>
          <w:rFonts w:ascii="Bookman Old Style" w:hAnsi="Bookman Old Style" w:cs="Times New Roman"/>
          <w:b/>
          <w:i/>
          <w:sz w:val="28"/>
          <w:szCs w:val="28"/>
        </w:rPr>
        <w:t xml:space="preserve">«Слушай меня, Иван-царевич, запоминай: (1) полезай через стену, не бойся – час удачный, все сторожа спят. (2) Увидишь в тереме окошко, на окошке стоит золотая клетка. </w:t>
      </w:r>
      <w:r w:rsidR="004A13AB" w:rsidRPr="00517F90">
        <w:rPr>
          <w:rFonts w:ascii="Bookman Old Style" w:hAnsi="Bookman Old Style" w:cs="Times New Roman"/>
          <w:b/>
          <w:i/>
          <w:sz w:val="28"/>
          <w:szCs w:val="28"/>
        </w:rPr>
        <w:t>(3) А в клетке сидит Жар-птица, золотые зё</w:t>
      </w:r>
      <w:r w:rsidR="004A13AB" w:rsidRPr="00517F90">
        <w:rPr>
          <w:rFonts w:ascii="Bookman Old Style" w:hAnsi="Bookman Old Style" w:cs="Times New Roman"/>
          <w:b/>
          <w:i/>
          <w:sz w:val="28"/>
          <w:szCs w:val="28"/>
        </w:rPr>
        <w:t>р</w:t>
      </w:r>
      <w:r w:rsidR="004A13AB" w:rsidRPr="00517F90">
        <w:rPr>
          <w:rFonts w:ascii="Bookman Old Style" w:hAnsi="Bookman Old Style" w:cs="Times New Roman"/>
          <w:b/>
          <w:i/>
          <w:sz w:val="28"/>
          <w:szCs w:val="28"/>
        </w:rPr>
        <w:t>нышки клюёт. (4) Хвост то раскроет, то закроет, то раскроет, то закроет. (5) Ты птицу возьми, за пазуху п</w:t>
      </w:r>
      <w:r w:rsidR="004A13AB" w:rsidRPr="00517F90">
        <w:rPr>
          <w:rFonts w:ascii="Bookman Old Style" w:hAnsi="Bookman Old Style" w:cs="Times New Roman"/>
          <w:b/>
          <w:i/>
          <w:sz w:val="28"/>
          <w:szCs w:val="28"/>
        </w:rPr>
        <w:t>о</w:t>
      </w:r>
      <w:r w:rsidR="004A13AB" w:rsidRPr="00517F90">
        <w:rPr>
          <w:rFonts w:ascii="Bookman Old Style" w:hAnsi="Bookman Old Style" w:cs="Times New Roman"/>
          <w:b/>
          <w:i/>
          <w:sz w:val="28"/>
          <w:szCs w:val="28"/>
        </w:rPr>
        <w:t>ложи, да смотр</w:t>
      </w:r>
      <w:r w:rsidR="00AA1133" w:rsidRPr="00517F90">
        <w:rPr>
          <w:rFonts w:ascii="Bookman Old Style" w:hAnsi="Bookman Old Style" w:cs="Times New Roman"/>
          <w:b/>
          <w:i/>
          <w:sz w:val="28"/>
          <w:szCs w:val="28"/>
        </w:rPr>
        <w:t>и клетки не трогай!»</w:t>
      </w:r>
      <w:proofErr w:type="gramEnd"/>
    </w:p>
    <w:p w:rsidR="00AA1133" w:rsidRDefault="00AA1133" w:rsidP="00486C4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Движения рук: (1) указательный и средний палец правой руки взбираю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по «лесенке» - раздвинутым пальцам левой руки</w:t>
      </w:r>
      <w:r w:rsidR="000462B7">
        <w:rPr>
          <w:rFonts w:ascii="Times New Roman" w:hAnsi="Times New Roman" w:cs="Times New Roman"/>
          <w:sz w:val="28"/>
          <w:szCs w:val="28"/>
        </w:rPr>
        <w:t>. (2) Пальцы правой  и л</w:t>
      </w:r>
      <w:r w:rsidR="000462B7">
        <w:rPr>
          <w:rFonts w:ascii="Times New Roman" w:hAnsi="Times New Roman" w:cs="Times New Roman"/>
          <w:sz w:val="28"/>
          <w:szCs w:val="28"/>
        </w:rPr>
        <w:t>е</w:t>
      </w:r>
      <w:r w:rsidR="000462B7">
        <w:rPr>
          <w:rFonts w:ascii="Times New Roman" w:hAnsi="Times New Roman" w:cs="Times New Roman"/>
          <w:sz w:val="28"/>
          <w:szCs w:val="28"/>
        </w:rPr>
        <w:t>вой рук переплетаются, изображая крышу терема</w:t>
      </w:r>
      <w:r w:rsidR="00693C1E">
        <w:rPr>
          <w:rFonts w:ascii="Times New Roman" w:hAnsi="Times New Roman" w:cs="Times New Roman"/>
          <w:sz w:val="28"/>
          <w:szCs w:val="28"/>
        </w:rPr>
        <w:t>. Большие пальцы образуют окошко. (3) С помощью указательного пальца правой руки и раскрытой л</w:t>
      </w:r>
      <w:r w:rsidR="00693C1E">
        <w:rPr>
          <w:rFonts w:ascii="Times New Roman" w:hAnsi="Times New Roman" w:cs="Times New Roman"/>
          <w:sz w:val="28"/>
          <w:szCs w:val="28"/>
        </w:rPr>
        <w:t>е</w:t>
      </w:r>
      <w:r w:rsidR="00693C1E">
        <w:rPr>
          <w:rFonts w:ascii="Times New Roman" w:hAnsi="Times New Roman" w:cs="Times New Roman"/>
          <w:sz w:val="28"/>
          <w:szCs w:val="28"/>
        </w:rPr>
        <w:t>вой ладони показывается, как Жар-птица клюёт зёрна. (4) С помощью правой руки изображается хвост Жар-птицы:</w:t>
      </w:r>
      <w:r w:rsidR="0085168B">
        <w:rPr>
          <w:rFonts w:ascii="Times New Roman" w:hAnsi="Times New Roman" w:cs="Times New Roman"/>
          <w:sz w:val="28"/>
          <w:szCs w:val="28"/>
        </w:rPr>
        <w:t xml:space="preserve"> пальцы то соединяются, то разъедин</w:t>
      </w:r>
      <w:r w:rsidR="0085168B">
        <w:rPr>
          <w:rFonts w:ascii="Times New Roman" w:hAnsi="Times New Roman" w:cs="Times New Roman"/>
          <w:sz w:val="28"/>
          <w:szCs w:val="28"/>
        </w:rPr>
        <w:t>я</w:t>
      </w:r>
      <w:r w:rsidR="0085168B">
        <w:rPr>
          <w:rFonts w:ascii="Times New Roman" w:hAnsi="Times New Roman" w:cs="Times New Roman"/>
          <w:sz w:val="28"/>
          <w:szCs w:val="28"/>
        </w:rPr>
        <w:t>ются. (5) Руки крепко сжаты, как бы оберегают птицу.</w:t>
      </w:r>
    </w:p>
    <w:p w:rsidR="0085168B" w:rsidRDefault="00645652" w:rsidP="00486C4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Кто вспомнит, из какой сказки эти слова? (</w:t>
      </w:r>
      <w:r w:rsidRPr="00544E05">
        <w:rPr>
          <w:rFonts w:ascii="Times New Roman" w:hAnsi="Times New Roman" w:cs="Times New Roman"/>
          <w:i/>
          <w:sz w:val="28"/>
          <w:szCs w:val="28"/>
        </w:rPr>
        <w:t>Из русской н</w:t>
      </w:r>
      <w:r w:rsidR="008C489B">
        <w:rPr>
          <w:rFonts w:ascii="Times New Roman" w:hAnsi="Times New Roman" w:cs="Times New Roman"/>
          <w:i/>
          <w:sz w:val="28"/>
          <w:szCs w:val="28"/>
        </w:rPr>
        <w:t>ародной сказки «Иван-царевич и серый в</w:t>
      </w:r>
      <w:r w:rsidRPr="00544E05">
        <w:rPr>
          <w:rFonts w:ascii="Times New Roman" w:hAnsi="Times New Roman" w:cs="Times New Roman"/>
          <w:i/>
          <w:sz w:val="28"/>
          <w:szCs w:val="28"/>
        </w:rPr>
        <w:t>олк»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5652" w:rsidRDefault="006F051C" w:rsidP="00486C4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сказки записывается на доске.</w:t>
      </w:r>
      <w:r w:rsidR="00544E05">
        <w:rPr>
          <w:rFonts w:ascii="Times New Roman" w:hAnsi="Times New Roman" w:cs="Times New Roman"/>
          <w:sz w:val="28"/>
          <w:szCs w:val="28"/>
        </w:rPr>
        <w:t xml:space="preserve"> Учащиеся вспоминают осно</w:t>
      </w:r>
      <w:r w:rsidR="00544E05">
        <w:rPr>
          <w:rFonts w:ascii="Times New Roman" w:hAnsi="Times New Roman" w:cs="Times New Roman"/>
          <w:sz w:val="28"/>
          <w:szCs w:val="28"/>
        </w:rPr>
        <w:t>в</w:t>
      </w:r>
      <w:r w:rsidR="00544E05">
        <w:rPr>
          <w:rFonts w:ascii="Times New Roman" w:hAnsi="Times New Roman" w:cs="Times New Roman"/>
          <w:sz w:val="28"/>
          <w:szCs w:val="28"/>
        </w:rPr>
        <w:t xml:space="preserve">ных </w:t>
      </w:r>
      <w:r w:rsidR="008C489B">
        <w:rPr>
          <w:rFonts w:ascii="Times New Roman" w:hAnsi="Times New Roman" w:cs="Times New Roman"/>
          <w:sz w:val="28"/>
          <w:szCs w:val="28"/>
        </w:rPr>
        <w:t xml:space="preserve">героев этой сказки. </w:t>
      </w:r>
      <w:r w:rsidR="008C489B" w:rsidRPr="008C489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Слайд 2</w:t>
      </w:r>
    </w:p>
    <w:p w:rsidR="0092364C" w:rsidRPr="00737D1D" w:rsidRDefault="0092364C" w:rsidP="00486C4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− Сюжеты русских народных сказок привлекали многих художников, но особенно много внимания уделял им в своём творчестве</w:t>
      </w:r>
      <w:r w:rsidR="00C94A96">
        <w:rPr>
          <w:rFonts w:ascii="Times New Roman" w:hAnsi="Times New Roman" w:cs="Times New Roman"/>
          <w:sz w:val="28"/>
          <w:szCs w:val="28"/>
        </w:rPr>
        <w:t xml:space="preserve"> Виктор Михайлович Васнецов. По мотивам русских народных сказок и былин В. М. Васнецов создаёт такие картины, как «</w:t>
      </w:r>
      <w:proofErr w:type="spellStart"/>
      <w:r w:rsidR="00C94A96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C94A96">
        <w:rPr>
          <w:rFonts w:ascii="Times New Roman" w:hAnsi="Times New Roman" w:cs="Times New Roman"/>
          <w:sz w:val="28"/>
          <w:szCs w:val="28"/>
        </w:rPr>
        <w:t>», «Ковёр-самолёт», «Богатыри», «В</w:t>
      </w:r>
      <w:r w:rsidR="00C94A96">
        <w:rPr>
          <w:rFonts w:ascii="Times New Roman" w:hAnsi="Times New Roman" w:cs="Times New Roman"/>
          <w:sz w:val="28"/>
          <w:szCs w:val="28"/>
        </w:rPr>
        <w:t>и</w:t>
      </w:r>
      <w:r w:rsidR="00C94A96">
        <w:rPr>
          <w:rFonts w:ascii="Times New Roman" w:hAnsi="Times New Roman" w:cs="Times New Roman"/>
          <w:sz w:val="28"/>
          <w:szCs w:val="28"/>
        </w:rPr>
        <w:t>тязь на распутье», «Три царевны подземного царства», «Иван-царевич на С</w:t>
      </w:r>
      <w:r w:rsidR="00C94A96">
        <w:rPr>
          <w:rFonts w:ascii="Times New Roman" w:hAnsi="Times New Roman" w:cs="Times New Roman"/>
          <w:sz w:val="28"/>
          <w:szCs w:val="28"/>
        </w:rPr>
        <w:t>е</w:t>
      </w:r>
      <w:r w:rsidR="00C94A96">
        <w:rPr>
          <w:rFonts w:ascii="Times New Roman" w:hAnsi="Times New Roman" w:cs="Times New Roman"/>
          <w:sz w:val="28"/>
          <w:szCs w:val="28"/>
        </w:rPr>
        <w:t>ром Волке».</w:t>
      </w:r>
      <w:r w:rsidR="008C489B">
        <w:rPr>
          <w:rFonts w:ascii="Times New Roman" w:hAnsi="Times New Roman" w:cs="Times New Roman"/>
          <w:sz w:val="28"/>
          <w:szCs w:val="28"/>
        </w:rPr>
        <w:t xml:space="preserve"> </w:t>
      </w:r>
      <w:r w:rsidR="008C489B" w:rsidRPr="00737D1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Слайды </w:t>
      </w:r>
      <w:r w:rsidR="00737D1D" w:rsidRPr="00737D1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3, 4, 5, 6, 7</w:t>
      </w:r>
    </w:p>
    <w:p w:rsidR="008C489B" w:rsidRDefault="008C489B" w:rsidP="00486C4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C26" w:rsidRDefault="008C489B" w:rsidP="00486C4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160655</wp:posOffset>
            </wp:positionV>
            <wp:extent cx="971550" cy="1341755"/>
            <wp:effectExtent l="95250" t="95250" r="95250" b="86995"/>
            <wp:wrapNone/>
            <wp:docPr id="1" name="Рисунок 0" descr="Васнецов.Иван Царевич на сером волк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нецов.Иван Царевич на сером волке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417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160655</wp:posOffset>
            </wp:positionV>
            <wp:extent cx="962025" cy="1388745"/>
            <wp:effectExtent l="95250" t="95250" r="104775" b="97155"/>
            <wp:wrapNone/>
            <wp:docPr id="3" name="Рисунок 2" descr="2b23682ff0e222b34cb77531204bc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23682ff0e222b34cb77531204bcb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887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486C45" w:rsidRDefault="00486C45" w:rsidP="00486C4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B9C" w:rsidRPr="00403464" w:rsidRDefault="005D4B9C" w:rsidP="00496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BB3" w:rsidRPr="00403464" w:rsidRDefault="007F2BB3" w:rsidP="00496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BB3" w:rsidRPr="00403464" w:rsidRDefault="007F2BB3" w:rsidP="00496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BB3" w:rsidRPr="00403464" w:rsidRDefault="007F2BB3" w:rsidP="00496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BB3" w:rsidRPr="00403464" w:rsidRDefault="007F2BB3" w:rsidP="00496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BB3" w:rsidRPr="00403464" w:rsidRDefault="008C489B" w:rsidP="00496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52070</wp:posOffset>
            </wp:positionV>
            <wp:extent cx="1713865" cy="1127760"/>
            <wp:effectExtent l="95250" t="95250" r="95885" b="91440"/>
            <wp:wrapNone/>
            <wp:docPr id="2" name="Рисунок 1" descr="три богаты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и богатыр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1277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F2BB3" w:rsidRPr="00403464" w:rsidRDefault="007F2BB3" w:rsidP="00496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BB3" w:rsidRPr="00403464" w:rsidRDefault="007F2BB3" w:rsidP="00496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BB3" w:rsidRPr="00403464" w:rsidRDefault="007F2BB3" w:rsidP="00496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BB3" w:rsidRPr="00403464" w:rsidRDefault="007F2BB3" w:rsidP="00496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BB3" w:rsidRPr="00403464" w:rsidRDefault="007F2BB3" w:rsidP="00496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BB3" w:rsidRDefault="008C489B" w:rsidP="00496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10160</wp:posOffset>
            </wp:positionV>
            <wp:extent cx="1905000" cy="1041400"/>
            <wp:effectExtent l="95250" t="95250" r="95250" b="101600"/>
            <wp:wrapNone/>
            <wp:docPr id="4" name="Рисунок 3" descr="im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41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-15240</wp:posOffset>
            </wp:positionV>
            <wp:extent cx="1924050" cy="1066800"/>
            <wp:effectExtent l="95250" t="95250" r="95250" b="95250"/>
            <wp:wrapNone/>
            <wp:docPr id="5" name="Рисунок 4" descr="vasnets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netsov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66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8C489B" w:rsidRDefault="008C489B" w:rsidP="00496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89B" w:rsidRDefault="008C489B" w:rsidP="00496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89B" w:rsidRDefault="008C489B" w:rsidP="00496D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BB3" w:rsidRPr="00403464" w:rsidRDefault="007F2BB3" w:rsidP="00211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B3" w:rsidRPr="00F1182E" w:rsidRDefault="00CC40E8" w:rsidP="00CC40E8">
      <w:pPr>
        <w:pStyle w:val="a3"/>
        <w:numPr>
          <w:ilvl w:val="0"/>
          <w:numId w:val="3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F1182E">
        <w:rPr>
          <w:rFonts w:ascii="Times New Roman" w:hAnsi="Times New Roman" w:cs="Times New Roman"/>
          <w:sz w:val="28"/>
          <w:szCs w:val="28"/>
          <w:u w:val="double"/>
        </w:rPr>
        <w:t>Подготовка учащихся к восприятию картины.</w:t>
      </w:r>
    </w:p>
    <w:p w:rsidR="00F1182E" w:rsidRPr="00737D1D" w:rsidRDefault="00F1182E" w:rsidP="00F1182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D43680">
        <w:rPr>
          <w:rFonts w:ascii="Times New Roman" w:hAnsi="Times New Roman" w:cs="Times New Roman"/>
          <w:sz w:val="28"/>
          <w:szCs w:val="28"/>
        </w:rPr>
        <w:t>В. М. Васнецове. Мой рассказ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BA6">
        <w:rPr>
          <w:rFonts w:ascii="Times New Roman" w:hAnsi="Times New Roman" w:cs="Times New Roman"/>
          <w:sz w:val="28"/>
          <w:szCs w:val="28"/>
        </w:rPr>
        <w:t>дополняется теми сведениями, которые собрали учащиеся, и сопровождается показом одного из портретов</w:t>
      </w:r>
      <w:r w:rsidR="006A535C">
        <w:rPr>
          <w:rFonts w:ascii="Times New Roman" w:hAnsi="Times New Roman" w:cs="Times New Roman"/>
          <w:sz w:val="28"/>
          <w:szCs w:val="28"/>
        </w:rPr>
        <w:t xml:space="preserve"> художника или его автопортрета.</w:t>
      </w:r>
      <w:r w:rsidR="00737D1D">
        <w:rPr>
          <w:rFonts w:ascii="Times New Roman" w:hAnsi="Times New Roman" w:cs="Times New Roman"/>
          <w:sz w:val="28"/>
          <w:szCs w:val="28"/>
        </w:rPr>
        <w:t xml:space="preserve"> </w:t>
      </w:r>
      <w:r w:rsidR="00737D1D" w:rsidRPr="00737D1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Слайд 8</w:t>
      </w:r>
    </w:p>
    <w:p w:rsidR="00C35A4A" w:rsidRDefault="005D5741" w:rsidP="00F1182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1844040</wp:posOffset>
            </wp:positionH>
            <wp:positionV relativeFrom="paragraph">
              <wp:posOffset>164465</wp:posOffset>
            </wp:positionV>
            <wp:extent cx="1962150" cy="1765300"/>
            <wp:effectExtent l="95250" t="95250" r="95250" b="101600"/>
            <wp:wrapNone/>
            <wp:docPr id="6" name="Рисунок 0" descr="nesterov_vasne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terov_vasnecov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653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C35A4A" w:rsidRDefault="00C35A4A" w:rsidP="00F1182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4A" w:rsidRDefault="00C35A4A" w:rsidP="00F1182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4A" w:rsidRDefault="00C35A4A" w:rsidP="00F1182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4A" w:rsidRDefault="00C35A4A" w:rsidP="00F1182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4A" w:rsidRDefault="00C35A4A" w:rsidP="00F1182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4A" w:rsidRDefault="00C35A4A" w:rsidP="00F1182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D1D" w:rsidRDefault="00737D1D" w:rsidP="00737D1D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37D1D">
        <w:rPr>
          <w:rFonts w:ascii="Times New Roman" w:eastAsia="Times New Roman" w:hAnsi="Times New Roman" w:cs="Times New Roman"/>
          <w:sz w:val="28"/>
          <w:szCs w:val="28"/>
        </w:rPr>
        <w:t xml:space="preserve">В.М.Васнецов родился в селе </w:t>
      </w:r>
      <w:proofErr w:type="spellStart"/>
      <w:r w:rsidRPr="00737D1D">
        <w:rPr>
          <w:rFonts w:ascii="Times New Roman" w:eastAsia="Times New Roman" w:hAnsi="Times New Roman" w:cs="Times New Roman"/>
          <w:sz w:val="28"/>
          <w:szCs w:val="28"/>
        </w:rPr>
        <w:t>Лопьял</w:t>
      </w:r>
      <w:proofErr w:type="spellEnd"/>
      <w:r w:rsidRPr="00737D1D">
        <w:rPr>
          <w:rFonts w:ascii="Times New Roman" w:eastAsia="Times New Roman" w:hAnsi="Times New Roman" w:cs="Times New Roman"/>
          <w:sz w:val="28"/>
          <w:szCs w:val="28"/>
        </w:rPr>
        <w:t xml:space="preserve"> Вятской губернии. </w:t>
      </w:r>
      <w:r w:rsidRPr="00737D1D">
        <w:rPr>
          <w:rFonts w:ascii="Times New Roman" w:hAnsi="Times New Roman" w:cs="Times New Roman"/>
          <w:sz w:val="28"/>
          <w:szCs w:val="28"/>
        </w:rPr>
        <w:t xml:space="preserve"> </w:t>
      </w:r>
      <w:r w:rsidRPr="00737D1D">
        <w:rPr>
          <w:rFonts w:ascii="Times New Roman" w:eastAsia="Times New Roman" w:hAnsi="Times New Roman" w:cs="Times New Roman"/>
          <w:sz w:val="28"/>
          <w:szCs w:val="28"/>
        </w:rPr>
        <w:t>Его отец, св</w:t>
      </w:r>
      <w:r w:rsidRPr="00737D1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37D1D">
        <w:rPr>
          <w:rFonts w:ascii="Times New Roman" w:eastAsia="Times New Roman" w:hAnsi="Times New Roman" w:cs="Times New Roman"/>
          <w:sz w:val="28"/>
          <w:szCs w:val="28"/>
        </w:rPr>
        <w:t>щенник, страстный любитель природы, он привил это чувство и своим с</w:t>
      </w:r>
      <w:r w:rsidRPr="00737D1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7D1D">
        <w:rPr>
          <w:rFonts w:ascii="Times New Roman" w:eastAsia="Times New Roman" w:hAnsi="Times New Roman" w:cs="Times New Roman"/>
          <w:sz w:val="28"/>
          <w:szCs w:val="28"/>
        </w:rPr>
        <w:t xml:space="preserve">новьям, будущим художникам Виктору и </w:t>
      </w:r>
      <w:proofErr w:type="spellStart"/>
      <w:r w:rsidRPr="00737D1D">
        <w:rPr>
          <w:rFonts w:ascii="Times New Roman" w:eastAsia="Times New Roman" w:hAnsi="Times New Roman" w:cs="Times New Roman"/>
          <w:sz w:val="28"/>
          <w:szCs w:val="28"/>
        </w:rPr>
        <w:t>Аполлинарию</w:t>
      </w:r>
      <w:proofErr w:type="spellEnd"/>
      <w:r w:rsidRPr="00737D1D">
        <w:rPr>
          <w:rFonts w:ascii="Times New Roman" w:eastAsia="Times New Roman" w:hAnsi="Times New Roman" w:cs="Times New Roman"/>
          <w:sz w:val="28"/>
          <w:szCs w:val="28"/>
        </w:rPr>
        <w:t>. С детских лет сл</w:t>
      </w:r>
      <w:r w:rsidRPr="00737D1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7D1D">
        <w:rPr>
          <w:rFonts w:ascii="Times New Roman" w:eastAsia="Times New Roman" w:hAnsi="Times New Roman" w:cs="Times New Roman"/>
          <w:sz w:val="28"/>
          <w:szCs w:val="28"/>
        </w:rPr>
        <w:t>шал Васнецов былины и сказки о русских богатырях, протяжные грустные песни, которые пели девушки. Все это не могло не оказать влияние на разв</w:t>
      </w:r>
      <w:r w:rsidRPr="00737D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7D1D">
        <w:rPr>
          <w:rFonts w:ascii="Times New Roman" w:eastAsia="Times New Roman" w:hAnsi="Times New Roman" w:cs="Times New Roman"/>
          <w:sz w:val="28"/>
          <w:szCs w:val="28"/>
        </w:rPr>
        <w:t>тие таланта.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D1D">
        <w:rPr>
          <w:rFonts w:ascii="Times New Roman" w:eastAsia="Times New Roman" w:hAnsi="Times New Roman" w:cs="Times New Roman"/>
          <w:sz w:val="28"/>
          <w:szCs w:val="28"/>
        </w:rPr>
        <w:t>С 1868 по 1875 год Васнецов учился в Петербургской академии художеств. Первыми его произведениями были рисунки и картины на быт</w:t>
      </w:r>
      <w:r w:rsidRPr="00737D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D1D">
        <w:rPr>
          <w:rFonts w:ascii="Times New Roman" w:eastAsia="Times New Roman" w:hAnsi="Times New Roman" w:cs="Times New Roman"/>
          <w:sz w:val="28"/>
          <w:szCs w:val="28"/>
        </w:rPr>
        <w:t>вые темы. Однако только в Москве он полностью нашел себя как художник. Именно в Москве и в знаменитом Абрамцеве работал Васнецов над сво</w:t>
      </w:r>
      <w:r>
        <w:rPr>
          <w:rFonts w:ascii="Times New Roman" w:hAnsi="Times New Roman" w:cs="Times New Roman"/>
          <w:sz w:val="28"/>
          <w:szCs w:val="28"/>
        </w:rPr>
        <w:t xml:space="preserve">ими широко известными картинами. </w:t>
      </w:r>
      <w:r w:rsidRPr="00737D1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Слайд 9</w:t>
      </w:r>
    </w:p>
    <w:p w:rsidR="00737D1D" w:rsidRDefault="00737D1D" w:rsidP="00737D1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D1D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великолепная возможность ближе изучить картину </w:t>
      </w:r>
    </w:p>
    <w:p w:rsidR="00737D1D" w:rsidRPr="00737D1D" w:rsidRDefault="00737D1D" w:rsidP="00737D1D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37D1D">
        <w:rPr>
          <w:rFonts w:ascii="Times New Roman" w:eastAsia="Times New Roman" w:hAnsi="Times New Roman" w:cs="Times New Roman"/>
          <w:sz w:val="28"/>
          <w:szCs w:val="28"/>
        </w:rPr>
        <w:t>« Иван-царевич на Сером волке».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D1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Слайд 10</w:t>
      </w:r>
    </w:p>
    <w:p w:rsidR="00C35A4A" w:rsidRPr="001A1571" w:rsidRDefault="00C35A4A" w:rsidP="00C35A4A">
      <w:pPr>
        <w:pStyle w:val="a3"/>
        <w:numPr>
          <w:ilvl w:val="0"/>
          <w:numId w:val="3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1A1571">
        <w:rPr>
          <w:rFonts w:ascii="Times New Roman" w:hAnsi="Times New Roman" w:cs="Times New Roman"/>
          <w:sz w:val="28"/>
          <w:szCs w:val="28"/>
          <w:u w:val="double"/>
        </w:rPr>
        <w:lastRenderedPageBreak/>
        <w:t>Сравнение темы и основной мысли сказки и картины.</w:t>
      </w:r>
    </w:p>
    <w:p w:rsidR="00B72195" w:rsidRDefault="00B72195" w:rsidP="00B7219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Обратите внимание на названи</w:t>
      </w:r>
      <w:r w:rsidR="00737D1D">
        <w:rPr>
          <w:rFonts w:ascii="Times New Roman" w:hAnsi="Times New Roman" w:cs="Times New Roman"/>
          <w:sz w:val="28"/>
          <w:szCs w:val="28"/>
        </w:rPr>
        <w:t xml:space="preserve">я сказки и картины. </w:t>
      </w:r>
    </w:p>
    <w:p w:rsidR="002744CB" w:rsidRPr="00A44CFD" w:rsidRDefault="002744CB" w:rsidP="00B72195">
      <w:pPr>
        <w:pStyle w:val="a3"/>
        <w:spacing w:after="0" w:line="360" w:lineRule="auto"/>
        <w:ind w:left="0" w:firstLine="567"/>
        <w:jc w:val="both"/>
        <w:rPr>
          <w:rFonts w:ascii="Arial Black" w:hAnsi="Arial Black" w:cs="Times New Roman"/>
          <w:sz w:val="28"/>
          <w:szCs w:val="28"/>
        </w:rPr>
      </w:pPr>
      <w:r w:rsidRPr="00A44CFD">
        <w:rPr>
          <w:rFonts w:ascii="Arial Black" w:hAnsi="Arial Black" w:cs="Times New Roman"/>
          <w:sz w:val="28"/>
          <w:szCs w:val="28"/>
        </w:rPr>
        <w:t>Сказка – «Иван-царевич и серый волк».</w:t>
      </w:r>
    </w:p>
    <w:p w:rsidR="002744CB" w:rsidRPr="00DC10B9" w:rsidRDefault="002744CB" w:rsidP="00B7219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44CFD">
        <w:rPr>
          <w:rFonts w:ascii="Arial Black" w:hAnsi="Arial Black" w:cs="Times New Roman"/>
          <w:sz w:val="28"/>
          <w:szCs w:val="28"/>
        </w:rPr>
        <w:t>Картина – «Иван-царевич на Сером Волке».</w:t>
      </w:r>
      <w:r w:rsidR="00DC10B9">
        <w:rPr>
          <w:rFonts w:ascii="Arial Black" w:hAnsi="Arial Black" w:cs="Times New Roman"/>
          <w:sz w:val="28"/>
          <w:szCs w:val="28"/>
        </w:rPr>
        <w:t xml:space="preserve"> </w:t>
      </w:r>
      <w:r w:rsidR="00DC10B9" w:rsidRPr="00DC10B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Слайд 11</w:t>
      </w:r>
    </w:p>
    <w:p w:rsidR="00B76766" w:rsidRDefault="00995734" w:rsidP="00B767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названия картины и сказки? Почему слова «Серый Волк» в названии картины написаны с заглавных букв</w:t>
      </w:r>
      <w:r w:rsidR="00FD3AEB">
        <w:rPr>
          <w:rFonts w:ascii="Times New Roman" w:hAnsi="Times New Roman" w:cs="Times New Roman"/>
          <w:sz w:val="28"/>
          <w:szCs w:val="28"/>
        </w:rPr>
        <w:t>? Каково отношение художника к этому персонажу? Почему в названии картины</w:t>
      </w:r>
      <w:r w:rsidR="00780759">
        <w:rPr>
          <w:rFonts w:ascii="Times New Roman" w:hAnsi="Times New Roman" w:cs="Times New Roman"/>
          <w:sz w:val="28"/>
          <w:szCs w:val="28"/>
        </w:rPr>
        <w:t xml:space="preserve"> использован не союз </w:t>
      </w:r>
      <w:r w:rsidR="00780759" w:rsidRPr="0078075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80759">
        <w:rPr>
          <w:rFonts w:ascii="Times New Roman" w:hAnsi="Times New Roman" w:cs="Times New Roman"/>
          <w:sz w:val="28"/>
          <w:szCs w:val="28"/>
        </w:rPr>
        <w:t xml:space="preserve">, как бы соединяющий героев, а предлог </w:t>
      </w:r>
      <w:proofErr w:type="gramStart"/>
      <w:r w:rsidR="00780759" w:rsidRPr="00780759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780759">
        <w:rPr>
          <w:rFonts w:ascii="Times New Roman" w:hAnsi="Times New Roman" w:cs="Times New Roman"/>
          <w:sz w:val="28"/>
          <w:szCs w:val="28"/>
        </w:rPr>
        <w:t>?</w:t>
      </w:r>
      <w:r w:rsidR="00C53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EBC">
        <w:rPr>
          <w:rFonts w:ascii="Times New Roman" w:hAnsi="Times New Roman" w:cs="Times New Roman"/>
          <w:sz w:val="28"/>
          <w:szCs w:val="28"/>
        </w:rPr>
        <w:t>(Объяснение может быть, например, таким:</w:t>
      </w:r>
      <w:proofErr w:type="gramEnd"/>
      <w:r w:rsidR="00C53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EBC">
        <w:rPr>
          <w:rFonts w:ascii="Times New Roman" w:hAnsi="Times New Roman" w:cs="Times New Roman"/>
          <w:sz w:val="28"/>
          <w:szCs w:val="28"/>
        </w:rPr>
        <w:t>Серый Волк для художника не менее важный герой, чем Иван-царевич</w:t>
      </w:r>
      <w:r w:rsidR="00A44CFD">
        <w:rPr>
          <w:rFonts w:ascii="Times New Roman" w:hAnsi="Times New Roman" w:cs="Times New Roman"/>
          <w:sz w:val="28"/>
          <w:szCs w:val="28"/>
        </w:rPr>
        <w:t>; предлог указывает на то, что в картине отражён только один эпизод сказки).</w:t>
      </w:r>
      <w:proofErr w:type="gramEnd"/>
    </w:p>
    <w:p w:rsidR="00CC0865" w:rsidRDefault="00B76766" w:rsidP="00B767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CC0865">
        <w:rPr>
          <w:rFonts w:ascii="Times New Roman" w:hAnsi="Times New Roman" w:cs="Times New Roman"/>
          <w:sz w:val="28"/>
          <w:szCs w:val="28"/>
        </w:rPr>
        <w:t xml:space="preserve"> детям сравнить эпизод из сказки, соответствующий картине, и саму картину.</w:t>
      </w:r>
    </w:p>
    <w:p w:rsidR="00CC0865" w:rsidRDefault="00CC0865" w:rsidP="00B7219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этого этапа урока возможно несколько вариантов.</w:t>
      </w:r>
    </w:p>
    <w:p w:rsidR="00CC0865" w:rsidRDefault="002B6BD3" w:rsidP="00B7219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F">
        <w:rPr>
          <w:rFonts w:ascii="Times New Roman" w:hAnsi="Times New Roman" w:cs="Times New Roman"/>
          <w:b/>
          <w:i/>
          <w:sz w:val="28"/>
          <w:szCs w:val="28"/>
          <w:u w:val="dash"/>
        </w:rPr>
        <w:t>Первый вариант.</w:t>
      </w:r>
      <w:r>
        <w:rPr>
          <w:rFonts w:ascii="Times New Roman" w:hAnsi="Times New Roman" w:cs="Times New Roman"/>
          <w:sz w:val="28"/>
          <w:szCs w:val="28"/>
        </w:rPr>
        <w:t xml:space="preserve"> Учащиеся самостоятельно находят соответствующий отрывок в тексте сказки. В данном случае задание даётся заране</w:t>
      </w:r>
      <w:r w:rsidR="001D1D39">
        <w:rPr>
          <w:rFonts w:ascii="Times New Roman" w:hAnsi="Times New Roman" w:cs="Times New Roman"/>
          <w:sz w:val="28"/>
          <w:szCs w:val="28"/>
        </w:rPr>
        <w:t>е как дома</w:t>
      </w:r>
      <w:r w:rsidR="001D1D39">
        <w:rPr>
          <w:rFonts w:ascii="Times New Roman" w:hAnsi="Times New Roman" w:cs="Times New Roman"/>
          <w:sz w:val="28"/>
          <w:szCs w:val="28"/>
        </w:rPr>
        <w:t>ш</w:t>
      </w:r>
      <w:r w:rsidR="001D1D39">
        <w:rPr>
          <w:rFonts w:ascii="Times New Roman" w:hAnsi="Times New Roman" w:cs="Times New Roman"/>
          <w:sz w:val="28"/>
          <w:szCs w:val="28"/>
        </w:rPr>
        <w:t>нее.</w:t>
      </w:r>
    </w:p>
    <w:p w:rsidR="001D1D39" w:rsidRPr="00DC10B9" w:rsidRDefault="001D1D39" w:rsidP="00B7219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463EF">
        <w:rPr>
          <w:rFonts w:ascii="Times New Roman" w:hAnsi="Times New Roman" w:cs="Times New Roman"/>
          <w:b/>
          <w:i/>
          <w:sz w:val="28"/>
          <w:szCs w:val="28"/>
          <w:u w:val="dash"/>
        </w:rPr>
        <w:t>Второй вариант.</w:t>
      </w:r>
      <w:r w:rsidR="00B76766">
        <w:rPr>
          <w:rFonts w:ascii="Times New Roman" w:hAnsi="Times New Roman" w:cs="Times New Roman"/>
          <w:sz w:val="28"/>
          <w:szCs w:val="28"/>
        </w:rPr>
        <w:t xml:space="preserve"> Я зачитываю</w:t>
      </w:r>
      <w:r>
        <w:rPr>
          <w:rFonts w:ascii="Times New Roman" w:hAnsi="Times New Roman" w:cs="Times New Roman"/>
          <w:sz w:val="28"/>
          <w:szCs w:val="28"/>
        </w:rPr>
        <w:t xml:space="preserve"> вслух три отрывка</w:t>
      </w:r>
      <w:r w:rsidR="008F7C15">
        <w:rPr>
          <w:rFonts w:ascii="Times New Roman" w:hAnsi="Times New Roman" w:cs="Times New Roman"/>
          <w:sz w:val="28"/>
          <w:szCs w:val="28"/>
        </w:rPr>
        <w:t>, из которых</w:t>
      </w:r>
      <w:r w:rsidR="009C0920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9C0920">
        <w:rPr>
          <w:rFonts w:ascii="Times New Roman" w:hAnsi="Times New Roman" w:cs="Times New Roman"/>
          <w:sz w:val="28"/>
          <w:szCs w:val="28"/>
        </w:rPr>
        <w:t>е</w:t>
      </w:r>
      <w:r w:rsidR="009C0920">
        <w:rPr>
          <w:rFonts w:ascii="Times New Roman" w:hAnsi="Times New Roman" w:cs="Times New Roman"/>
          <w:sz w:val="28"/>
          <w:szCs w:val="28"/>
        </w:rPr>
        <w:t>ся должны выбрать один, тот, который более всего соотносится с картиной.</w:t>
      </w:r>
      <w:r w:rsidR="00DC10B9">
        <w:rPr>
          <w:rFonts w:ascii="Times New Roman" w:hAnsi="Times New Roman" w:cs="Times New Roman"/>
          <w:sz w:val="28"/>
          <w:szCs w:val="28"/>
        </w:rPr>
        <w:t xml:space="preserve"> </w:t>
      </w:r>
      <w:r w:rsidR="00DC10B9" w:rsidRPr="00DC10B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Слайд 12</w:t>
      </w:r>
    </w:p>
    <w:p w:rsidR="009C0920" w:rsidRPr="00517F90" w:rsidRDefault="009C0920" w:rsidP="00517F90">
      <w:pPr>
        <w:pStyle w:val="a3"/>
        <w:numPr>
          <w:ilvl w:val="0"/>
          <w:numId w:val="5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7F90">
        <w:rPr>
          <w:rFonts w:ascii="Times New Roman" w:hAnsi="Times New Roman" w:cs="Times New Roman"/>
          <w:b/>
          <w:i/>
          <w:sz w:val="28"/>
          <w:szCs w:val="28"/>
        </w:rPr>
        <w:t>Сел Иван-царевич</w:t>
      </w:r>
      <w:r w:rsidR="00550BF4" w:rsidRPr="00517F90">
        <w:rPr>
          <w:rFonts w:ascii="Times New Roman" w:hAnsi="Times New Roman" w:cs="Times New Roman"/>
          <w:b/>
          <w:i/>
          <w:sz w:val="28"/>
          <w:szCs w:val="28"/>
        </w:rPr>
        <w:t xml:space="preserve"> на волка верхом, серый волк и поскакал – синие леса мимо глаз пропускает, озёра хвостом заметает.</w:t>
      </w:r>
    </w:p>
    <w:p w:rsidR="00550BF4" w:rsidRPr="00517F90" w:rsidRDefault="001963AD" w:rsidP="00517F90">
      <w:pPr>
        <w:pStyle w:val="a3"/>
        <w:numPr>
          <w:ilvl w:val="0"/>
          <w:numId w:val="5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7F90">
        <w:rPr>
          <w:rFonts w:ascii="Times New Roman" w:hAnsi="Times New Roman" w:cs="Times New Roman"/>
          <w:b/>
          <w:i/>
          <w:sz w:val="28"/>
          <w:szCs w:val="28"/>
        </w:rPr>
        <w:t>Помчался серый волк с Иваном-царевичем, с Еленой Прекра</w:t>
      </w:r>
      <w:r w:rsidRPr="00517F9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17F90">
        <w:rPr>
          <w:rFonts w:ascii="Times New Roman" w:hAnsi="Times New Roman" w:cs="Times New Roman"/>
          <w:b/>
          <w:i/>
          <w:sz w:val="28"/>
          <w:szCs w:val="28"/>
        </w:rPr>
        <w:t>ной обратной дорогой – синие леса мимо глаз пропускает</w:t>
      </w:r>
      <w:r w:rsidR="00F21CAC" w:rsidRPr="00517F90">
        <w:rPr>
          <w:rFonts w:ascii="Times New Roman" w:hAnsi="Times New Roman" w:cs="Times New Roman"/>
          <w:b/>
          <w:i/>
          <w:sz w:val="28"/>
          <w:szCs w:val="28"/>
        </w:rPr>
        <w:t>, реки, озёра хв</w:t>
      </w:r>
      <w:r w:rsidR="00F21CAC" w:rsidRPr="00517F9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21CAC" w:rsidRPr="00517F90">
        <w:rPr>
          <w:rFonts w:ascii="Times New Roman" w:hAnsi="Times New Roman" w:cs="Times New Roman"/>
          <w:b/>
          <w:i/>
          <w:sz w:val="28"/>
          <w:szCs w:val="28"/>
        </w:rPr>
        <w:t>стом заметает.</w:t>
      </w:r>
    </w:p>
    <w:p w:rsidR="00F21CAC" w:rsidRPr="00517F90" w:rsidRDefault="00F21CAC" w:rsidP="00517F90">
      <w:pPr>
        <w:pStyle w:val="a3"/>
        <w:numPr>
          <w:ilvl w:val="0"/>
          <w:numId w:val="5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7F90">
        <w:rPr>
          <w:rFonts w:ascii="Times New Roman" w:hAnsi="Times New Roman" w:cs="Times New Roman"/>
          <w:b/>
          <w:i/>
          <w:sz w:val="28"/>
          <w:szCs w:val="28"/>
        </w:rPr>
        <w:t>Иван-царевич вернулся пешим в лес, посадил Елену Прекра</w:t>
      </w:r>
      <w:r w:rsidRPr="00517F9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17F90">
        <w:rPr>
          <w:rFonts w:ascii="Times New Roman" w:hAnsi="Times New Roman" w:cs="Times New Roman"/>
          <w:b/>
          <w:i/>
          <w:sz w:val="28"/>
          <w:szCs w:val="28"/>
        </w:rPr>
        <w:t>ную на златогривого коня, взял золотую клетку с Жар-птицей и поехал путём-дорогой в родную сторону.</w:t>
      </w:r>
    </w:p>
    <w:p w:rsidR="00F21CAC" w:rsidRPr="00DC10B9" w:rsidRDefault="00F21CAC" w:rsidP="00B7219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B76766">
        <w:rPr>
          <w:rFonts w:ascii="Times New Roman" w:hAnsi="Times New Roman" w:cs="Times New Roman"/>
          <w:sz w:val="28"/>
          <w:szCs w:val="28"/>
        </w:rPr>
        <w:t>этого обращаю</w:t>
      </w:r>
      <w:r w:rsidR="00517F90">
        <w:rPr>
          <w:rFonts w:ascii="Times New Roman" w:hAnsi="Times New Roman" w:cs="Times New Roman"/>
          <w:sz w:val="28"/>
          <w:szCs w:val="28"/>
        </w:rPr>
        <w:t xml:space="preserve"> внимание детей на глаголы движения в этих о</w:t>
      </w:r>
      <w:r w:rsidR="00517F90">
        <w:rPr>
          <w:rFonts w:ascii="Times New Roman" w:hAnsi="Times New Roman" w:cs="Times New Roman"/>
          <w:sz w:val="28"/>
          <w:szCs w:val="28"/>
        </w:rPr>
        <w:t>т</w:t>
      </w:r>
      <w:r w:rsidR="00517F90">
        <w:rPr>
          <w:rFonts w:ascii="Times New Roman" w:hAnsi="Times New Roman" w:cs="Times New Roman"/>
          <w:sz w:val="28"/>
          <w:szCs w:val="28"/>
        </w:rPr>
        <w:t>рывках (</w:t>
      </w:r>
      <w:r w:rsidR="00517F90" w:rsidRPr="00470F64">
        <w:rPr>
          <w:rFonts w:ascii="Times New Roman" w:hAnsi="Times New Roman" w:cs="Times New Roman"/>
          <w:i/>
          <w:sz w:val="28"/>
          <w:szCs w:val="28"/>
        </w:rPr>
        <w:t>поскакал, помчался, поехал</w:t>
      </w:r>
      <w:r w:rsidR="00B76766">
        <w:rPr>
          <w:rFonts w:ascii="Times New Roman" w:hAnsi="Times New Roman" w:cs="Times New Roman"/>
          <w:sz w:val="28"/>
          <w:szCs w:val="28"/>
        </w:rPr>
        <w:t>) и прошу</w:t>
      </w:r>
      <w:r w:rsidR="00517F90">
        <w:rPr>
          <w:rFonts w:ascii="Times New Roman" w:hAnsi="Times New Roman" w:cs="Times New Roman"/>
          <w:sz w:val="28"/>
          <w:szCs w:val="28"/>
        </w:rPr>
        <w:t xml:space="preserve"> определить, какое из слов п</w:t>
      </w:r>
      <w:r w:rsidR="00517F90">
        <w:rPr>
          <w:rFonts w:ascii="Times New Roman" w:hAnsi="Times New Roman" w:cs="Times New Roman"/>
          <w:sz w:val="28"/>
          <w:szCs w:val="28"/>
        </w:rPr>
        <w:t>е</w:t>
      </w:r>
      <w:r w:rsidR="00517F90">
        <w:rPr>
          <w:rFonts w:ascii="Times New Roman" w:hAnsi="Times New Roman" w:cs="Times New Roman"/>
          <w:sz w:val="28"/>
          <w:szCs w:val="28"/>
        </w:rPr>
        <w:t>редаёт самое быстрое движение.</w:t>
      </w:r>
      <w:r w:rsidR="00470F64">
        <w:rPr>
          <w:rFonts w:ascii="Times New Roman" w:hAnsi="Times New Roman" w:cs="Times New Roman"/>
          <w:sz w:val="28"/>
          <w:szCs w:val="28"/>
        </w:rPr>
        <w:t xml:space="preserve"> Второй отрывок прочитывается ещё раз, в более полном варианте, выделяется слово, передающее основное настроение фрагмента:</w:t>
      </w:r>
      <w:r w:rsidR="00DC10B9">
        <w:rPr>
          <w:rFonts w:ascii="Times New Roman" w:hAnsi="Times New Roman" w:cs="Times New Roman"/>
          <w:sz w:val="28"/>
          <w:szCs w:val="28"/>
        </w:rPr>
        <w:t xml:space="preserve"> </w:t>
      </w:r>
      <w:r w:rsidR="00DC10B9" w:rsidRPr="00DC10B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слайд 13</w:t>
      </w:r>
    </w:p>
    <w:p w:rsidR="00470F64" w:rsidRPr="00571DEB" w:rsidRDefault="009F74C6" w:rsidP="00B7219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DEB">
        <w:rPr>
          <w:rFonts w:ascii="Times New Roman" w:hAnsi="Times New Roman" w:cs="Times New Roman"/>
          <w:b/>
          <w:i/>
          <w:sz w:val="28"/>
          <w:szCs w:val="28"/>
        </w:rPr>
        <w:t>«Иван-царевич идёт путём-дорогой, вдруг настигает его серый волк, на нём сидит Елена Прекрасная. Обрадовался Иван-царевич, а серый волк ему:</w:t>
      </w:r>
    </w:p>
    <w:p w:rsidR="009F74C6" w:rsidRPr="00571DEB" w:rsidRDefault="009F74C6" w:rsidP="00B7219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DEB">
        <w:rPr>
          <w:rFonts w:ascii="Times New Roman" w:hAnsi="Times New Roman" w:cs="Times New Roman"/>
          <w:b/>
          <w:i/>
          <w:sz w:val="28"/>
          <w:szCs w:val="28"/>
        </w:rPr>
        <w:t>− Садись на меня скорей, как бы за нами погони не было.</w:t>
      </w:r>
    </w:p>
    <w:p w:rsidR="009F74C6" w:rsidRDefault="00571DEB" w:rsidP="00B7219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DEB">
        <w:rPr>
          <w:rFonts w:ascii="Times New Roman" w:hAnsi="Times New Roman" w:cs="Times New Roman"/>
          <w:b/>
          <w:i/>
          <w:sz w:val="28"/>
          <w:szCs w:val="28"/>
        </w:rPr>
        <w:t>Помчался серый волк с Иваном-царевичем, с Еленой Прекрасной о</w:t>
      </w:r>
      <w:r w:rsidRPr="00571DEB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571DEB">
        <w:rPr>
          <w:rFonts w:ascii="Times New Roman" w:hAnsi="Times New Roman" w:cs="Times New Roman"/>
          <w:b/>
          <w:i/>
          <w:sz w:val="28"/>
          <w:szCs w:val="28"/>
        </w:rPr>
        <w:t>ратной дорогой – синие леса мимо глаз пропускает, реки, озёра хвостом заметает».</w:t>
      </w:r>
    </w:p>
    <w:p w:rsidR="00571DEB" w:rsidRDefault="00F47862" w:rsidP="00B7219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EF">
        <w:rPr>
          <w:rFonts w:ascii="Times New Roman" w:hAnsi="Times New Roman" w:cs="Times New Roman"/>
          <w:b/>
          <w:i/>
          <w:sz w:val="28"/>
          <w:szCs w:val="28"/>
          <w:u w:val="dash"/>
        </w:rPr>
        <w:t>Третий вариант</w:t>
      </w:r>
      <w:r w:rsidRPr="00F4786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Учащиеся получают на каждую парту или группу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ранее заготовленные листочки с тремя отрывками из сказки. Каждый листок имеет своё цветовое обозначение (кружок или квадратик разных цветов в 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лу листа). </w:t>
      </w:r>
      <w:r w:rsidR="004E35EB">
        <w:rPr>
          <w:rFonts w:ascii="Times New Roman" w:hAnsi="Times New Roman" w:cs="Times New Roman"/>
          <w:sz w:val="28"/>
          <w:szCs w:val="28"/>
        </w:rPr>
        <w:t>Детям предлагается из трёх фрагментов выбрать один, наиболее соответствующий картине. Учащиеся поднимают листок с выбранным те</w:t>
      </w:r>
      <w:r w:rsidR="004E35EB">
        <w:rPr>
          <w:rFonts w:ascii="Times New Roman" w:hAnsi="Times New Roman" w:cs="Times New Roman"/>
          <w:sz w:val="28"/>
          <w:szCs w:val="28"/>
        </w:rPr>
        <w:t>к</w:t>
      </w:r>
      <w:r w:rsidR="004E35EB">
        <w:rPr>
          <w:rFonts w:ascii="Times New Roman" w:hAnsi="Times New Roman" w:cs="Times New Roman"/>
          <w:sz w:val="28"/>
          <w:szCs w:val="28"/>
        </w:rPr>
        <w:t>стом.</w:t>
      </w:r>
      <w:r w:rsidR="007D05AD">
        <w:rPr>
          <w:rFonts w:ascii="Times New Roman" w:hAnsi="Times New Roman" w:cs="Times New Roman"/>
          <w:sz w:val="28"/>
          <w:szCs w:val="28"/>
        </w:rPr>
        <w:t xml:space="preserve"> </w:t>
      </w:r>
      <w:r w:rsidR="00B76766">
        <w:rPr>
          <w:rFonts w:ascii="Times New Roman" w:hAnsi="Times New Roman" w:cs="Times New Roman"/>
          <w:sz w:val="28"/>
          <w:szCs w:val="28"/>
        </w:rPr>
        <w:t>По цветовому обозначению  можно</w:t>
      </w:r>
      <w:r w:rsidR="007D05AD">
        <w:rPr>
          <w:rFonts w:ascii="Times New Roman" w:hAnsi="Times New Roman" w:cs="Times New Roman"/>
          <w:sz w:val="28"/>
          <w:szCs w:val="28"/>
        </w:rPr>
        <w:t xml:space="preserve"> сразу оценить правильность отв</w:t>
      </w:r>
      <w:r w:rsidR="007D05AD">
        <w:rPr>
          <w:rFonts w:ascii="Times New Roman" w:hAnsi="Times New Roman" w:cs="Times New Roman"/>
          <w:sz w:val="28"/>
          <w:szCs w:val="28"/>
        </w:rPr>
        <w:t>е</w:t>
      </w:r>
      <w:r w:rsidR="007D05AD">
        <w:rPr>
          <w:rFonts w:ascii="Times New Roman" w:hAnsi="Times New Roman" w:cs="Times New Roman"/>
          <w:sz w:val="28"/>
          <w:szCs w:val="28"/>
        </w:rPr>
        <w:t>тов детей. Затем нужный отрывок зачитывается кем-то из детей, идёт соо</w:t>
      </w:r>
      <w:r w:rsidR="007D05AD">
        <w:rPr>
          <w:rFonts w:ascii="Times New Roman" w:hAnsi="Times New Roman" w:cs="Times New Roman"/>
          <w:sz w:val="28"/>
          <w:szCs w:val="28"/>
        </w:rPr>
        <w:t>т</w:t>
      </w:r>
      <w:r w:rsidR="007D05AD">
        <w:rPr>
          <w:rFonts w:ascii="Times New Roman" w:hAnsi="Times New Roman" w:cs="Times New Roman"/>
          <w:sz w:val="28"/>
          <w:szCs w:val="28"/>
        </w:rPr>
        <w:t>ветствующий анализ.</w:t>
      </w:r>
    </w:p>
    <w:p w:rsidR="004463EF" w:rsidRPr="00154351" w:rsidRDefault="004463EF" w:rsidP="004463EF">
      <w:pPr>
        <w:pStyle w:val="a3"/>
        <w:numPr>
          <w:ilvl w:val="0"/>
          <w:numId w:val="5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154351">
        <w:rPr>
          <w:rFonts w:ascii="Times New Roman" w:hAnsi="Times New Roman" w:cs="Times New Roman"/>
          <w:sz w:val="28"/>
          <w:szCs w:val="28"/>
          <w:u w:val="double"/>
        </w:rPr>
        <w:t>Рассматривание картины.</w:t>
      </w:r>
      <w:r w:rsidR="00DC10B9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</w:p>
    <w:p w:rsidR="004463EF" w:rsidRDefault="004463EF" w:rsidP="00B7219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картины</w:t>
      </w:r>
      <w:r w:rsidR="00800384">
        <w:rPr>
          <w:rFonts w:ascii="Times New Roman" w:hAnsi="Times New Roman" w:cs="Times New Roman"/>
          <w:sz w:val="28"/>
          <w:szCs w:val="28"/>
        </w:rPr>
        <w:t xml:space="preserve"> после её сравнения со сказкой помогает уч</w:t>
      </w:r>
      <w:r w:rsidR="00800384">
        <w:rPr>
          <w:rFonts w:ascii="Times New Roman" w:hAnsi="Times New Roman" w:cs="Times New Roman"/>
          <w:sz w:val="28"/>
          <w:szCs w:val="28"/>
        </w:rPr>
        <w:t>а</w:t>
      </w:r>
      <w:r w:rsidR="00800384">
        <w:rPr>
          <w:rFonts w:ascii="Times New Roman" w:hAnsi="Times New Roman" w:cs="Times New Roman"/>
          <w:sz w:val="28"/>
          <w:szCs w:val="28"/>
        </w:rPr>
        <w:t>щимся понять, какие основные средства выразительности используются в живописи и в литературе для создания сходных образов, для выражения о</w:t>
      </w:r>
      <w:r w:rsidR="00800384">
        <w:rPr>
          <w:rFonts w:ascii="Times New Roman" w:hAnsi="Times New Roman" w:cs="Times New Roman"/>
          <w:sz w:val="28"/>
          <w:szCs w:val="28"/>
        </w:rPr>
        <w:t>п</w:t>
      </w:r>
      <w:r w:rsidR="00800384">
        <w:rPr>
          <w:rFonts w:ascii="Times New Roman" w:hAnsi="Times New Roman" w:cs="Times New Roman"/>
          <w:sz w:val="28"/>
          <w:szCs w:val="28"/>
        </w:rPr>
        <w:t>ределённого настроения и основной мысли.</w:t>
      </w:r>
      <w:r w:rsidR="00DC10B9">
        <w:rPr>
          <w:rFonts w:ascii="Times New Roman" w:hAnsi="Times New Roman" w:cs="Times New Roman"/>
          <w:sz w:val="28"/>
          <w:szCs w:val="28"/>
        </w:rPr>
        <w:t xml:space="preserve"> </w:t>
      </w:r>
      <w:r w:rsidR="00DC10B9" w:rsidRPr="00DC10B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Слайд 14</w:t>
      </w:r>
    </w:p>
    <w:p w:rsidR="00800384" w:rsidRPr="00154351" w:rsidRDefault="00B860B7" w:rsidP="003F15A3">
      <w:pPr>
        <w:pStyle w:val="a3"/>
        <w:numPr>
          <w:ilvl w:val="0"/>
          <w:numId w:val="5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154351">
        <w:rPr>
          <w:rFonts w:ascii="Times New Roman" w:hAnsi="Times New Roman" w:cs="Times New Roman"/>
          <w:sz w:val="28"/>
          <w:szCs w:val="28"/>
          <w:u w:val="double"/>
        </w:rPr>
        <w:t>Беседа по картине.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351">
        <w:rPr>
          <w:rFonts w:ascii="Times New Roman" w:hAnsi="Times New Roman" w:cs="Times New Roman"/>
          <w:sz w:val="28"/>
          <w:szCs w:val="28"/>
          <w:u w:val="double"/>
        </w:rPr>
        <w:t>Комплексный анализ картины под руков</w:t>
      </w:r>
      <w:r w:rsidRPr="00154351">
        <w:rPr>
          <w:rFonts w:ascii="Times New Roman" w:hAnsi="Times New Roman" w:cs="Times New Roman"/>
          <w:sz w:val="28"/>
          <w:szCs w:val="28"/>
          <w:u w:val="double"/>
        </w:rPr>
        <w:t>о</w:t>
      </w:r>
      <w:r w:rsidRPr="00154351">
        <w:rPr>
          <w:rFonts w:ascii="Times New Roman" w:hAnsi="Times New Roman" w:cs="Times New Roman"/>
          <w:sz w:val="28"/>
          <w:szCs w:val="28"/>
          <w:u w:val="double"/>
        </w:rPr>
        <w:t>дством учителя.</w:t>
      </w:r>
    </w:p>
    <w:p w:rsidR="0044603A" w:rsidRDefault="00B76766" w:rsidP="00307A1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3F15A3">
        <w:rPr>
          <w:rFonts w:ascii="Times New Roman" w:hAnsi="Times New Roman" w:cs="Times New Roman"/>
          <w:sz w:val="28"/>
          <w:szCs w:val="28"/>
        </w:rPr>
        <w:t xml:space="preserve"> к учащимся:</w:t>
      </w:r>
    </w:p>
    <w:p w:rsidR="00307A15" w:rsidRDefault="00307A15" w:rsidP="00307A1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Каково общее впечатление от картины?</w:t>
      </w:r>
    </w:p>
    <w:p w:rsidR="00967C50" w:rsidRDefault="00967C50" w:rsidP="00307A1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Какие чувства она вызывает? Для ответа можете использовать словарь настроений.</w:t>
      </w:r>
    </w:p>
    <w:p w:rsidR="00967C50" w:rsidRDefault="00967C50" w:rsidP="00307A1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Какова основная мысль картины?</w:t>
      </w:r>
      <w:r w:rsidR="00174B4E">
        <w:rPr>
          <w:rFonts w:ascii="Times New Roman" w:hAnsi="Times New Roman" w:cs="Times New Roman"/>
          <w:sz w:val="28"/>
          <w:szCs w:val="28"/>
        </w:rPr>
        <w:t xml:space="preserve"> Вспомните слово, которое мы выд</w:t>
      </w:r>
      <w:r w:rsidR="00174B4E">
        <w:rPr>
          <w:rFonts w:ascii="Times New Roman" w:hAnsi="Times New Roman" w:cs="Times New Roman"/>
          <w:sz w:val="28"/>
          <w:szCs w:val="28"/>
        </w:rPr>
        <w:t>е</w:t>
      </w:r>
      <w:r w:rsidR="00174B4E">
        <w:rPr>
          <w:rFonts w:ascii="Times New Roman" w:hAnsi="Times New Roman" w:cs="Times New Roman"/>
          <w:sz w:val="28"/>
          <w:szCs w:val="28"/>
        </w:rPr>
        <w:t>лили во втором отрывке. Посмотрите на картину</w:t>
      </w:r>
      <w:r w:rsidR="00CC53D5">
        <w:rPr>
          <w:rFonts w:ascii="Times New Roman" w:hAnsi="Times New Roman" w:cs="Times New Roman"/>
          <w:sz w:val="28"/>
          <w:szCs w:val="28"/>
        </w:rPr>
        <w:t>. Совпадает ли основная мысль картины</w:t>
      </w:r>
      <w:r w:rsidR="00174B4E">
        <w:rPr>
          <w:rFonts w:ascii="Times New Roman" w:hAnsi="Times New Roman" w:cs="Times New Roman"/>
          <w:sz w:val="28"/>
          <w:szCs w:val="28"/>
        </w:rPr>
        <w:t xml:space="preserve"> </w:t>
      </w:r>
      <w:r w:rsidR="00F9509D">
        <w:rPr>
          <w:rFonts w:ascii="Times New Roman" w:hAnsi="Times New Roman" w:cs="Times New Roman"/>
          <w:sz w:val="28"/>
          <w:szCs w:val="28"/>
        </w:rPr>
        <w:t>и отрывка из сказки?</w:t>
      </w:r>
    </w:p>
    <w:p w:rsidR="00F9509D" w:rsidRDefault="00F9509D" w:rsidP="00307A1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Какие особенности живописного полотна позволяют вам это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(Картина расположена вертикально, что рождает ощущение 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сти: впереди и позади </w:t>
      </w:r>
      <w:r w:rsidR="00616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C01">
        <w:rPr>
          <w:rFonts w:ascii="Times New Roman" w:hAnsi="Times New Roman" w:cs="Times New Roman"/>
          <w:sz w:val="28"/>
          <w:szCs w:val="28"/>
        </w:rPr>
        <w:t>неизвестность, возможно, погоня.</w:t>
      </w:r>
      <w:proofErr w:type="gramEnd"/>
      <w:r w:rsidR="00616C01">
        <w:rPr>
          <w:rFonts w:ascii="Times New Roman" w:hAnsi="Times New Roman" w:cs="Times New Roman"/>
          <w:sz w:val="28"/>
          <w:szCs w:val="28"/>
        </w:rPr>
        <w:t xml:space="preserve"> Лицо Ивана-царевича выражает тревогу и в то же время отвагу, он оглядывается назад, готовый встретить любых преследователей. </w:t>
      </w:r>
      <w:r w:rsidR="00DC6A66">
        <w:rPr>
          <w:rFonts w:ascii="Times New Roman" w:hAnsi="Times New Roman" w:cs="Times New Roman"/>
          <w:sz w:val="28"/>
          <w:szCs w:val="28"/>
        </w:rPr>
        <w:t>Серый Волк быстро мчится вп</w:t>
      </w:r>
      <w:r w:rsidR="00DC6A66">
        <w:rPr>
          <w:rFonts w:ascii="Times New Roman" w:hAnsi="Times New Roman" w:cs="Times New Roman"/>
          <w:sz w:val="28"/>
          <w:szCs w:val="28"/>
        </w:rPr>
        <w:t>е</w:t>
      </w:r>
      <w:r w:rsidR="00DC6A66">
        <w:rPr>
          <w:rFonts w:ascii="Times New Roman" w:hAnsi="Times New Roman" w:cs="Times New Roman"/>
          <w:sz w:val="28"/>
          <w:szCs w:val="28"/>
        </w:rPr>
        <w:t>рёд, при этом скорость движения подчёркивается сильным взмахом</w:t>
      </w:r>
      <w:r w:rsidR="00F93B98">
        <w:rPr>
          <w:rFonts w:ascii="Times New Roman" w:hAnsi="Times New Roman" w:cs="Times New Roman"/>
          <w:sz w:val="28"/>
          <w:szCs w:val="28"/>
        </w:rPr>
        <w:t xml:space="preserve"> передних лап, направлением движения  справа налево, как бы навстречу нашему взгл</w:t>
      </w:r>
      <w:r w:rsidR="00F93B98">
        <w:rPr>
          <w:rFonts w:ascii="Times New Roman" w:hAnsi="Times New Roman" w:cs="Times New Roman"/>
          <w:sz w:val="28"/>
          <w:szCs w:val="28"/>
        </w:rPr>
        <w:t>я</w:t>
      </w:r>
      <w:r w:rsidR="00F93B98">
        <w:rPr>
          <w:rFonts w:ascii="Times New Roman" w:hAnsi="Times New Roman" w:cs="Times New Roman"/>
          <w:sz w:val="28"/>
          <w:szCs w:val="28"/>
        </w:rPr>
        <w:t>ду</w:t>
      </w:r>
      <w:r w:rsidR="00CB375D">
        <w:rPr>
          <w:rFonts w:ascii="Times New Roman" w:hAnsi="Times New Roman" w:cs="Times New Roman"/>
          <w:sz w:val="28"/>
          <w:szCs w:val="28"/>
        </w:rPr>
        <w:t>, устремлённостью взгляда вперёд</w:t>
      </w:r>
      <w:r w:rsidR="009C0045">
        <w:rPr>
          <w:rFonts w:ascii="Times New Roman" w:hAnsi="Times New Roman" w:cs="Times New Roman"/>
          <w:sz w:val="28"/>
          <w:szCs w:val="28"/>
        </w:rPr>
        <w:t>, высунутым от быстрого движения яз</w:t>
      </w:r>
      <w:r w:rsidR="009C0045">
        <w:rPr>
          <w:rFonts w:ascii="Times New Roman" w:hAnsi="Times New Roman" w:cs="Times New Roman"/>
          <w:sz w:val="28"/>
          <w:szCs w:val="28"/>
        </w:rPr>
        <w:t>ы</w:t>
      </w:r>
      <w:r w:rsidR="009C0045">
        <w:rPr>
          <w:rFonts w:ascii="Times New Roman" w:hAnsi="Times New Roman" w:cs="Times New Roman"/>
          <w:sz w:val="28"/>
          <w:szCs w:val="28"/>
        </w:rPr>
        <w:t xml:space="preserve">ком. </w:t>
      </w:r>
      <w:r w:rsidR="0067045E">
        <w:rPr>
          <w:rFonts w:ascii="Times New Roman" w:hAnsi="Times New Roman" w:cs="Times New Roman"/>
          <w:sz w:val="28"/>
          <w:szCs w:val="28"/>
        </w:rPr>
        <w:t>Все герои заключены как бы в красный, неправильной формы четырё</w:t>
      </w:r>
      <w:r w:rsidR="0067045E">
        <w:rPr>
          <w:rFonts w:ascii="Times New Roman" w:hAnsi="Times New Roman" w:cs="Times New Roman"/>
          <w:sz w:val="28"/>
          <w:szCs w:val="28"/>
        </w:rPr>
        <w:t>х</w:t>
      </w:r>
      <w:r w:rsidR="0067045E">
        <w:rPr>
          <w:rFonts w:ascii="Times New Roman" w:hAnsi="Times New Roman" w:cs="Times New Roman"/>
          <w:sz w:val="28"/>
          <w:szCs w:val="28"/>
        </w:rPr>
        <w:t>угольник:  красная шапка Ивана-царевича</w:t>
      </w:r>
      <w:r w:rsidR="001C08D8">
        <w:rPr>
          <w:rFonts w:ascii="Times New Roman" w:hAnsi="Times New Roman" w:cs="Times New Roman"/>
          <w:sz w:val="28"/>
          <w:szCs w:val="28"/>
        </w:rPr>
        <w:t xml:space="preserve">, красные ножны, красные сапоги, красный язык Волка. </w:t>
      </w:r>
      <w:proofErr w:type="gramStart"/>
      <w:r w:rsidR="001C08D8">
        <w:rPr>
          <w:rFonts w:ascii="Times New Roman" w:hAnsi="Times New Roman" w:cs="Times New Roman"/>
          <w:sz w:val="28"/>
          <w:szCs w:val="28"/>
        </w:rPr>
        <w:t>Красный цвет тоже становится средством, позволя</w:t>
      </w:r>
      <w:r w:rsidR="001C08D8">
        <w:rPr>
          <w:rFonts w:ascii="Times New Roman" w:hAnsi="Times New Roman" w:cs="Times New Roman"/>
          <w:sz w:val="28"/>
          <w:szCs w:val="28"/>
        </w:rPr>
        <w:t>ю</w:t>
      </w:r>
      <w:r w:rsidR="001C08D8">
        <w:rPr>
          <w:rFonts w:ascii="Times New Roman" w:hAnsi="Times New Roman" w:cs="Times New Roman"/>
          <w:sz w:val="28"/>
          <w:szCs w:val="28"/>
        </w:rPr>
        <w:t>щим выразить тревогу, ощущение опасности.)</w:t>
      </w:r>
      <w:proofErr w:type="gramEnd"/>
    </w:p>
    <w:p w:rsidR="001C08D8" w:rsidRDefault="001C08D8" w:rsidP="00307A1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Что является центром картины?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средств художник направляет</w:t>
      </w:r>
      <w:r w:rsidR="00040851">
        <w:rPr>
          <w:rFonts w:ascii="Times New Roman" w:hAnsi="Times New Roman" w:cs="Times New Roman"/>
          <w:sz w:val="28"/>
          <w:szCs w:val="28"/>
        </w:rPr>
        <w:t xml:space="preserve"> наше внимание на центр картины – Ивана-царевича и Елену Пр</w:t>
      </w:r>
      <w:r w:rsidR="00040851">
        <w:rPr>
          <w:rFonts w:ascii="Times New Roman" w:hAnsi="Times New Roman" w:cs="Times New Roman"/>
          <w:sz w:val="28"/>
          <w:szCs w:val="28"/>
        </w:rPr>
        <w:t>е</w:t>
      </w:r>
      <w:r w:rsidR="00040851">
        <w:rPr>
          <w:rFonts w:ascii="Times New Roman" w:hAnsi="Times New Roman" w:cs="Times New Roman"/>
          <w:sz w:val="28"/>
          <w:szCs w:val="28"/>
        </w:rPr>
        <w:t>красную, мчащихся через лес на Сером Волке?</w:t>
      </w:r>
      <w:r w:rsidR="00386FAE">
        <w:rPr>
          <w:rFonts w:ascii="Times New Roman" w:hAnsi="Times New Roman" w:cs="Times New Roman"/>
          <w:sz w:val="28"/>
          <w:szCs w:val="28"/>
        </w:rPr>
        <w:t xml:space="preserve"> Какую роль играют здесь композиция картины, освещение и краски?</w:t>
      </w:r>
    </w:p>
    <w:p w:rsidR="00386FAE" w:rsidRDefault="00386FAE" w:rsidP="00307A1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Сравните центр картины и фон. Как художник передаёт контраст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ду ними? </w:t>
      </w:r>
      <w:proofErr w:type="gramStart"/>
      <w:r>
        <w:rPr>
          <w:rFonts w:ascii="Times New Roman" w:hAnsi="Times New Roman" w:cs="Times New Roman"/>
          <w:sz w:val="28"/>
          <w:szCs w:val="28"/>
        </w:rPr>
        <w:t>(Тёплые, яркие цвета одежды</w:t>
      </w:r>
      <w:r w:rsidR="003F7C24">
        <w:rPr>
          <w:rFonts w:ascii="Times New Roman" w:hAnsi="Times New Roman" w:cs="Times New Roman"/>
          <w:sz w:val="28"/>
          <w:szCs w:val="28"/>
        </w:rPr>
        <w:t xml:space="preserve"> Ивана-царевича и Елены Прекрасной – и тёмные, мрачные деревья, лишённые листвы; фигуры главных персон</w:t>
      </w:r>
      <w:r w:rsidR="003F7C24">
        <w:rPr>
          <w:rFonts w:ascii="Times New Roman" w:hAnsi="Times New Roman" w:cs="Times New Roman"/>
          <w:sz w:val="28"/>
          <w:szCs w:val="28"/>
        </w:rPr>
        <w:t>а</w:t>
      </w:r>
      <w:r w:rsidR="003F7C24">
        <w:rPr>
          <w:rFonts w:ascii="Times New Roman" w:hAnsi="Times New Roman" w:cs="Times New Roman"/>
          <w:sz w:val="28"/>
          <w:szCs w:val="28"/>
        </w:rPr>
        <w:t>жей</w:t>
      </w:r>
      <w:r w:rsidR="008C1EE8">
        <w:rPr>
          <w:rFonts w:ascii="Times New Roman" w:hAnsi="Times New Roman" w:cs="Times New Roman"/>
          <w:sz w:val="28"/>
          <w:szCs w:val="28"/>
        </w:rPr>
        <w:t>, как бы заключённые в круг, и прямые, вертикально вытянутые линии фона; центральные фигуры, как бы освещённые со всех сторон, и потону</w:t>
      </w:r>
      <w:r w:rsidR="008C1EE8">
        <w:rPr>
          <w:rFonts w:ascii="Times New Roman" w:hAnsi="Times New Roman" w:cs="Times New Roman"/>
          <w:sz w:val="28"/>
          <w:szCs w:val="28"/>
        </w:rPr>
        <w:t>в</w:t>
      </w:r>
      <w:r w:rsidR="008C1EE8">
        <w:rPr>
          <w:rFonts w:ascii="Times New Roman" w:hAnsi="Times New Roman" w:cs="Times New Roman"/>
          <w:sz w:val="28"/>
          <w:szCs w:val="28"/>
        </w:rPr>
        <w:t>шие в сумерках лесные дебри и т.д.)</w:t>
      </w:r>
      <w:proofErr w:type="gramEnd"/>
    </w:p>
    <w:p w:rsidR="00064FC4" w:rsidRDefault="00064FC4" w:rsidP="00307A1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Какие детали картины помогают нам понять, что герои находятся</w:t>
      </w:r>
      <w:r w:rsidR="00DC35CE">
        <w:rPr>
          <w:rFonts w:ascii="Times New Roman" w:hAnsi="Times New Roman" w:cs="Times New Roman"/>
          <w:sz w:val="28"/>
          <w:szCs w:val="28"/>
        </w:rPr>
        <w:t xml:space="preserve"> не в реальном, а в волшебном лесу? (Непонятно, откуда в этом лесу падает свет; неясно, какое это время дня и года; здесь одновременно цветут две перепл</w:t>
      </w:r>
      <w:r w:rsidR="00DC35CE">
        <w:rPr>
          <w:rFonts w:ascii="Times New Roman" w:hAnsi="Times New Roman" w:cs="Times New Roman"/>
          <w:sz w:val="28"/>
          <w:szCs w:val="28"/>
        </w:rPr>
        <w:t>е</w:t>
      </w:r>
      <w:r w:rsidR="00DC35CE">
        <w:rPr>
          <w:rFonts w:ascii="Times New Roman" w:hAnsi="Times New Roman" w:cs="Times New Roman"/>
          <w:sz w:val="28"/>
          <w:szCs w:val="28"/>
        </w:rPr>
        <w:lastRenderedPageBreak/>
        <w:t xml:space="preserve">тённые яблоньки, </w:t>
      </w:r>
      <w:r w:rsidR="00EE6A35">
        <w:rPr>
          <w:rFonts w:ascii="Times New Roman" w:hAnsi="Times New Roman" w:cs="Times New Roman"/>
          <w:sz w:val="28"/>
          <w:szCs w:val="28"/>
        </w:rPr>
        <w:t>являющиеся как бы лирическим повтором образов главных героев, и лилии, в то время как на вековых деревьях не видно ни одного з</w:t>
      </w:r>
      <w:r w:rsidR="00EE6A35">
        <w:rPr>
          <w:rFonts w:ascii="Times New Roman" w:hAnsi="Times New Roman" w:cs="Times New Roman"/>
          <w:sz w:val="28"/>
          <w:szCs w:val="28"/>
        </w:rPr>
        <w:t>е</w:t>
      </w:r>
      <w:r w:rsidR="00EE6A35">
        <w:rPr>
          <w:rFonts w:ascii="Times New Roman" w:hAnsi="Times New Roman" w:cs="Times New Roman"/>
          <w:sz w:val="28"/>
          <w:szCs w:val="28"/>
        </w:rPr>
        <w:t>лёного листочка, и т.д.)</w:t>
      </w:r>
    </w:p>
    <w:p w:rsidR="00900415" w:rsidRDefault="00900415" w:rsidP="00307A1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 Васнецов изображает Серого Волка? Что отличает его от реальн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зверя и делает</w:t>
      </w:r>
      <w:r w:rsidR="00F97A78">
        <w:rPr>
          <w:rFonts w:ascii="Times New Roman" w:hAnsi="Times New Roman" w:cs="Times New Roman"/>
          <w:sz w:val="28"/>
          <w:szCs w:val="28"/>
        </w:rPr>
        <w:t xml:space="preserve"> волшебным помощником героя? (Лапы Волка не касаются земли – он как бы летит над болотом; глаза его похожи не на волчьи</w:t>
      </w:r>
      <w:r w:rsidR="00054B2E">
        <w:rPr>
          <w:rFonts w:ascii="Times New Roman" w:hAnsi="Times New Roman" w:cs="Times New Roman"/>
          <w:sz w:val="28"/>
          <w:szCs w:val="28"/>
        </w:rPr>
        <w:t>, а на ч</w:t>
      </w:r>
      <w:r w:rsidR="00054B2E">
        <w:rPr>
          <w:rFonts w:ascii="Times New Roman" w:hAnsi="Times New Roman" w:cs="Times New Roman"/>
          <w:sz w:val="28"/>
          <w:szCs w:val="28"/>
        </w:rPr>
        <w:t>е</w:t>
      </w:r>
      <w:r w:rsidR="00054B2E">
        <w:rPr>
          <w:rFonts w:ascii="Times New Roman" w:hAnsi="Times New Roman" w:cs="Times New Roman"/>
          <w:sz w:val="28"/>
          <w:szCs w:val="28"/>
        </w:rPr>
        <w:t>ловеческие; только этот персонаж картины смотрит вперёд и в то же время на зрителей и может увидеть то, что ждёт героев.)</w:t>
      </w:r>
    </w:p>
    <w:p w:rsidR="00917980" w:rsidRPr="00154351" w:rsidRDefault="00917980" w:rsidP="00917980">
      <w:pPr>
        <w:pStyle w:val="a3"/>
        <w:numPr>
          <w:ilvl w:val="0"/>
          <w:numId w:val="5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154351">
        <w:rPr>
          <w:rFonts w:ascii="Times New Roman" w:hAnsi="Times New Roman" w:cs="Times New Roman"/>
          <w:sz w:val="28"/>
          <w:szCs w:val="28"/>
          <w:u w:val="double"/>
        </w:rPr>
        <w:t xml:space="preserve">Выявление </w:t>
      </w:r>
      <w:proofErr w:type="gramStart"/>
      <w:r w:rsidRPr="00154351">
        <w:rPr>
          <w:rFonts w:ascii="Times New Roman" w:hAnsi="Times New Roman" w:cs="Times New Roman"/>
          <w:sz w:val="28"/>
          <w:szCs w:val="28"/>
          <w:u w:val="double"/>
        </w:rPr>
        <w:t>основных</w:t>
      </w:r>
      <w:proofErr w:type="gramEnd"/>
      <w:r w:rsidRPr="00154351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proofErr w:type="spellStart"/>
      <w:r w:rsidRPr="00154351">
        <w:rPr>
          <w:rFonts w:ascii="Times New Roman" w:hAnsi="Times New Roman" w:cs="Times New Roman"/>
          <w:sz w:val="28"/>
          <w:szCs w:val="28"/>
          <w:u w:val="double"/>
        </w:rPr>
        <w:t>микротем</w:t>
      </w:r>
      <w:proofErr w:type="spellEnd"/>
      <w:r w:rsidRPr="00154351">
        <w:rPr>
          <w:rFonts w:ascii="Times New Roman" w:hAnsi="Times New Roman" w:cs="Times New Roman"/>
          <w:sz w:val="28"/>
          <w:szCs w:val="28"/>
          <w:u w:val="double"/>
        </w:rPr>
        <w:t xml:space="preserve"> картины.</w:t>
      </w:r>
    </w:p>
    <w:p w:rsidR="007D05AD" w:rsidRDefault="005755F2" w:rsidP="00370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 данном этапе учащиеся используют записи, сделанные в «корреспонде</w:t>
      </w:r>
      <w:r w:rsidR="00370F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тском</w:t>
      </w:r>
      <w:r w:rsidR="00370F18">
        <w:rPr>
          <w:rFonts w:ascii="Times New Roman" w:hAnsi="Times New Roman" w:cs="Times New Roman"/>
          <w:sz w:val="28"/>
          <w:szCs w:val="28"/>
        </w:rPr>
        <w:t xml:space="preserve"> блокноте». Наблюдения, сделанные детьми, обобщаю</w:t>
      </w:r>
      <w:r w:rsidR="00370F18">
        <w:rPr>
          <w:rFonts w:ascii="Times New Roman" w:hAnsi="Times New Roman" w:cs="Times New Roman"/>
          <w:sz w:val="28"/>
          <w:szCs w:val="28"/>
        </w:rPr>
        <w:t>т</w:t>
      </w:r>
      <w:r w:rsidR="00370F18">
        <w:rPr>
          <w:rFonts w:ascii="Times New Roman" w:hAnsi="Times New Roman" w:cs="Times New Roman"/>
          <w:sz w:val="28"/>
          <w:szCs w:val="28"/>
        </w:rPr>
        <w:t>ся на основе таблицы, состоящей из трёх частей и написанной на доске.</w:t>
      </w:r>
    </w:p>
    <w:p w:rsidR="0098794F" w:rsidRDefault="0098794F" w:rsidP="00370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894" w:type="dxa"/>
        <w:tblLook w:val="04A0"/>
      </w:tblPr>
      <w:tblGrid>
        <w:gridCol w:w="1880"/>
        <w:gridCol w:w="1361"/>
        <w:gridCol w:w="4340"/>
      </w:tblGrid>
      <w:tr w:rsidR="00DB24D0" w:rsidTr="00DB24D0">
        <w:trPr>
          <w:trHeight w:val="196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B24D0" w:rsidRPr="00231585" w:rsidRDefault="00DB24D0" w:rsidP="002315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85">
              <w:rPr>
                <w:rFonts w:ascii="Times New Roman" w:hAnsi="Times New Roman" w:cs="Times New Roman"/>
                <w:b/>
                <w:sz w:val="28"/>
                <w:szCs w:val="28"/>
              </w:rPr>
              <w:t>Кто? Что?</w:t>
            </w:r>
          </w:p>
          <w:p w:rsidR="00DB24D0" w:rsidRPr="00231585" w:rsidRDefault="00DB24D0" w:rsidP="00370F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Иван-царевич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B24D0" w:rsidRPr="00231585" w:rsidRDefault="00DB24D0" w:rsidP="002315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85">
              <w:rPr>
                <w:rFonts w:ascii="Times New Roman" w:hAnsi="Times New Roman" w:cs="Times New Roman"/>
                <w:b/>
                <w:sz w:val="28"/>
                <w:szCs w:val="28"/>
              </w:rPr>
              <w:t>Какой?</w:t>
            </w:r>
          </w:p>
          <w:p w:rsidR="00DB24D0" w:rsidRPr="00231585" w:rsidRDefault="00DB24D0" w:rsidP="00370F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смелый</w:t>
            </w:r>
          </w:p>
          <w:p w:rsidR="00DB24D0" w:rsidRPr="00231585" w:rsidRDefault="00DB24D0" w:rsidP="00370F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храбрый</w:t>
            </w:r>
          </w:p>
          <w:p w:rsidR="00DB24D0" w:rsidRPr="00231585" w:rsidRDefault="00DB24D0" w:rsidP="00370F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красивый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B24D0" w:rsidRPr="00231585" w:rsidRDefault="00DB24D0" w:rsidP="002315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85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делает?</w:t>
            </w:r>
          </w:p>
          <w:p w:rsidR="00DB24D0" w:rsidRPr="00231585" w:rsidRDefault="00DB24D0" w:rsidP="00370F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сидит верхом на Сером Волке</w:t>
            </w:r>
          </w:p>
          <w:p w:rsidR="00DB24D0" w:rsidRPr="00231585" w:rsidRDefault="00DB24D0" w:rsidP="00370F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 держит Елену Прекрасную</w:t>
            </w:r>
          </w:p>
          <w:p w:rsidR="00DB24D0" w:rsidRPr="00231585" w:rsidRDefault="00DB24D0" w:rsidP="00370F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тревогой глядит назад</w:t>
            </w:r>
          </w:p>
        </w:tc>
      </w:tr>
    </w:tbl>
    <w:p w:rsidR="001835F2" w:rsidRPr="00370F18" w:rsidRDefault="001835F2" w:rsidP="00370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D39" w:rsidRDefault="0098794F" w:rsidP="00B7219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над данной картиной могут быть выделены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основные персонажи (Иван-царевич, Елена Прекрасная, Серый Волк);</w:t>
      </w:r>
      <w:r w:rsidR="00E95CF0">
        <w:rPr>
          <w:rFonts w:ascii="Times New Roman" w:hAnsi="Times New Roman" w:cs="Times New Roman"/>
          <w:sz w:val="28"/>
          <w:szCs w:val="28"/>
        </w:rPr>
        <w:t xml:space="preserve"> цветущие яблоньки как лирический повтор образов главных героев; лес; болото др.</w:t>
      </w:r>
      <w:r w:rsidR="00962063">
        <w:rPr>
          <w:rFonts w:ascii="Times New Roman" w:hAnsi="Times New Roman" w:cs="Times New Roman"/>
          <w:sz w:val="28"/>
          <w:szCs w:val="28"/>
        </w:rPr>
        <w:t xml:space="preserve"> </w:t>
      </w:r>
      <w:r w:rsidR="00962063" w:rsidRPr="0096206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Слайды 15, 16, 17, 18</w:t>
      </w:r>
    </w:p>
    <w:p w:rsidR="00962063" w:rsidRPr="00962063" w:rsidRDefault="00962063" w:rsidP="009620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62063">
        <w:rPr>
          <w:rFonts w:ascii="Times New Roman" w:eastAsia="Times New Roman" w:hAnsi="Times New Roman" w:cs="Times New Roman"/>
          <w:b/>
          <w:sz w:val="28"/>
        </w:rPr>
        <w:t>Елена Прекрасная:</w:t>
      </w:r>
      <w:r w:rsidRPr="00962063">
        <w:rPr>
          <w:rFonts w:ascii="Times New Roman" w:eastAsia="Times New Roman" w:hAnsi="Times New Roman" w:cs="Times New Roman"/>
          <w:sz w:val="28"/>
        </w:rPr>
        <w:t xml:space="preserve"> грустная, печальная, задумчивая, невеселая, опеч</w:t>
      </w:r>
      <w:r w:rsidRPr="00962063">
        <w:rPr>
          <w:rFonts w:ascii="Times New Roman" w:eastAsia="Times New Roman" w:hAnsi="Times New Roman" w:cs="Times New Roman"/>
          <w:sz w:val="28"/>
        </w:rPr>
        <w:t>а</w:t>
      </w:r>
      <w:r w:rsidRPr="00962063">
        <w:rPr>
          <w:rFonts w:ascii="Times New Roman" w:eastAsia="Times New Roman" w:hAnsi="Times New Roman" w:cs="Times New Roman"/>
          <w:sz w:val="28"/>
        </w:rPr>
        <w:t>ленная, молодая, прекрасная.</w:t>
      </w:r>
    </w:p>
    <w:p w:rsidR="00962063" w:rsidRPr="00962063" w:rsidRDefault="00962063" w:rsidP="009620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62063">
        <w:rPr>
          <w:rFonts w:ascii="Times New Roman" w:eastAsia="Times New Roman" w:hAnsi="Times New Roman" w:cs="Times New Roman"/>
          <w:b/>
          <w:sz w:val="28"/>
        </w:rPr>
        <w:t>Иван-царевич:</w:t>
      </w:r>
      <w:r w:rsidRPr="00962063">
        <w:rPr>
          <w:rFonts w:ascii="Times New Roman" w:eastAsia="Times New Roman" w:hAnsi="Times New Roman" w:cs="Times New Roman"/>
          <w:sz w:val="28"/>
        </w:rPr>
        <w:t xml:space="preserve"> смелый, мужественный, безбоязненный, правильные черты лица, губы сжаты, будущий богатырь земли русской.</w:t>
      </w:r>
    </w:p>
    <w:p w:rsidR="00962063" w:rsidRPr="00962063" w:rsidRDefault="00962063" w:rsidP="009620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62063">
        <w:rPr>
          <w:rFonts w:ascii="Times New Roman" w:eastAsia="Times New Roman" w:hAnsi="Times New Roman" w:cs="Times New Roman"/>
          <w:b/>
          <w:sz w:val="28"/>
        </w:rPr>
        <w:t>Скачка:</w:t>
      </w:r>
      <w:r w:rsidRPr="00962063">
        <w:rPr>
          <w:rFonts w:ascii="Times New Roman" w:eastAsia="Times New Roman" w:hAnsi="Times New Roman" w:cs="Times New Roman"/>
          <w:sz w:val="28"/>
        </w:rPr>
        <w:t xml:space="preserve"> быстрая, стремительная.</w:t>
      </w:r>
    </w:p>
    <w:p w:rsidR="00962063" w:rsidRPr="00962063" w:rsidRDefault="00962063" w:rsidP="009620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62063">
        <w:rPr>
          <w:rFonts w:ascii="Times New Roman" w:eastAsia="Times New Roman" w:hAnsi="Times New Roman" w:cs="Times New Roman"/>
          <w:b/>
          <w:sz w:val="28"/>
        </w:rPr>
        <w:t>Лес:</w:t>
      </w:r>
      <w:r w:rsidRPr="00962063">
        <w:rPr>
          <w:rFonts w:ascii="Times New Roman" w:eastAsia="Times New Roman" w:hAnsi="Times New Roman" w:cs="Times New Roman"/>
          <w:sz w:val="28"/>
        </w:rPr>
        <w:t xml:space="preserve">  дремучий,  глухой, густой,  древний,  вековой, косматый мох, че</w:t>
      </w:r>
      <w:r w:rsidRPr="00962063">
        <w:rPr>
          <w:rFonts w:ascii="Times New Roman" w:eastAsia="Times New Roman" w:hAnsi="Times New Roman" w:cs="Times New Roman"/>
          <w:sz w:val="28"/>
        </w:rPr>
        <w:t>р</w:t>
      </w:r>
      <w:r w:rsidRPr="00962063">
        <w:rPr>
          <w:rFonts w:ascii="Times New Roman" w:eastAsia="Times New Roman" w:hAnsi="Times New Roman" w:cs="Times New Roman"/>
          <w:sz w:val="28"/>
        </w:rPr>
        <w:t>ная тина болота.</w:t>
      </w:r>
      <w:proofErr w:type="gramEnd"/>
    </w:p>
    <w:p w:rsidR="00962063" w:rsidRPr="00962063" w:rsidRDefault="00962063" w:rsidP="009620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2063">
        <w:rPr>
          <w:rFonts w:ascii="Times New Roman" w:eastAsia="Times New Roman" w:hAnsi="Times New Roman" w:cs="Times New Roman"/>
          <w:b/>
          <w:sz w:val="28"/>
        </w:rPr>
        <w:lastRenderedPageBreak/>
        <w:t>Серый волк:</w:t>
      </w:r>
      <w:r w:rsidRPr="00962063">
        <w:rPr>
          <w:rFonts w:ascii="Times New Roman" w:eastAsia="Times New Roman" w:hAnsi="Times New Roman" w:cs="Times New Roman"/>
          <w:sz w:val="28"/>
        </w:rPr>
        <w:t xml:space="preserve">  волшебный помощник, человеческие глаза, мчащийся ч</w:t>
      </w:r>
      <w:r w:rsidRPr="00962063">
        <w:rPr>
          <w:rFonts w:ascii="Times New Roman" w:eastAsia="Times New Roman" w:hAnsi="Times New Roman" w:cs="Times New Roman"/>
          <w:sz w:val="28"/>
        </w:rPr>
        <w:t>е</w:t>
      </w:r>
      <w:r w:rsidRPr="00962063">
        <w:rPr>
          <w:rFonts w:ascii="Times New Roman" w:eastAsia="Times New Roman" w:hAnsi="Times New Roman" w:cs="Times New Roman"/>
          <w:sz w:val="28"/>
        </w:rPr>
        <w:t>рез лес, быстро мчится.</w:t>
      </w:r>
    </w:p>
    <w:p w:rsidR="00E95CF0" w:rsidRDefault="00F56471" w:rsidP="00F56471">
      <w:pPr>
        <w:pStyle w:val="a3"/>
        <w:numPr>
          <w:ilvl w:val="0"/>
          <w:numId w:val="5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54351">
        <w:rPr>
          <w:rFonts w:ascii="Times New Roman" w:hAnsi="Times New Roman" w:cs="Times New Roman"/>
          <w:sz w:val="28"/>
          <w:szCs w:val="28"/>
          <w:u w:val="double"/>
        </w:rPr>
        <w:t>Составление плана сочинения.</w:t>
      </w:r>
      <w:r w:rsidR="00B76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10" w:rsidRDefault="00CE400B" w:rsidP="00F26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должен включать, как минимум, три основные части: вступление, где указывается предмет описания</w:t>
      </w:r>
      <w:r w:rsidR="004544E5">
        <w:rPr>
          <w:rFonts w:ascii="Times New Roman" w:hAnsi="Times New Roman" w:cs="Times New Roman"/>
          <w:sz w:val="28"/>
          <w:szCs w:val="28"/>
        </w:rPr>
        <w:t xml:space="preserve">, имеется указание на автора и название картины; описание самой картины по </w:t>
      </w:r>
      <w:proofErr w:type="gramStart"/>
      <w:r w:rsidR="004544E5">
        <w:rPr>
          <w:rFonts w:ascii="Times New Roman" w:hAnsi="Times New Roman" w:cs="Times New Roman"/>
          <w:sz w:val="28"/>
          <w:szCs w:val="28"/>
        </w:rPr>
        <w:t>выделенным</w:t>
      </w:r>
      <w:proofErr w:type="gramEnd"/>
      <w:r w:rsidR="00454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4E5">
        <w:rPr>
          <w:rFonts w:ascii="Times New Roman" w:hAnsi="Times New Roman" w:cs="Times New Roman"/>
          <w:sz w:val="28"/>
          <w:szCs w:val="28"/>
        </w:rPr>
        <w:t>микротемам</w:t>
      </w:r>
      <w:proofErr w:type="spellEnd"/>
      <w:r w:rsidR="00D27660">
        <w:rPr>
          <w:rFonts w:ascii="Times New Roman" w:hAnsi="Times New Roman" w:cs="Times New Roman"/>
          <w:sz w:val="28"/>
          <w:szCs w:val="28"/>
        </w:rPr>
        <w:t>;</w:t>
      </w:r>
      <w:r w:rsidR="00F62B4E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F62B4E">
        <w:rPr>
          <w:rFonts w:ascii="Times New Roman" w:hAnsi="Times New Roman" w:cs="Times New Roman"/>
          <w:sz w:val="28"/>
          <w:szCs w:val="28"/>
        </w:rPr>
        <w:t>и</w:t>
      </w:r>
      <w:r w:rsidR="00F62B4E">
        <w:rPr>
          <w:rFonts w:ascii="Times New Roman" w:hAnsi="Times New Roman" w:cs="Times New Roman"/>
          <w:sz w:val="28"/>
          <w:szCs w:val="28"/>
        </w:rPr>
        <w:t>тельную часть, содержащую оценку картины, её общее настроение, осно</w:t>
      </w:r>
      <w:r w:rsidR="00F62B4E">
        <w:rPr>
          <w:rFonts w:ascii="Times New Roman" w:hAnsi="Times New Roman" w:cs="Times New Roman"/>
          <w:sz w:val="28"/>
          <w:szCs w:val="28"/>
        </w:rPr>
        <w:t>в</w:t>
      </w:r>
      <w:r w:rsidR="00F62B4E">
        <w:rPr>
          <w:rFonts w:ascii="Times New Roman" w:hAnsi="Times New Roman" w:cs="Times New Roman"/>
          <w:sz w:val="28"/>
          <w:szCs w:val="28"/>
        </w:rPr>
        <w:t>ную идею.</w:t>
      </w:r>
    </w:p>
    <w:p w:rsidR="00A22AF6" w:rsidRDefault="00B76766" w:rsidP="00F26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AF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22AF6" w:rsidRDefault="00A22AF6" w:rsidP="00F26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Художник – сказочник.</w:t>
      </w:r>
    </w:p>
    <w:p w:rsidR="00A22AF6" w:rsidRDefault="00A22AF6" w:rsidP="00F26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Главные герои картины, их облик, мысли и чувства.</w:t>
      </w:r>
    </w:p>
    <w:p w:rsidR="00A22AF6" w:rsidRDefault="00A22AF6" w:rsidP="00F26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Тайны волшебного леса.</w:t>
      </w:r>
    </w:p>
    <w:p w:rsidR="00A22AF6" w:rsidRDefault="00A22AF6" w:rsidP="00F26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Чувства, навеянные картиной.</w:t>
      </w:r>
    </w:p>
    <w:p w:rsidR="00A22AF6" w:rsidRPr="00A22AF6" w:rsidRDefault="00A22AF6" w:rsidP="00A22AF6">
      <w:pPr>
        <w:pStyle w:val="a3"/>
        <w:numPr>
          <w:ilvl w:val="0"/>
          <w:numId w:val="5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22AF6">
        <w:rPr>
          <w:rFonts w:ascii="Times New Roman" w:hAnsi="Times New Roman" w:cs="Times New Roman"/>
          <w:sz w:val="28"/>
          <w:szCs w:val="28"/>
          <w:u w:val="double"/>
        </w:rPr>
        <w:t>Коллективное устное составление речевого высказывания по о</w:t>
      </w:r>
      <w:r w:rsidRPr="00A22AF6">
        <w:rPr>
          <w:rFonts w:ascii="Times New Roman" w:hAnsi="Times New Roman" w:cs="Times New Roman"/>
          <w:sz w:val="28"/>
          <w:szCs w:val="28"/>
          <w:u w:val="double"/>
        </w:rPr>
        <w:t>т</w:t>
      </w:r>
      <w:r w:rsidRPr="00A22AF6">
        <w:rPr>
          <w:rFonts w:ascii="Times New Roman" w:hAnsi="Times New Roman" w:cs="Times New Roman"/>
          <w:sz w:val="28"/>
          <w:szCs w:val="28"/>
          <w:u w:val="double"/>
        </w:rPr>
        <w:t>дельным частям плана.</w:t>
      </w:r>
    </w:p>
    <w:p w:rsidR="00A22AF6" w:rsidRDefault="00A22AF6" w:rsidP="00A22A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внимание обращается на то, как можно начать, закончить сочин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как связать между собой отдельные части. На доске могут быть запис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варианты начала и концовки. Например, варианты начала: «Перед нами картина известного русского художника …», «На картине В. М. Васнецова «Иван-царевич на Сером Волке» изображены …», «Знаменитый русский х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дожник В. М. Васнецов в основу многих своих картин взял сюжеты русских народных сказок», «Одной из любимых моих картин является произведение (полотно) В. М. Васнецова …» и др.</w:t>
      </w:r>
    </w:p>
    <w:p w:rsidR="00A22AF6" w:rsidRPr="0025114E" w:rsidRDefault="00A22AF6" w:rsidP="00A22AF6">
      <w:pPr>
        <w:pStyle w:val="a3"/>
        <w:numPr>
          <w:ilvl w:val="0"/>
          <w:numId w:val="5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25114E">
        <w:rPr>
          <w:rFonts w:ascii="Times New Roman" w:hAnsi="Times New Roman" w:cs="Times New Roman"/>
          <w:sz w:val="28"/>
          <w:szCs w:val="28"/>
          <w:u w:val="double"/>
        </w:rPr>
        <w:t>Орфографическая подготовка.</w:t>
      </w:r>
    </w:p>
    <w:p w:rsidR="00A22AF6" w:rsidRDefault="00A22AF6" w:rsidP="00A22A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тут уделяется написанию тех слов, которые включены в таблицу и взяты из «корреспон</w:t>
      </w:r>
      <w:r w:rsidR="0025114E">
        <w:rPr>
          <w:rFonts w:ascii="Times New Roman" w:hAnsi="Times New Roman" w:cs="Times New Roman"/>
          <w:sz w:val="28"/>
          <w:szCs w:val="28"/>
        </w:rPr>
        <w:t>дентских блокнотов» детей.</w:t>
      </w:r>
    </w:p>
    <w:p w:rsidR="0025114E" w:rsidRPr="0025114E" w:rsidRDefault="0025114E" w:rsidP="0025114E">
      <w:pPr>
        <w:pStyle w:val="a3"/>
        <w:numPr>
          <w:ilvl w:val="0"/>
          <w:numId w:val="5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25114E">
        <w:rPr>
          <w:rFonts w:ascii="Times New Roman" w:hAnsi="Times New Roman" w:cs="Times New Roman"/>
          <w:sz w:val="28"/>
          <w:szCs w:val="28"/>
          <w:u w:val="double"/>
        </w:rPr>
        <w:t>Уточнение требований к основному типу текста (описанию), ст</w:t>
      </w:r>
      <w:r w:rsidRPr="0025114E">
        <w:rPr>
          <w:rFonts w:ascii="Times New Roman" w:hAnsi="Times New Roman" w:cs="Times New Roman"/>
          <w:sz w:val="28"/>
          <w:szCs w:val="28"/>
          <w:u w:val="double"/>
        </w:rPr>
        <w:t>и</w:t>
      </w:r>
      <w:r w:rsidRPr="0025114E">
        <w:rPr>
          <w:rFonts w:ascii="Times New Roman" w:hAnsi="Times New Roman" w:cs="Times New Roman"/>
          <w:sz w:val="28"/>
          <w:szCs w:val="28"/>
          <w:u w:val="double"/>
        </w:rPr>
        <w:t>лю речи (художественному), отбору языковых средств.</w:t>
      </w:r>
    </w:p>
    <w:p w:rsidR="0025114E" w:rsidRPr="0025114E" w:rsidRDefault="0025114E" w:rsidP="0025114E">
      <w:pPr>
        <w:pStyle w:val="a3"/>
        <w:numPr>
          <w:ilvl w:val="0"/>
          <w:numId w:val="5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25114E">
        <w:rPr>
          <w:rFonts w:ascii="Times New Roman" w:hAnsi="Times New Roman" w:cs="Times New Roman"/>
          <w:sz w:val="28"/>
          <w:szCs w:val="28"/>
          <w:u w:val="double"/>
        </w:rPr>
        <w:t>Самостоятельная письменная работа.</w:t>
      </w:r>
      <w:r>
        <w:rPr>
          <w:rFonts w:ascii="Times New Roman" w:hAnsi="Times New Roman" w:cs="Times New Roman"/>
          <w:sz w:val="28"/>
          <w:szCs w:val="28"/>
        </w:rPr>
        <w:t xml:space="preserve"> Написание сочинения дет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 сначала на черновике, за</w:t>
      </w:r>
      <w:r w:rsidR="00B76766">
        <w:rPr>
          <w:rFonts w:ascii="Times New Roman" w:hAnsi="Times New Roman" w:cs="Times New Roman"/>
          <w:sz w:val="28"/>
          <w:szCs w:val="28"/>
        </w:rPr>
        <w:t>тем, после его проверки</w:t>
      </w:r>
      <w:r>
        <w:rPr>
          <w:rFonts w:ascii="Times New Roman" w:hAnsi="Times New Roman" w:cs="Times New Roman"/>
          <w:sz w:val="28"/>
          <w:szCs w:val="28"/>
        </w:rPr>
        <w:t>, - на чистовике.</w:t>
      </w:r>
    </w:p>
    <w:p w:rsidR="000C53C9" w:rsidRDefault="000C53C9" w:rsidP="002511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2063" w:rsidRDefault="00962063" w:rsidP="002511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114E" w:rsidRPr="0025114E" w:rsidRDefault="0025114E" w:rsidP="002511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5114E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25114E">
        <w:rPr>
          <w:rFonts w:ascii="Times New Roman" w:hAnsi="Times New Roman" w:cs="Times New Roman"/>
          <w:b/>
          <w:i/>
          <w:sz w:val="28"/>
          <w:szCs w:val="28"/>
        </w:rPr>
        <w:t xml:space="preserve"> этап.</w:t>
      </w:r>
      <w:proofErr w:type="gramEnd"/>
      <w:r w:rsidRPr="0025114E">
        <w:rPr>
          <w:rFonts w:ascii="Times New Roman" w:hAnsi="Times New Roman" w:cs="Times New Roman"/>
          <w:b/>
          <w:i/>
          <w:sz w:val="28"/>
          <w:szCs w:val="28"/>
        </w:rPr>
        <w:t xml:space="preserve"> Работа над редактированием текста.</w:t>
      </w:r>
    </w:p>
    <w:p w:rsidR="0025114E" w:rsidRDefault="0025114E" w:rsidP="002511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этапы:</w:t>
      </w:r>
    </w:p>
    <w:p w:rsidR="0025114E" w:rsidRDefault="00B76766" w:rsidP="0025114E">
      <w:pPr>
        <w:pStyle w:val="a3"/>
        <w:numPr>
          <w:ilvl w:val="0"/>
          <w:numId w:val="10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5114E" w:rsidRPr="0025114E">
        <w:rPr>
          <w:rFonts w:ascii="Times New Roman" w:hAnsi="Times New Roman" w:cs="Times New Roman"/>
          <w:sz w:val="28"/>
          <w:szCs w:val="28"/>
        </w:rPr>
        <w:t xml:space="preserve"> результатов работы класса в целом.</w:t>
      </w:r>
    </w:p>
    <w:p w:rsidR="00AC6E3A" w:rsidRDefault="00B76766" w:rsidP="0025114E">
      <w:pPr>
        <w:pStyle w:val="a3"/>
        <w:numPr>
          <w:ilvl w:val="0"/>
          <w:numId w:val="10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Зачитывание</w:t>
      </w:r>
      <w:r w:rsidR="00AC6E3A">
        <w:rPr>
          <w:rFonts w:ascii="Times New Roman" w:hAnsi="Times New Roman" w:cs="Times New Roman"/>
          <w:sz w:val="28"/>
          <w:szCs w:val="28"/>
        </w:rPr>
        <w:t xml:space="preserve"> отдельных удачных и неудачных словосочетаний, предложений, абзацев (без указания на автора), их анализ.</w:t>
      </w:r>
    </w:p>
    <w:p w:rsidR="00AC6E3A" w:rsidRDefault="00AC6E3A" w:rsidP="0025114E">
      <w:pPr>
        <w:pStyle w:val="a3"/>
        <w:numPr>
          <w:ilvl w:val="0"/>
          <w:numId w:val="10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Зачитывание удачных сочинений или отрывков самими детьми.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(«Найди самое удачное место в своём сочинении (или в сочинении соседа) и прочитай 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 объяснить, почему оно показалось тебе самым уда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ным».)</w:t>
      </w:r>
      <w:proofErr w:type="gramEnd"/>
    </w:p>
    <w:p w:rsidR="00AC6E3A" w:rsidRDefault="00AC6E3A" w:rsidP="0025114E">
      <w:pPr>
        <w:pStyle w:val="a3"/>
        <w:numPr>
          <w:ilvl w:val="0"/>
          <w:numId w:val="10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ошибками</w:t>
      </w:r>
      <w:r w:rsidR="00AD1961">
        <w:rPr>
          <w:rFonts w:ascii="Times New Roman" w:hAnsi="Times New Roman" w:cs="Times New Roman"/>
          <w:sz w:val="28"/>
          <w:szCs w:val="28"/>
        </w:rPr>
        <w:t xml:space="preserve"> (групповая и индивидуальная).</w:t>
      </w:r>
    </w:p>
    <w:p w:rsidR="00A44CFD" w:rsidRPr="00AA0AC1" w:rsidRDefault="00AA0AC1" w:rsidP="00AA0A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0AC1">
        <w:rPr>
          <w:rFonts w:ascii="Times New Roman" w:hAnsi="Times New Roman" w:cs="Times New Roman"/>
          <w:sz w:val="28"/>
          <w:szCs w:val="28"/>
          <w:u w:val="single"/>
        </w:rPr>
        <w:t>ПРЕЗЕНТАЦИЯ  Сочинение-описание по картине В. М. Васнецова.</w:t>
      </w:r>
    </w:p>
    <w:p w:rsidR="006D1B86" w:rsidRDefault="006D1B86" w:rsidP="00B76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AA0AC1" w:rsidRDefault="00AA0AC1" w:rsidP="006D1B8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0AC1">
        <w:rPr>
          <w:rFonts w:ascii="Times New Roman" w:hAnsi="Times New Roman" w:cs="Times New Roman"/>
          <w:bCs/>
          <w:sz w:val="28"/>
          <w:szCs w:val="28"/>
        </w:rPr>
        <w:t>Бобкова</w:t>
      </w:r>
      <w:proofErr w:type="spellEnd"/>
      <w:r w:rsidRPr="00AA0AC1">
        <w:rPr>
          <w:rFonts w:ascii="Times New Roman" w:hAnsi="Times New Roman" w:cs="Times New Roman"/>
          <w:bCs/>
          <w:sz w:val="28"/>
          <w:szCs w:val="28"/>
        </w:rPr>
        <w:t xml:space="preserve"> Н. Н., Гончарова Н. Н. </w:t>
      </w:r>
      <w:r w:rsidR="006D1B86" w:rsidRPr="00AA0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 1-4 классы Сочинения и изложени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Волгоград,-2009.-310 с</w:t>
      </w:r>
    </w:p>
    <w:p w:rsidR="006D1B86" w:rsidRPr="00AA0AC1" w:rsidRDefault="00060B70" w:rsidP="006D1B8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0AC1">
        <w:rPr>
          <w:rFonts w:ascii="Times New Roman" w:hAnsi="Times New Roman" w:cs="Times New Roman"/>
          <w:bCs/>
          <w:sz w:val="28"/>
          <w:szCs w:val="28"/>
        </w:rPr>
        <w:t xml:space="preserve">Воробьёва В. И., </w:t>
      </w:r>
      <w:proofErr w:type="spellStart"/>
      <w:r w:rsidRPr="00AA0AC1">
        <w:rPr>
          <w:rFonts w:ascii="Times New Roman" w:hAnsi="Times New Roman" w:cs="Times New Roman"/>
          <w:bCs/>
          <w:sz w:val="28"/>
          <w:szCs w:val="28"/>
        </w:rPr>
        <w:t>Тивикова</w:t>
      </w:r>
      <w:proofErr w:type="spellEnd"/>
      <w:r w:rsidRPr="00AA0AC1">
        <w:rPr>
          <w:rFonts w:ascii="Times New Roman" w:hAnsi="Times New Roman" w:cs="Times New Roman"/>
          <w:bCs/>
          <w:sz w:val="28"/>
          <w:szCs w:val="28"/>
        </w:rPr>
        <w:t xml:space="preserve"> С.К. Сочинения по картинам в начальных</w:t>
      </w:r>
      <w:r w:rsidR="00AA0AC1"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Pr="00AA0AC1">
        <w:rPr>
          <w:rFonts w:ascii="Times New Roman" w:hAnsi="Times New Roman" w:cs="Times New Roman"/>
          <w:sz w:val="28"/>
          <w:szCs w:val="28"/>
        </w:rPr>
        <w:t>- М.,-2002.-218</w:t>
      </w:r>
      <w:r w:rsidR="006D1B86" w:rsidRPr="00AA0AC1">
        <w:rPr>
          <w:rFonts w:ascii="Times New Roman" w:hAnsi="Times New Roman" w:cs="Times New Roman"/>
          <w:sz w:val="28"/>
          <w:szCs w:val="28"/>
        </w:rPr>
        <w:t xml:space="preserve"> с  ил. </w:t>
      </w:r>
    </w:p>
    <w:p w:rsidR="006D1B86" w:rsidRPr="00151B35" w:rsidRDefault="006D1B86" w:rsidP="00B76766">
      <w:pPr>
        <w:rPr>
          <w:rFonts w:ascii="Times New Roman" w:hAnsi="Times New Roman" w:cs="Times New Roman"/>
          <w:sz w:val="28"/>
          <w:szCs w:val="28"/>
        </w:rPr>
      </w:pPr>
    </w:p>
    <w:p w:rsidR="00151B35" w:rsidRDefault="00151B35" w:rsidP="00B767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1B35" w:rsidRDefault="00151B35" w:rsidP="00B767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1B35" w:rsidRDefault="00151B35" w:rsidP="00B767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1B35" w:rsidRDefault="00151B35" w:rsidP="00B767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1B35" w:rsidRDefault="00151B35" w:rsidP="00B767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1B35" w:rsidRDefault="00151B35" w:rsidP="00B767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1B35" w:rsidRDefault="00151B35" w:rsidP="00B767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1B35" w:rsidRDefault="00151B35" w:rsidP="00B767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1B35" w:rsidRDefault="00151B35" w:rsidP="00B767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1B35" w:rsidRDefault="00151B35" w:rsidP="00B767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1B35" w:rsidRPr="004D55C3" w:rsidRDefault="00151B35" w:rsidP="004D55C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D55C3">
        <w:rPr>
          <w:rFonts w:ascii="Times New Roman" w:hAnsi="Times New Roman" w:cs="Times New Roman"/>
          <w:b/>
          <w:sz w:val="44"/>
          <w:szCs w:val="28"/>
        </w:rPr>
        <w:lastRenderedPageBreak/>
        <w:t>ПРИЛОЖЕНИЕ</w:t>
      </w:r>
    </w:p>
    <w:p w:rsidR="004D55C3" w:rsidRDefault="004D55C3" w:rsidP="004D5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B35" w:rsidRDefault="00151B35" w:rsidP="004D5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Выборочный диктант по тексту «Детство художника» с заданием выписать в два столбика имена существительные, отвечающие на вопрос кто? и на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определить их число.</w:t>
      </w:r>
    </w:p>
    <w:p w:rsidR="004D55C3" w:rsidRDefault="004D55C3" w:rsidP="004D5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5" w:rsidRPr="004D55C3" w:rsidRDefault="00151B35" w:rsidP="004D5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C3">
        <w:rPr>
          <w:rFonts w:ascii="Times New Roman" w:hAnsi="Times New Roman" w:cs="Times New Roman"/>
          <w:b/>
          <w:sz w:val="28"/>
          <w:szCs w:val="28"/>
        </w:rPr>
        <w:t>ДЕТСТВО ХУДОЖНИКА</w:t>
      </w:r>
    </w:p>
    <w:p w:rsidR="00151B35" w:rsidRDefault="00151B35" w:rsidP="004D5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годы Виктора Михайловича Васнецова и его брата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прошли в небольшом вятском селе Рябово. Их отец был там священником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знакомил детей с науками, помогал видеть красоту окружающего мира, учил рисовать и петь. Он читал детям рассказы о русских святых, о могучих богатырях, сказки.</w:t>
      </w:r>
    </w:p>
    <w:p w:rsidR="00151B35" w:rsidRDefault="00151B35" w:rsidP="004D5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Васнецовых был большой и светлый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домом находился колодец с чистой студёной водой, рос огромный вяз, который посадил отец.</w:t>
      </w:r>
    </w:p>
    <w:p w:rsidR="00151B35" w:rsidRDefault="00151B35" w:rsidP="004D5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домом</w:t>
      </w:r>
      <w:r w:rsidR="004D55C3">
        <w:rPr>
          <w:rFonts w:ascii="Times New Roman" w:hAnsi="Times New Roman" w:cs="Times New Roman"/>
          <w:sz w:val="28"/>
          <w:szCs w:val="28"/>
        </w:rPr>
        <w:t xml:space="preserve"> было место, где играли братья В</w:t>
      </w:r>
      <w:r>
        <w:rPr>
          <w:rFonts w:ascii="Times New Roman" w:hAnsi="Times New Roman" w:cs="Times New Roman"/>
          <w:sz w:val="28"/>
          <w:szCs w:val="28"/>
        </w:rPr>
        <w:t xml:space="preserve">аснецовы и их друзья. Там Виктор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Аполлинарий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вылепили из глины большой игрушечный дом. Рядом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строили крестьянский посёлок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были мельница и пекарня, где выпекали глиняные калачи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55C3">
        <w:rPr>
          <w:rFonts w:ascii="Times New Roman" w:hAnsi="Times New Roman" w:cs="Times New Roman"/>
          <w:sz w:val="28"/>
          <w:szCs w:val="28"/>
        </w:rPr>
        <w:t xml:space="preserve"> Телегами при игре служили лапти.</w:t>
      </w:r>
    </w:p>
    <w:p w:rsidR="004D55C3" w:rsidRDefault="004D55C3" w:rsidP="004D5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осеннего праздника площадь перед церковью превращалась в вес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лую ярмарку. Сюда везли расписные конские дуги, узорчатые прялки, разу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рашенные сундуки, дымковские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Вите больше всего нравилась лавочка, где продавались иконки и книги.</w:t>
      </w:r>
    </w:p>
    <w:p w:rsidR="004D55C3" w:rsidRPr="00151B35" w:rsidRDefault="004D55C3" w:rsidP="004D5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Васнецов считал, что его детство было частицей детства его 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могло ему верить в добро и создавать прекрасные картины, где сказка и быль сливались воедино.</w:t>
      </w:r>
    </w:p>
    <w:sectPr w:rsidR="004D55C3" w:rsidRPr="00151B35" w:rsidSect="00D43680">
      <w:footerReference w:type="default" r:id="rId13"/>
      <w:pgSz w:w="11906" w:h="16838"/>
      <w:pgMar w:top="1134" w:right="850" w:bottom="1134" w:left="1701" w:header="708" w:footer="708" w:gutter="0"/>
      <w:pgBorders w:offsetFrom="page">
        <w:top w:val="birds" w:sz="12" w:space="24" w:color="993300"/>
        <w:left w:val="birds" w:sz="12" w:space="24" w:color="993300"/>
        <w:bottom w:val="birds" w:sz="12" w:space="24" w:color="993300"/>
        <w:right w:val="birds" w:sz="12" w:space="24" w:color="9933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04" w:rsidRDefault="00BA6404" w:rsidP="00962063">
      <w:pPr>
        <w:spacing w:after="0" w:line="240" w:lineRule="auto"/>
      </w:pPr>
      <w:r>
        <w:separator/>
      </w:r>
    </w:p>
  </w:endnote>
  <w:endnote w:type="continuationSeparator" w:id="0">
    <w:p w:rsidR="00BA6404" w:rsidRDefault="00BA6404" w:rsidP="0096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2845"/>
      <w:docPartObj>
        <w:docPartGallery w:val="Page Numbers (Bottom of Page)"/>
        <w:docPartUnique/>
      </w:docPartObj>
    </w:sdtPr>
    <w:sdtContent>
      <w:p w:rsidR="00151B35" w:rsidRDefault="00151B35">
        <w:pPr>
          <w:pStyle w:val="a9"/>
          <w:jc w:val="right"/>
        </w:pPr>
        <w:fldSimple w:instr=" PAGE   \* MERGEFORMAT ">
          <w:r w:rsidR="004D55C3">
            <w:rPr>
              <w:noProof/>
            </w:rPr>
            <w:t>12</w:t>
          </w:r>
        </w:fldSimple>
      </w:p>
    </w:sdtContent>
  </w:sdt>
  <w:p w:rsidR="00151B35" w:rsidRDefault="00151B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04" w:rsidRDefault="00BA6404" w:rsidP="00962063">
      <w:pPr>
        <w:spacing w:after="0" w:line="240" w:lineRule="auto"/>
      </w:pPr>
      <w:r>
        <w:separator/>
      </w:r>
    </w:p>
  </w:footnote>
  <w:footnote w:type="continuationSeparator" w:id="0">
    <w:p w:rsidR="00BA6404" w:rsidRDefault="00BA6404" w:rsidP="0096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5056_"/>
      </v:shape>
    </w:pict>
  </w:numPicBullet>
  <w:abstractNum w:abstractNumId="0">
    <w:nsid w:val="12DB1494"/>
    <w:multiLevelType w:val="hybridMultilevel"/>
    <w:tmpl w:val="28B655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A910A2"/>
    <w:multiLevelType w:val="hybridMultilevel"/>
    <w:tmpl w:val="E92A85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AC2CE3"/>
    <w:multiLevelType w:val="hybridMultilevel"/>
    <w:tmpl w:val="8B04B8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52C8D"/>
    <w:multiLevelType w:val="hybridMultilevel"/>
    <w:tmpl w:val="E0B66458"/>
    <w:lvl w:ilvl="0" w:tplc="13E6C2A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C64D9D"/>
    <w:multiLevelType w:val="hybridMultilevel"/>
    <w:tmpl w:val="686EDC40"/>
    <w:lvl w:ilvl="0" w:tplc="EB4C759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E25750"/>
    <w:multiLevelType w:val="hybridMultilevel"/>
    <w:tmpl w:val="AE186C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452921"/>
    <w:multiLevelType w:val="hybridMultilevel"/>
    <w:tmpl w:val="0E30C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7A337B"/>
    <w:multiLevelType w:val="hybridMultilevel"/>
    <w:tmpl w:val="882C79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8F71B50"/>
    <w:multiLevelType w:val="hybridMultilevel"/>
    <w:tmpl w:val="08367438"/>
    <w:lvl w:ilvl="0" w:tplc="79924504">
      <w:numFmt w:val="bullet"/>
      <w:lvlText w:val="−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AF6226C"/>
    <w:multiLevelType w:val="hybridMultilevel"/>
    <w:tmpl w:val="85A229B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9C3242"/>
    <w:multiLevelType w:val="hybridMultilevel"/>
    <w:tmpl w:val="B7AA6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150"/>
    <w:rsid w:val="00004DEB"/>
    <w:rsid w:val="00025506"/>
    <w:rsid w:val="00040851"/>
    <w:rsid w:val="000462B7"/>
    <w:rsid w:val="00054B2E"/>
    <w:rsid w:val="00060B70"/>
    <w:rsid w:val="00064FC4"/>
    <w:rsid w:val="00083ADC"/>
    <w:rsid w:val="000C53C9"/>
    <w:rsid w:val="000D1AA8"/>
    <w:rsid w:val="000F1DF3"/>
    <w:rsid w:val="00110AF6"/>
    <w:rsid w:val="00111908"/>
    <w:rsid w:val="00145F2C"/>
    <w:rsid w:val="00151B35"/>
    <w:rsid w:val="00154351"/>
    <w:rsid w:val="00174B4E"/>
    <w:rsid w:val="001835F2"/>
    <w:rsid w:val="001963AD"/>
    <w:rsid w:val="001A1571"/>
    <w:rsid w:val="001C08D8"/>
    <w:rsid w:val="001C79C7"/>
    <w:rsid w:val="001D1D39"/>
    <w:rsid w:val="001E1287"/>
    <w:rsid w:val="001F13F4"/>
    <w:rsid w:val="0021148E"/>
    <w:rsid w:val="00211A3A"/>
    <w:rsid w:val="00231585"/>
    <w:rsid w:val="002328DC"/>
    <w:rsid w:val="00235A90"/>
    <w:rsid w:val="00245C8D"/>
    <w:rsid w:val="0025114E"/>
    <w:rsid w:val="002744CB"/>
    <w:rsid w:val="002B6BD3"/>
    <w:rsid w:val="002C6473"/>
    <w:rsid w:val="002D70A1"/>
    <w:rsid w:val="002F0943"/>
    <w:rsid w:val="00307A15"/>
    <w:rsid w:val="00311311"/>
    <w:rsid w:val="003256D7"/>
    <w:rsid w:val="0035794E"/>
    <w:rsid w:val="00370F18"/>
    <w:rsid w:val="00386FAE"/>
    <w:rsid w:val="003A5CDE"/>
    <w:rsid w:val="003B779F"/>
    <w:rsid w:val="003F15A3"/>
    <w:rsid w:val="003F7C24"/>
    <w:rsid w:val="00403464"/>
    <w:rsid w:val="0044603A"/>
    <w:rsid w:val="004463EF"/>
    <w:rsid w:val="004544E5"/>
    <w:rsid w:val="004611B8"/>
    <w:rsid w:val="00470F64"/>
    <w:rsid w:val="00486C45"/>
    <w:rsid w:val="00487859"/>
    <w:rsid w:val="00496D18"/>
    <w:rsid w:val="004A0AA5"/>
    <w:rsid w:val="004A13AB"/>
    <w:rsid w:val="004D55C3"/>
    <w:rsid w:val="004E35EB"/>
    <w:rsid w:val="005149BF"/>
    <w:rsid w:val="00517F90"/>
    <w:rsid w:val="00544E05"/>
    <w:rsid w:val="00550677"/>
    <w:rsid w:val="00550BF4"/>
    <w:rsid w:val="00566222"/>
    <w:rsid w:val="00570736"/>
    <w:rsid w:val="00571DEB"/>
    <w:rsid w:val="005755F2"/>
    <w:rsid w:val="005914E4"/>
    <w:rsid w:val="005D4B9C"/>
    <w:rsid w:val="005D5741"/>
    <w:rsid w:val="00616C01"/>
    <w:rsid w:val="00633161"/>
    <w:rsid w:val="00645652"/>
    <w:rsid w:val="0067045E"/>
    <w:rsid w:val="006734F2"/>
    <w:rsid w:val="00676A07"/>
    <w:rsid w:val="00693C1E"/>
    <w:rsid w:val="006A535C"/>
    <w:rsid w:val="006D1150"/>
    <w:rsid w:val="006D1B86"/>
    <w:rsid w:val="006D25DE"/>
    <w:rsid w:val="006F051C"/>
    <w:rsid w:val="00702062"/>
    <w:rsid w:val="00737563"/>
    <w:rsid w:val="00737D1D"/>
    <w:rsid w:val="007527D3"/>
    <w:rsid w:val="00771B49"/>
    <w:rsid w:val="00780759"/>
    <w:rsid w:val="007D05AD"/>
    <w:rsid w:val="007E6691"/>
    <w:rsid w:val="007F2BB3"/>
    <w:rsid w:val="007F42AA"/>
    <w:rsid w:val="00800384"/>
    <w:rsid w:val="008016A6"/>
    <w:rsid w:val="0081584F"/>
    <w:rsid w:val="008230EA"/>
    <w:rsid w:val="0085168B"/>
    <w:rsid w:val="008674F3"/>
    <w:rsid w:val="008A5F63"/>
    <w:rsid w:val="008C1EE8"/>
    <w:rsid w:val="008C489B"/>
    <w:rsid w:val="008F7283"/>
    <w:rsid w:val="008F7C15"/>
    <w:rsid w:val="00900415"/>
    <w:rsid w:val="00917980"/>
    <w:rsid w:val="0092364C"/>
    <w:rsid w:val="0093271F"/>
    <w:rsid w:val="00953628"/>
    <w:rsid w:val="00962063"/>
    <w:rsid w:val="00967AB5"/>
    <w:rsid w:val="00967C50"/>
    <w:rsid w:val="00982AB8"/>
    <w:rsid w:val="00985C26"/>
    <w:rsid w:val="0098794F"/>
    <w:rsid w:val="00995734"/>
    <w:rsid w:val="009A7511"/>
    <w:rsid w:val="009C0045"/>
    <w:rsid w:val="009C0920"/>
    <w:rsid w:val="009E743C"/>
    <w:rsid w:val="009F74C6"/>
    <w:rsid w:val="00A22AF6"/>
    <w:rsid w:val="00A270A5"/>
    <w:rsid w:val="00A27E29"/>
    <w:rsid w:val="00A44CFD"/>
    <w:rsid w:val="00A5584C"/>
    <w:rsid w:val="00AA0AC1"/>
    <w:rsid w:val="00AA1133"/>
    <w:rsid w:val="00AA41D5"/>
    <w:rsid w:val="00AB5E51"/>
    <w:rsid w:val="00AC1DF2"/>
    <w:rsid w:val="00AC4B4B"/>
    <w:rsid w:val="00AC6E3A"/>
    <w:rsid w:val="00AD1961"/>
    <w:rsid w:val="00AD4E2E"/>
    <w:rsid w:val="00AE1BA6"/>
    <w:rsid w:val="00AE64F3"/>
    <w:rsid w:val="00AE6920"/>
    <w:rsid w:val="00B238C8"/>
    <w:rsid w:val="00B72195"/>
    <w:rsid w:val="00B76766"/>
    <w:rsid w:val="00B860B7"/>
    <w:rsid w:val="00B96EFD"/>
    <w:rsid w:val="00BA6404"/>
    <w:rsid w:val="00C35A4A"/>
    <w:rsid w:val="00C53EBC"/>
    <w:rsid w:val="00C72599"/>
    <w:rsid w:val="00C85AEA"/>
    <w:rsid w:val="00C938F7"/>
    <w:rsid w:val="00C94A96"/>
    <w:rsid w:val="00C94BD5"/>
    <w:rsid w:val="00C976A0"/>
    <w:rsid w:val="00CB375D"/>
    <w:rsid w:val="00CC0865"/>
    <w:rsid w:val="00CC1AF0"/>
    <w:rsid w:val="00CC40E8"/>
    <w:rsid w:val="00CC53D5"/>
    <w:rsid w:val="00CE400B"/>
    <w:rsid w:val="00D26B88"/>
    <w:rsid w:val="00D27660"/>
    <w:rsid w:val="00D43680"/>
    <w:rsid w:val="00DB24D0"/>
    <w:rsid w:val="00DC10B9"/>
    <w:rsid w:val="00DC35CE"/>
    <w:rsid w:val="00DC6A66"/>
    <w:rsid w:val="00E21CAE"/>
    <w:rsid w:val="00E45C28"/>
    <w:rsid w:val="00E674F1"/>
    <w:rsid w:val="00E95CF0"/>
    <w:rsid w:val="00EE6A35"/>
    <w:rsid w:val="00F1064D"/>
    <w:rsid w:val="00F10FDF"/>
    <w:rsid w:val="00F1182E"/>
    <w:rsid w:val="00F21CAC"/>
    <w:rsid w:val="00F26B10"/>
    <w:rsid w:val="00F47862"/>
    <w:rsid w:val="00F56471"/>
    <w:rsid w:val="00F60C38"/>
    <w:rsid w:val="00F62B4E"/>
    <w:rsid w:val="00F81BAA"/>
    <w:rsid w:val="00F869E3"/>
    <w:rsid w:val="00F93B98"/>
    <w:rsid w:val="00F9509D"/>
    <w:rsid w:val="00F97A78"/>
    <w:rsid w:val="00FB60C5"/>
    <w:rsid w:val="00FC458A"/>
    <w:rsid w:val="00FD3AEB"/>
    <w:rsid w:val="00FF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7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3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6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2063"/>
  </w:style>
  <w:style w:type="paragraph" w:styleId="a9">
    <w:name w:val="footer"/>
    <w:basedOn w:val="a"/>
    <w:link w:val="aa"/>
    <w:uiPriority w:val="99"/>
    <w:unhideWhenUsed/>
    <w:rsid w:val="0096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063"/>
  </w:style>
  <w:style w:type="character" w:styleId="ab">
    <w:name w:val="Strong"/>
    <w:basedOn w:val="a0"/>
    <w:uiPriority w:val="22"/>
    <w:qFormat/>
    <w:rsid w:val="006D1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rainbowolga</cp:lastModifiedBy>
  <cp:revision>33</cp:revision>
  <cp:lastPrinted>2012-12-09T14:43:00Z</cp:lastPrinted>
  <dcterms:created xsi:type="dcterms:W3CDTF">2010-07-28T16:06:00Z</dcterms:created>
  <dcterms:modified xsi:type="dcterms:W3CDTF">2012-12-09T15:23:00Z</dcterms:modified>
</cp:coreProperties>
</file>