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4E" w:rsidRPr="006B0304" w:rsidRDefault="0077684E" w:rsidP="0077684E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bCs w:val="0"/>
          <w:i w:val="0"/>
          <w:color w:val="000000"/>
          <w:shd w:val="clear" w:color="auto" w:fill="FFFFFF"/>
        </w:rPr>
        <w:t xml:space="preserve"> Тема урока: «Качественные реакции на катионы и анионы</w:t>
      </w:r>
      <w:r w:rsidRPr="006B0304">
        <w:rPr>
          <w:rFonts w:ascii="Times New Roman" w:hAnsi="Times New Roman"/>
          <w:bCs w:val="0"/>
          <w:i w:val="0"/>
          <w:color w:val="000000"/>
          <w:shd w:val="clear" w:color="auto" w:fill="FFFFFF"/>
        </w:rPr>
        <w:t>»</w:t>
      </w:r>
    </w:p>
    <w:p w:rsidR="0077684E" w:rsidRDefault="0077684E" w:rsidP="0077684E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both"/>
        <w:rPr>
          <w:rStyle w:val="apple-converted-space"/>
          <w:b w:val="0"/>
          <w:i w:val="0"/>
          <w:color w:val="000000"/>
        </w:rPr>
      </w:pPr>
      <w:r w:rsidRPr="0090286C">
        <w:rPr>
          <w:rFonts w:ascii="Times New Roman" w:hAnsi="Times New Roman"/>
          <w:bCs w:val="0"/>
          <w:i w:val="0"/>
          <w:color w:val="000000"/>
          <w:shd w:val="clear" w:color="auto" w:fill="FFFFFF"/>
        </w:rPr>
        <w:t>Цель работы:</w:t>
      </w:r>
      <w:r w:rsidRPr="0090286C">
        <w:rPr>
          <w:rFonts w:ascii="Times New Roman" w:hAnsi="Times New Roman"/>
          <w:color w:val="000000"/>
        </w:rPr>
        <w:t xml:space="preserve"> </w:t>
      </w:r>
      <w:r w:rsidRPr="0090286C">
        <w:rPr>
          <w:rFonts w:ascii="Times New Roman" w:hAnsi="Times New Roman"/>
          <w:b w:val="0"/>
          <w:i w:val="0"/>
          <w:color w:val="000000"/>
        </w:rPr>
        <w:t>проведение качественных</w:t>
      </w:r>
      <w:r>
        <w:rPr>
          <w:rFonts w:ascii="Times New Roman" w:hAnsi="Times New Roman"/>
          <w:b w:val="0"/>
          <w:i w:val="0"/>
          <w:color w:val="000000"/>
        </w:rPr>
        <w:t xml:space="preserve"> реакций на ионы.</w:t>
      </w:r>
      <w:r w:rsidRPr="0090286C">
        <w:rPr>
          <w:rStyle w:val="apple-converted-space"/>
          <w:b w:val="0"/>
          <w:i w:val="0"/>
          <w:color w:val="000000"/>
        </w:rPr>
        <w:t> </w:t>
      </w:r>
    </w:p>
    <w:p w:rsidR="0077684E" w:rsidRPr="00D12B2E" w:rsidRDefault="0077684E" w:rsidP="0077684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2B2E">
        <w:rPr>
          <w:rFonts w:ascii="Times New Roman" w:hAnsi="Times New Roman"/>
          <w:b/>
          <w:sz w:val="28"/>
          <w:szCs w:val="28"/>
          <w:lang w:eastAsia="ru-RU"/>
        </w:rPr>
        <w:t>Задачи работы:</w:t>
      </w:r>
    </w:p>
    <w:p w:rsidR="0077684E" w:rsidRPr="007E0769" w:rsidRDefault="0077684E" w:rsidP="0077684E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7E0769">
        <w:rPr>
          <w:rFonts w:ascii="Times New Roman" w:hAnsi="Times New Roman"/>
          <w:color w:val="000000"/>
          <w:sz w:val="28"/>
          <w:szCs w:val="28"/>
        </w:rPr>
        <w:t>аучиться распознавать наличие определенных ионов в растворе;</w:t>
      </w:r>
    </w:p>
    <w:p w:rsidR="0077684E" w:rsidRDefault="0077684E" w:rsidP="0077684E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основе теории электролитической диссоциации </w:t>
      </w:r>
      <w:r w:rsidRPr="007E0769">
        <w:rPr>
          <w:rFonts w:ascii="Times New Roman" w:hAnsi="Times New Roman"/>
          <w:color w:val="000000"/>
          <w:sz w:val="28"/>
          <w:szCs w:val="28"/>
        </w:rPr>
        <w:t>научиться составлять краткие ионные уравнения для качественных реакций на ионы;</w:t>
      </w:r>
    </w:p>
    <w:p w:rsidR="0077684E" w:rsidRPr="007E0769" w:rsidRDefault="0077684E" w:rsidP="0077684E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7E0769">
        <w:rPr>
          <w:rFonts w:ascii="Times New Roman" w:hAnsi="Times New Roman"/>
          <w:color w:val="000000"/>
          <w:sz w:val="28"/>
          <w:szCs w:val="28"/>
        </w:rPr>
        <w:t xml:space="preserve">аучиться составлять молекулярные уравнения для </w:t>
      </w:r>
      <w:r>
        <w:rPr>
          <w:rFonts w:ascii="Times New Roman" w:hAnsi="Times New Roman"/>
          <w:color w:val="000000"/>
          <w:sz w:val="28"/>
          <w:szCs w:val="28"/>
        </w:rPr>
        <w:t>качественных реакций на основе</w:t>
      </w:r>
      <w:r w:rsidRPr="007E0769">
        <w:rPr>
          <w:rFonts w:ascii="Times New Roman" w:hAnsi="Times New Roman"/>
          <w:color w:val="000000"/>
          <w:sz w:val="28"/>
          <w:szCs w:val="28"/>
        </w:rPr>
        <w:t xml:space="preserve"> 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уравнений </w:t>
      </w:r>
      <w:r w:rsidRPr="007E0769">
        <w:rPr>
          <w:rFonts w:ascii="Times New Roman" w:hAnsi="Times New Roman"/>
          <w:color w:val="000000"/>
          <w:sz w:val="28"/>
          <w:szCs w:val="28"/>
        </w:rPr>
        <w:t xml:space="preserve"> и проводить их;</w:t>
      </w:r>
    </w:p>
    <w:p w:rsidR="0077684E" w:rsidRDefault="0077684E" w:rsidP="0077684E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E0769">
        <w:rPr>
          <w:rFonts w:ascii="Times New Roman" w:hAnsi="Times New Roman"/>
          <w:color w:val="000000"/>
          <w:sz w:val="28"/>
          <w:szCs w:val="28"/>
        </w:rPr>
        <w:t>тработать навыки экспериментальной работы, соблюдая правила техники безопасности при работе в кабинете химии.</w:t>
      </w:r>
    </w:p>
    <w:p w:rsidR="0077684E" w:rsidRPr="007E0769" w:rsidRDefault="0077684E" w:rsidP="0077684E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7E0769">
        <w:rPr>
          <w:rFonts w:ascii="Times New Roman" w:hAnsi="Times New Roman"/>
          <w:color w:val="000000"/>
          <w:sz w:val="28"/>
          <w:szCs w:val="28"/>
        </w:rPr>
        <w:t xml:space="preserve">аучиться составлять молекулярные уравнения для </w:t>
      </w:r>
      <w:r>
        <w:rPr>
          <w:rFonts w:ascii="Times New Roman" w:hAnsi="Times New Roman"/>
          <w:color w:val="000000"/>
          <w:sz w:val="28"/>
          <w:szCs w:val="28"/>
        </w:rPr>
        <w:t>качественных реакций на основе</w:t>
      </w:r>
      <w:r w:rsidRPr="007E0769">
        <w:rPr>
          <w:rFonts w:ascii="Times New Roman" w:hAnsi="Times New Roman"/>
          <w:color w:val="000000"/>
          <w:sz w:val="28"/>
          <w:szCs w:val="28"/>
        </w:rPr>
        <w:t xml:space="preserve"> 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уравнений </w:t>
      </w:r>
      <w:r w:rsidRPr="007E0769">
        <w:rPr>
          <w:rFonts w:ascii="Times New Roman" w:hAnsi="Times New Roman"/>
          <w:color w:val="000000"/>
          <w:sz w:val="28"/>
          <w:szCs w:val="28"/>
        </w:rPr>
        <w:t xml:space="preserve"> и проводить их;</w:t>
      </w:r>
    </w:p>
    <w:p w:rsidR="0077684E" w:rsidRPr="007E0769" w:rsidRDefault="0077684E" w:rsidP="0077684E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E0769">
        <w:rPr>
          <w:rFonts w:ascii="Times New Roman" w:hAnsi="Times New Roman"/>
          <w:color w:val="000000"/>
          <w:sz w:val="28"/>
          <w:szCs w:val="28"/>
        </w:rPr>
        <w:t>тработать навыки экспериментальной работы, соблюдая правила техники безопасности при работе в кабинете химии.</w:t>
      </w:r>
    </w:p>
    <w:p w:rsidR="0077684E" w:rsidRDefault="0077684E" w:rsidP="0077684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684E">
        <w:rPr>
          <w:rFonts w:ascii="Times New Roman" w:hAnsi="Times New Roman"/>
          <w:b/>
          <w:sz w:val="28"/>
          <w:szCs w:val="28"/>
        </w:rPr>
        <w:t>Оборудование и реактивы: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84E">
        <w:rPr>
          <w:rFonts w:ascii="Times New Roman" w:hAnsi="Times New Roman"/>
          <w:sz w:val="28"/>
          <w:szCs w:val="28"/>
        </w:rPr>
        <w:t>таблицы:</w:t>
      </w:r>
      <w:r w:rsidRPr="007768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"Растворимость кислот, оснований и солей в воде"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E0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"Определение анионов и катионов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pple-converted-space"/>
          <w:color w:val="000000"/>
          <w:shd w:val="clear" w:color="auto" w:fill="FFFFFF"/>
        </w:rPr>
        <w:t xml:space="preserve">,  </w:t>
      </w:r>
      <w:r w:rsidRPr="007E0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"Изменение окраски кислотно-основных индикаторов в завис</w:t>
      </w:r>
      <w:r w:rsidR="004E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имости от с</w:t>
      </w:r>
      <w:r w:rsidR="00EF1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реды раствора (</w:t>
      </w:r>
      <w:proofErr w:type="spellStart"/>
      <w:r w:rsidR="00EF1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pН</w:t>
      </w:r>
      <w:proofErr w:type="spellEnd"/>
      <w:r w:rsidR="00EF1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", реактивы</w:t>
      </w:r>
      <w:proofErr w:type="gramStart"/>
      <w:r w:rsidR="00EF1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7684E" w:rsidRPr="00E330A7" w:rsidRDefault="0077684E" w:rsidP="0077684E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84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Опорные знания:</w:t>
      </w:r>
      <w:r w:rsidRPr="00E330A7">
        <w:rPr>
          <w:rFonts w:ascii="Times New Roman" w:hAnsi="Times New Roman" w:cs="Times New Roman"/>
          <w:sz w:val="28"/>
          <w:szCs w:val="28"/>
        </w:rPr>
        <w:t>  Основные положения ТЭД, диссоциация кислот, щелочей, солей.</w:t>
      </w:r>
    </w:p>
    <w:p w:rsidR="0077684E" w:rsidRPr="0077684E" w:rsidRDefault="0077684E" w:rsidP="0077684E">
      <w:pPr>
        <w:pStyle w:val="a4"/>
      </w:pPr>
    </w:p>
    <w:p w:rsidR="0077684E" w:rsidRPr="00617D90" w:rsidRDefault="0077684E" w:rsidP="0077684E">
      <w:pPr>
        <w:rPr>
          <w:rFonts w:ascii="Times New Roman" w:hAnsi="Times New Roman"/>
          <w:sz w:val="28"/>
          <w:szCs w:val="28"/>
        </w:rPr>
      </w:pPr>
      <w:r w:rsidRPr="00617D90">
        <w:rPr>
          <w:rFonts w:ascii="Times New Roman" w:hAnsi="Times New Roman"/>
          <w:sz w:val="28"/>
          <w:szCs w:val="28"/>
        </w:rPr>
        <w:t>Ход урока:</w:t>
      </w:r>
    </w:p>
    <w:tbl>
      <w:tblPr>
        <w:tblStyle w:val="a5"/>
        <w:tblpPr w:leftFromText="180" w:rightFromText="180" w:vertAnchor="text" w:horzAnchor="margin" w:tblpXSpec="center" w:tblpY="2077"/>
        <w:tblW w:w="10625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5636"/>
        <w:gridCol w:w="2153"/>
      </w:tblGrid>
      <w:tr w:rsidR="0077684E" w:rsidRPr="00617D90" w:rsidTr="00B24962">
        <w:tc>
          <w:tcPr>
            <w:tcW w:w="1702" w:type="dxa"/>
          </w:tcPr>
          <w:p w:rsidR="0077684E" w:rsidRPr="00617D90" w:rsidRDefault="0077684E" w:rsidP="00B24962">
            <w:pPr>
              <w:rPr>
                <w:rFonts w:ascii="Times New Roman" w:hAnsi="Times New Roman"/>
                <w:sz w:val="28"/>
                <w:szCs w:val="28"/>
              </w:rPr>
            </w:pPr>
            <w:r w:rsidRPr="00617D90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1134" w:type="dxa"/>
          </w:tcPr>
          <w:p w:rsidR="0077684E" w:rsidRPr="00617D90" w:rsidRDefault="0077684E" w:rsidP="00B24962">
            <w:pPr>
              <w:rPr>
                <w:rFonts w:ascii="Times New Roman" w:hAnsi="Times New Roman"/>
                <w:sz w:val="28"/>
                <w:szCs w:val="28"/>
              </w:rPr>
            </w:pPr>
            <w:r w:rsidRPr="00617D9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636" w:type="dxa"/>
          </w:tcPr>
          <w:p w:rsidR="0077684E" w:rsidRPr="00617D90" w:rsidRDefault="0077684E" w:rsidP="00B24962">
            <w:pPr>
              <w:rPr>
                <w:rFonts w:ascii="Times New Roman" w:hAnsi="Times New Roman"/>
                <w:sz w:val="28"/>
                <w:szCs w:val="28"/>
              </w:rPr>
            </w:pPr>
            <w:r w:rsidRPr="00617D90">
              <w:rPr>
                <w:rFonts w:ascii="Times New Roman" w:hAnsi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153" w:type="dxa"/>
          </w:tcPr>
          <w:p w:rsidR="0077684E" w:rsidRPr="00617D90" w:rsidRDefault="0077684E" w:rsidP="00B24962">
            <w:pPr>
              <w:rPr>
                <w:rFonts w:ascii="Times New Roman" w:hAnsi="Times New Roman"/>
                <w:sz w:val="28"/>
                <w:szCs w:val="28"/>
              </w:rPr>
            </w:pPr>
            <w:r w:rsidRPr="00617D90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617D90" w:rsidRPr="00617D90" w:rsidTr="00B24962">
        <w:tc>
          <w:tcPr>
            <w:tcW w:w="1702" w:type="dxa"/>
          </w:tcPr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 w:rsidRPr="00617D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17D90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1134" w:type="dxa"/>
          </w:tcPr>
          <w:p w:rsidR="00617D90" w:rsidRP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 w:rsidRPr="00617D90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5636" w:type="dxa"/>
          </w:tcPr>
          <w:p w:rsidR="00617D90" w:rsidRPr="00617D90" w:rsidRDefault="00617D90" w:rsidP="00B24962">
            <w:pPr>
              <w:tabs>
                <w:tab w:val="left" w:pos="5535"/>
              </w:tabs>
              <w:rPr>
                <w:rFonts w:ascii="Times New Roman" w:hAnsi="Times New Roman"/>
                <w:sz w:val="28"/>
                <w:szCs w:val="28"/>
              </w:rPr>
            </w:pPr>
            <w:r w:rsidRPr="00617D90">
              <w:rPr>
                <w:rFonts w:ascii="Times New Roman" w:hAnsi="Times New Roman"/>
                <w:sz w:val="28"/>
                <w:szCs w:val="28"/>
              </w:rPr>
              <w:t>Я желаю себе на сегодняшнем уроке выполнить все, что подготовила и запланировала. А что вы пожелаете себе?</w:t>
            </w:r>
          </w:p>
        </w:tc>
        <w:tc>
          <w:tcPr>
            <w:tcW w:w="2153" w:type="dxa"/>
          </w:tcPr>
          <w:p w:rsidR="00617D90" w:rsidRPr="00617D90" w:rsidRDefault="00617D90" w:rsidP="00B24962">
            <w:pPr>
              <w:tabs>
                <w:tab w:val="left" w:pos="5535"/>
              </w:tabs>
              <w:rPr>
                <w:rFonts w:ascii="Times New Roman" w:hAnsi="Times New Roman"/>
                <w:sz w:val="28"/>
                <w:szCs w:val="28"/>
              </w:rPr>
            </w:pPr>
            <w:r w:rsidRPr="00617D90">
              <w:rPr>
                <w:rFonts w:ascii="Times New Roman" w:hAnsi="Times New Roman"/>
                <w:sz w:val="28"/>
                <w:szCs w:val="28"/>
              </w:rPr>
              <w:t>Высказывает пожелание себе. Психологическ</w:t>
            </w:r>
            <w:r w:rsidRPr="00617D90">
              <w:rPr>
                <w:rFonts w:ascii="Times New Roman" w:hAnsi="Times New Roman"/>
                <w:sz w:val="28"/>
                <w:szCs w:val="28"/>
              </w:rPr>
              <w:lastRenderedPageBreak/>
              <w:t>ий настрой на работу.</w:t>
            </w:r>
          </w:p>
        </w:tc>
      </w:tr>
      <w:tr w:rsidR="00617D90" w:rsidRPr="00617D90" w:rsidTr="00B24962">
        <w:tc>
          <w:tcPr>
            <w:tcW w:w="1702" w:type="dxa"/>
          </w:tcPr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7D90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2. Актуализация опорных знаний</w:t>
            </w:r>
          </w:p>
        </w:tc>
        <w:tc>
          <w:tcPr>
            <w:tcW w:w="1134" w:type="dxa"/>
          </w:tcPr>
          <w:p w:rsidR="00617D90" w:rsidRPr="00617D90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617D90" w:rsidRPr="00617D90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5636" w:type="dxa"/>
          </w:tcPr>
          <w:p w:rsidR="00617D90" w:rsidRPr="00617D90" w:rsidRDefault="00617D90" w:rsidP="00B24962">
            <w:pPr>
              <w:shd w:val="clear" w:color="auto" w:fill="FFFFFF"/>
              <w:spacing w:before="100" w:beforeAutospacing="1" w:after="150" w:line="33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Давайте проведем «морское путешествие» для закрепления полученных знаний прошлого урока.</w:t>
            </w:r>
          </w:p>
          <w:p w:rsidR="00617D90" w:rsidRPr="00617D90" w:rsidRDefault="00617D90" w:rsidP="00B24962">
            <w:pPr>
              <w:shd w:val="clear" w:color="auto" w:fill="FFFFFF"/>
              <w:spacing w:before="100" w:beforeAutospacing="1" w:after="15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617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Бухта «Всезнайка»</w:t>
            </w:r>
            <w:r w:rsidRPr="00617D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Ответьте на вопросы теста. 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Определите, в каком случае реакция протекает до конца: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 MgSO4 + Ba(NO3)2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 MgCl2 + Ba(NO3)2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 BaCl2 + Mg(NO3)2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 BaSO4 + Mg(NO3)2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Определите</w:t>
            </w:r>
            <w:proofErr w:type="gramEnd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каком случае реакция обратима: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) AgNO3 + </w:t>
            </w:r>
            <w:proofErr w:type="spellStart"/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 MgCl2 + Na2SO4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) K2CO3 + </w:t>
            </w:r>
            <w:proofErr w:type="spellStart"/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 H3PO4 + KOH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Реакция ионного обмена идет до конца в результате выделения газа при взаимодействии: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(OH)2 с H2SO4;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CaCO3 с </w:t>
            </w:r>
            <w:proofErr w:type="spellStart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в) KOH с </w:t>
            </w:r>
            <w:proofErr w:type="spellStart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(NO3)2;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 Na2CO3 с CaCl2.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617D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I. Залив «Неизвестный» 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Сокращенному ионному уравнению реакции Al3+ + 3ОН− → </w:t>
            </w:r>
            <w:proofErr w:type="spellStart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(ОН)3↓ отвечает взаимодействие веществ: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Al2O3 и </w:t>
            </w:r>
            <w:proofErr w:type="spellStart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Al2O3 и H2O;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AlPO4 и KOH;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(NO3)3 и </w:t>
            </w:r>
            <w:proofErr w:type="spellStart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Сокращенное ионное уравнение 2H+ + 2OH− → 2H2O соответствует взаимодействию веществ: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 H2 + O2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 Ba(OH)2 + H2SO4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 KOH + H2SO4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 Cu(OH)2 + H2SO4 →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617D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III. Причал «Экспериментальный»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Даны реактивы: соляная кислота, хлорид 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железа (III), хлорид бария, сульфат меди, карбонат кальция, гидроксид калия. Требуется получить:  BaSO4 </w:t>
            </w:r>
          </w:p>
        </w:tc>
        <w:tc>
          <w:tcPr>
            <w:tcW w:w="2153" w:type="dxa"/>
          </w:tcPr>
          <w:p w:rsidR="00617D90" w:rsidRP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P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P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</w:rPr>
              <w:t>Работа в тетради, взаимопроверка и оценка по ключу.</w:t>
            </w: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90" w:rsidRP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D9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Ответы:</w:t>
            </w: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1) а; 2) г; 3) б; 4) б; 5) </w:t>
            </w:r>
            <w:proofErr w:type="gramStart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3B" w:rsidRPr="00617D90" w:rsidRDefault="00EF183B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</w:t>
            </w:r>
          </w:p>
        </w:tc>
      </w:tr>
      <w:tr w:rsidR="00617D90" w:rsidTr="00B24962">
        <w:tc>
          <w:tcPr>
            <w:tcW w:w="1702" w:type="dxa"/>
          </w:tcPr>
          <w:p w:rsidR="00617D90" w:rsidRP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 w:rsidRPr="00617D90">
              <w:rPr>
                <w:rStyle w:val="a6"/>
                <w:rFonts w:ascii="Times New Roman" w:hAnsi="Times New Roman"/>
                <w:color w:val="555555"/>
                <w:sz w:val="28"/>
                <w:szCs w:val="28"/>
              </w:rPr>
              <w:lastRenderedPageBreak/>
              <w:t>3.Изучение нового материала.</w:t>
            </w:r>
          </w:p>
        </w:tc>
        <w:tc>
          <w:tcPr>
            <w:tcW w:w="1134" w:type="dxa"/>
          </w:tcPr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5636" w:type="dxa"/>
          </w:tcPr>
          <w:p w:rsidR="00617D90" w:rsidRPr="00861D8B" w:rsidRDefault="00617D90" w:rsidP="00B249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Проблемный вопрос: </w:t>
            </w:r>
          </w:p>
          <w:p w:rsidR="00617D90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себе, что вы лаборант  и вам завтра необходимо проводить эксперимент, а вы обнаружили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не на всех бутылочках с реактивами есть этикетки, ваши действия?</w:t>
            </w:r>
          </w:p>
          <w:p w:rsidR="00617D90" w:rsidRPr="00F84248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4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Качественные реакции</w:t>
            </w:r>
            <w:r w:rsidRPr="00F842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— это легко выполнимые, характерные химические реакции, при которых наблюдается появление или исчезновение окрашивания, выделение или растворение осадка, образование газа и др</w:t>
            </w:r>
            <w:proofErr w:type="gramStart"/>
            <w:r w:rsidRPr="00F842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.. </w:t>
            </w:r>
            <w:proofErr w:type="gramEnd"/>
            <w:r w:rsidRPr="00F842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Качественный анализ в водных растворах основан на ионных реакциях и позволяет обнаружить катионы или анионы.</w:t>
            </w:r>
          </w:p>
          <w:p w:rsidR="00617D90" w:rsidRDefault="00617D90" w:rsidP="00B24962">
            <w:pPr>
              <w:pStyle w:val="a4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урока: </w:t>
            </w:r>
            <w:r w:rsidRPr="00AE2DF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E2DF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Качественные реакции на катионы и анионы»</w:t>
            </w:r>
          </w:p>
          <w:p w:rsidR="00617D90" w:rsidRPr="00536337" w:rsidRDefault="00617D90" w:rsidP="00B24962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учителя.</w:t>
            </w:r>
          </w:p>
          <w:p w:rsidR="00617D90" w:rsidRPr="005F7D3E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7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гидроксида натрия</w:t>
            </w:r>
            <w:r w:rsidRPr="005F7D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NaOH</w:t>
            </w:r>
            <w:proofErr w:type="spellEnd"/>
            <w:r w:rsidRPr="005F7D3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↔</w:t>
            </w:r>
            <w:r w:rsidRPr="005F7D3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Na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+</w:t>
            </w:r>
            <w:r w:rsidRPr="005F7D3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+ 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OH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-</w:t>
            </w:r>
          </w:p>
          <w:tbl>
            <w:tblPr>
              <w:tblW w:w="1011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5938"/>
              <w:gridCol w:w="4177"/>
            </w:tblGrid>
            <w:tr w:rsidR="00617D90" w:rsidRPr="005F7D3E" w:rsidTr="00E15E59">
              <w:trPr>
                <w:tblCellSpacing w:w="0" w:type="dxa"/>
              </w:trPr>
              <w:tc>
                <w:tcPr>
                  <w:tcW w:w="5938" w:type="dxa"/>
                  <w:shd w:val="clear" w:color="auto" w:fill="FFFFFF"/>
                </w:tcPr>
                <w:p w:rsidR="00617D90" w:rsidRPr="005F7D3E" w:rsidRDefault="00617D90" w:rsidP="005E0614">
                  <w:pPr>
                    <w:pStyle w:val="a4"/>
                    <w:framePr w:hSpace="180" w:wrap="around" w:vAnchor="text" w:hAnchor="margin" w:xAlign="center" w:y="207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Na</w:t>
                  </w:r>
                  <w:proofErr w:type="spellEnd"/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Pr="005F7D3E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пламя</w:t>
                  </w:r>
                  <w:r w:rsidRPr="005F7D3E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_________________________</w:t>
                  </w:r>
                </w:p>
                <w:p w:rsidR="00617D90" w:rsidRPr="005F7D3E" w:rsidRDefault="00617D90" w:rsidP="005E0614">
                  <w:pPr>
                    <w:pStyle w:val="a4"/>
                    <w:framePr w:hSpace="180" w:wrap="around" w:vAnchor="text" w:hAnchor="margin" w:xAlign="center" w:y="20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OH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Pr="005F7D3E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цвет индикаторной бумаги _____________</w:t>
                  </w:r>
                </w:p>
              </w:tc>
              <w:tc>
                <w:tcPr>
                  <w:tcW w:w="4177" w:type="dxa"/>
                  <w:shd w:val="clear" w:color="auto" w:fill="FFFFFF"/>
                </w:tcPr>
                <w:p w:rsidR="00617D90" w:rsidRPr="005F7D3E" w:rsidRDefault="00617D90" w:rsidP="005E0614">
                  <w:pPr>
                    <w:pStyle w:val="a4"/>
                    <w:framePr w:hSpace="180" w:wrap="around" w:vAnchor="text" w:hAnchor="margin" w:xAlign="center" w:y="20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OH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Pr="005F7D3E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цвет индикаторной бумаги _____________</w:t>
                  </w:r>
                </w:p>
              </w:tc>
            </w:tr>
          </w:tbl>
          <w:p w:rsidR="00617D90" w:rsidRPr="005F7D3E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17D90" w:rsidRPr="005F7D3E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7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серной кислоты</w:t>
            </w:r>
            <w:r w:rsidRPr="005F7D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5F7D3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 </w:t>
            </w:r>
            <w:r w:rsidRPr="005F7D3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↔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+</w:t>
            </w:r>
            <w:r w:rsidRPr="005F7D3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+ 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5F7D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Pr="005F7D3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tbl>
            <w:tblPr>
              <w:tblW w:w="505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5055"/>
            </w:tblGrid>
            <w:tr w:rsidR="00617D90" w:rsidRPr="005F7D3E" w:rsidTr="00536337">
              <w:trPr>
                <w:tblCellSpacing w:w="0" w:type="dxa"/>
              </w:trPr>
              <w:tc>
                <w:tcPr>
                  <w:tcW w:w="5055" w:type="dxa"/>
                  <w:shd w:val="clear" w:color="auto" w:fill="FFFFFF"/>
                </w:tcPr>
                <w:p w:rsidR="00617D90" w:rsidRPr="005F7D3E" w:rsidRDefault="00617D90" w:rsidP="005E0614">
                  <w:pPr>
                    <w:pStyle w:val="a4"/>
                    <w:framePr w:hSpace="180" w:wrap="around" w:vAnchor="text" w:hAnchor="margin" w:xAlign="center" w:y="207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цвет индикаторной бумаги</w:t>
                  </w:r>
                  <w:r w:rsidRPr="005F7D3E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__________________________</w:t>
                  </w:r>
                </w:p>
                <w:p w:rsidR="00617D90" w:rsidRPr="005F7D3E" w:rsidRDefault="00617D90" w:rsidP="005E0614">
                  <w:pPr>
                    <w:pStyle w:val="a4"/>
                    <w:framePr w:hSpace="180" w:wrap="around" w:vAnchor="text" w:hAnchor="margin" w:xAlign="center" w:y="207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SO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</w:rPr>
                    <w:t>4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2-</w:t>
                  </w:r>
                  <w:r w:rsidRPr="005F7D3E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+ 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Ba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2+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→ </w:t>
                  </w:r>
                  <w:proofErr w:type="spellStart"/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BaSO</w:t>
                  </w:r>
                  <w:proofErr w:type="spellEnd"/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</w:rPr>
                    <w:t>4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↓ _____   </w:t>
                  </w:r>
                </w:p>
                <w:p w:rsidR="00617D90" w:rsidRPr="005F7D3E" w:rsidRDefault="00617D90" w:rsidP="005E0614">
                  <w:pPr>
                    <w:pStyle w:val="a4"/>
                    <w:framePr w:hSpace="180" w:wrap="around" w:vAnchor="text" w:hAnchor="margin" w:xAlign="center" w:y="2077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F7D3E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5F7D3E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SO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5F7D3E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+ BaCl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5F7D3E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5F7D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→…</w:t>
                  </w:r>
                </w:p>
              </w:tc>
            </w:tr>
          </w:tbl>
          <w:p w:rsidR="00617D90" w:rsidRPr="00536337" w:rsidRDefault="00617D90" w:rsidP="00B249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53" w:type="dxa"/>
          </w:tcPr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 в тетради.</w:t>
            </w: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EF183B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 в тетради, работа с таблицами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выход на цель урока.</w:t>
            </w: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D90" w:rsidTr="00B24962">
        <w:tc>
          <w:tcPr>
            <w:tcW w:w="1702" w:type="dxa"/>
          </w:tcPr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7D90" w:rsidRDefault="00EF183B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617D90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636" w:type="dxa"/>
          </w:tcPr>
          <w:p w:rsidR="00617D90" w:rsidRPr="00EF183B" w:rsidRDefault="00617D90" w:rsidP="00B249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3B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проведения опыта по определению веществ:</w:t>
            </w:r>
          </w:p>
          <w:p w:rsidR="00617D90" w:rsidRPr="00EF183B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1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Определить самый простой, доступный и быстрый способ решения данной экспериментальной задачи.</w:t>
            </w:r>
          </w:p>
          <w:p w:rsidR="00617D90" w:rsidRPr="00EF183B" w:rsidRDefault="00617D90" w:rsidP="00B24962">
            <w:pPr>
              <w:pStyle w:val="a4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EF1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Составить план эксперимента по определению соли в растворе</w:t>
            </w:r>
            <w:proofErr w:type="gramStart"/>
            <w:r w:rsidRPr="00EF1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617D90" w:rsidRPr="00EF183B" w:rsidRDefault="00617D90" w:rsidP="00B249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3.Провести эксперимент и записать наблюдаемые явления в таблицу «Оформление отчета».</w:t>
            </w:r>
            <w:r w:rsidRPr="00EF183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17D90" w:rsidRPr="00EF183B" w:rsidRDefault="00617D90" w:rsidP="00B24962">
            <w:pPr>
              <w:pStyle w:val="a4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EF1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Подтвердить решение экспериментальной задачи при помощи уравнений химических </w:t>
            </w:r>
            <w:r w:rsidRPr="00EF1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реакций каждой соли в ионном виде.</w:t>
            </w:r>
            <w:r w:rsidRPr="00EF183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17D90" w:rsidRPr="005F1DB1" w:rsidRDefault="00617D90" w:rsidP="00B24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17D90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Парная работа.</w:t>
            </w: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таблицами, проведение экспериментов, защита.</w:t>
            </w: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Pr="005F7D3E" w:rsidRDefault="00617D90" w:rsidP="00B2496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7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отчета</w:t>
            </w: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962" w:rsidTr="00B24962">
        <w:trPr>
          <w:trHeight w:val="1450"/>
        </w:trPr>
        <w:tc>
          <w:tcPr>
            <w:tcW w:w="1702" w:type="dxa"/>
            <w:vMerge w:val="restart"/>
          </w:tcPr>
          <w:p w:rsidR="00B24962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4.Вывод по теме урока:</w:t>
            </w:r>
          </w:p>
        </w:tc>
        <w:tc>
          <w:tcPr>
            <w:tcW w:w="1134" w:type="dxa"/>
          </w:tcPr>
          <w:p w:rsidR="00B24962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5636" w:type="dxa"/>
          </w:tcPr>
          <w:p w:rsidR="00B24962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  <w:r w:rsidRPr="007E07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Указать, на чем основано использование качественных реакций ионов для определения и распознавания их.</w:t>
            </w:r>
          </w:p>
        </w:tc>
        <w:tc>
          <w:tcPr>
            <w:tcW w:w="2153" w:type="dxa"/>
          </w:tcPr>
          <w:p w:rsidR="00B24962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самостоятельно формулирует вывод урока.</w:t>
            </w:r>
          </w:p>
          <w:p w:rsidR="00B24962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962" w:rsidTr="00B24962">
        <w:trPr>
          <w:trHeight w:val="89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24962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962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B24962" w:rsidRPr="00B24962" w:rsidRDefault="00B24962" w:rsidP="00B249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4962">
              <w:rPr>
                <w:rFonts w:ascii="Times New Roman" w:hAnsi="Times New Roman" w:cs="Times New Roman"/>
                <w:sz w:val="28"/>
                <w:szCs w:val="28"/>
              </w:rPr>
              <w:t>Заполнить оценочный лист по критериям, разработанным учителем.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B24962" w:rsidRPr="00B24962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  <w:r w:rsidRPr="00B24962">
              <w:rPr>
                <w:rFonts w:ascii="Times New Roman" w:hAnsi="Times New Roman"/>
                <w:sz w:val="28"/>
                <w:szCs w:val="28"/>
              </w:rPr>
              <w:t>Ученики заполняют  оценочный лист.</w:t>
            </w:r>
          </w:p>
        </w:tc>
      </w:tr>
      <w:tr w:rsidR="00617D90" w:rsidTr="00B24962">
        <w:tc>
          <w:tcPr>
            <w:tcW w:w="1702" w:type="dxa"/>
          </w:tcPr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5.Рефлексия </w:t>
            </w:r>
          </w:p>
        </w:tc>
        <w:tc>
          <w:tcPr>
            <w:tcW w:w="1134" w:type="dxa"/>
          </w:tcPr>
          <w:p w:rsidR="00617D90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5636" w:type="dxa"/>
          </w:tcPr>
          <w:p w:rsidR="00EF183B" w:rsidRPr="00EF183B" w:rsidRDefault="00EF183B" w:rsidP="00B24962">
            <w:pPr>
              <w:tabs>
                <w:tab w:val="left" w:pos="5535"/>
              </w:tabs>
              <w:rPr>
                <w:rFonts w:ascii="Times New Roman" w:hAnsi="Times New Roman"/>
                <w:sz w:val="28"/>
                <w:szCs w:val="28"/>
              </w:rPr>
            </w:pPr>
            <w:r w:rsidRPr="00EF183B">
              <w:rPr>
                <w:rFonts w:ascii="Times New Roman" w:hAnsi="Times New Roman"/>
                <w:sz w:val="28"/>
                <w:szCs w:val="28"/>
              </w:rPr>
              <w:t>Вывод общей  оценки за урок: 80-100%-«5»</w:t>
            </w:r>
          </w:p>
          <w:p w:rsidR="00EF183B" w:rsidRPr="00EF183B" w:rsidRDefault="00EF183B" w:rsidP="00B24962">
            <w:pPr>
              <w:tabs>
                <w:tab w:val="left" w:pos="5535"/>
              </w:tabs>
              <w:rPr>
                <w:rFonts w:ascii="Times New Roman" w:hAnsi="Times New Roman"/>
                <w:sz w:val="28"/>
                <w:szCs w:val="28"/>
              </w:rPr>
            </w:pPr>
            <w:r w:rsidRPr="00EF183B">
              <w:rPr>
                <w:rFonts w:ascii="Times New Roman" w:hAnsi="Times New Roman"/>
                <w:sz w:val="28"/>
                <w:szCs w:val="28"/>
              </w:rPr>
              <w:t>60-79% - «4»</w:t>
            </w:r>
          </w:p>
          <w:p w:rsidR="00617D90" w:rsidRPr="00826519" w:rsidRDefault="00EF183B" w:rsidP="00B24962">
            <w:pPr>
              <w:rPr>
                <w:rFonts w:ascii="Times New Roman" w:hAnsi="Times New Roman"/>
                <w:sz w:val="28"/>
                <w:szCs w:val="28"/>
              </w:rPr>
            </w:pPr>
            <w:r w:rsidRPr="00EF183B">
              <w:rPr>
                <w:rFonts w:ascii="Times New Roman" w:hAnsi="Times New Roman"/>
                <w:sz w:val="28"/>
                <w:szCs w:val="28"/>
              </w:rPr>
              <w:t xml:space="preserve">45-59% «3» Учащимся предлагаются разноцветные яблоки - </w:t>
            </w:r>
            <w:proofErr w:type="spellStart"/>
            <w:r w:rsidRPr="00EF183B"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  <w:r w:rsidRPr="00EF183B">
              <w:rPr>
                <w:rFonts w:ascii="Times New Roman" w:hAnsi="Times New Roman"/>
                <w:sz w:val="28"/>
                <w:szCs w:val="28"/>
              </w:rPr>
              <w:t>: расположите на дереве знаний яблоки в соответствии со своими оценками: «5» зеленые, «4» желтые и «3» красные.</w:t>
            </w:r>
          </w:p>
        </w:tc>
        <w:tc>
          <w:tcPr>
            <w:tcW w:w="2153" w:type="dxa"/>
          </w:tcPr>
          <w:p w:rsidR="00617D90" w:rsidRPr="00EF183B" w:rsidRDefault="00EF183B" w:rsidP="00B24962">
            <w:pPr>
              <w:rPr>
                <w:rFonts w:ascii="Times New Roman" w:hAnsi="Times New Roman"/>
                <w:sz w:val="28"/>
                <w:szCs w:val="28"/>
              </w:rPr>
            </w:pPr>
            <w:r w:rsidRPr="00EF183B">
              <w:rPr>
                <w:rFonts w:ascii="Times New Roman" w:hAnsi="Times New Roman"/>
                <w:sz w:val="28"/>
                <w:szCs w:val="28"/>
              </w:rPr>
              <w:t>Выбирают яблоки зависимости  от оценок, развешивают на дереве</w:t>
            </w:r>
          </w:p>
        </w:tc>
      </w:tr>
      <w:tr w:rsidR="00617D90" w:rsidTr="00B24962">
        <w:tc>
          <w:tcPr>
            <w:tcW w:w="1702" w:type="dxa"/>
          </w:tcPr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Инф. О 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задании</w:t>
            </w:r>
            <w:proofErr w:type="gramEnd"/>
          </w:p>
        </w:tc>
        <w:tc>
          <w:tcPr>
            <w:tcW w:w="1134" w:type="dxa"/>
          </w:tcPr>
          <w:p w:rsidR="00617D90" w:rsidRDefault="00B24962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5636" w:type="dxa"/>
          </w:tcPr>
          <w:p w:rsidR="00617D90" w:rsidRDefault="00344597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задание:</w:t>
            </w:r>
          </w:p>
          <w:p w:rsidR="00344597" w:rsidRPr="00344597" w:rsidRDefault="00344597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Составьте план по распознаванию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хл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орида натрия, карбоната натрия, сульфата  натрия. Подтвердите реакциями ионного обмена.</w:t>
            </w:r>
          </w:p>
        </w:tc>
        <w:tc>
          <w:tcPr>
            <w:tcW w:w="2153" w:type="dxa"/>
          </w:tcPr>
          <w:p w:rsidR="00617D90" w:rsidRDefault="00617D90" w:rsidP="00B24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в тетрадь или в дневник.</w:t>
            </w:r>
          </w:p>
        </w:tc>
      </w:tr>
    </w:tbl>
    <w:p w:rsidR="0077684E" w:rsidRDefault="0077684E" w:rsidP="0077684E">
      <w:pPr>
        <w:rPr>
          <w:rFonts w:ascii="Times New Roman" w:hAnsi="Times New Roman"/>
          <w:sz w:val="28"/>
          <w:szCs w:val="28"/>
        </w:rPr>
      </w:pPr>
    </w:p>
    <w:p w:rsidR="00536337" w:rsidRPr="00D12B2E" w:rsidRDefault="00536337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12B2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Таблица 1. "Изменение </w:t>
      </w:r>
      <w:r w:rsidRPr="00536337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окраски кислотно-основных индикаторов в зависимости от среды раствора (</w:t>
      </w:r>
      <w:proofErr w:type="spellStart"/>
      <w:proofErr w:type="gramStart"/>
      <w:r w:rsidRPr="00536337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p</w:t>
      </w:r>
      <w:proofErr w:type="gramEnd"/>
      <w:r w:rsidRPr="00536337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Н</w:t>
      </w:r>
      <w:proofErr w:type="spellEnd"/>
      <w:r w:rsidRPr="00536337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) 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78"/>
        <w:gridCol w:w="2358"/>
        <w:gridCol w:w="2392"/>
      </w:tblGrid>
      <w:tr w:rsidR="00536337" w:rsidRPr="00433411" w:rsidTr="00E15E59">
        <w:tc>
          <w:tcPr>
            <w:tcW w:w="2534" w:type="dxa"/>
            <w:vMerge w:val="restart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индикаторы</w:t>
            </w:r>
          </w:p>
        </w:tc>
        <w:tc>
          <w:tcPr>
            <w:tcW w:w="7603" w:type="dxa"/>
            <w:gridSpan w:val="3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среда</w:t>
            </w:r>
          </w:p>
        </w:tc>
      </w:tr>
      <w:tr w:rsidR="00536337" w:rsidRPr="00433411" w:rsidTr="00E15E59">
        <w:tc>
          <w:tcPr>
            <w:tcW w:w="2534" w:type="dxa"/>
            <w:vMerge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кислая</w:t>
            </w:r>
          </w:p>
        </w:tc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щелочная</w:t>
            </w:r>
          </w:p>
        </w:tc>
        <w:tc>
          <w:tcPr>
            <w:tcW w:w="2535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нейтральная</w:t>
            </w:r>
          </w:p>
        </w:tc>
      </w:tr>
      <w:tr w:rsidR="00536337" w:rsidRPr="00433411" w:rsidTr="00E15E59"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Синий лакмус</w:t>
            </w:r>
          </w:p>
        </w:tc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Красный</w:t>
            </w:r>
          </w:p>
        </w:tc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Синий</w:t>
            </w:r>
          </w:p>
        </w:tc>
        <w:tc>
          <w:tcPr>
            <w:tcW w:w="2535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Фиолетовый</w:t>
            </w:r>
          </w:p>
        </w:tc>
      </w:tr>
      <w:tr w:rsidR="00536337" w:rsidRPr="00433411" w:rsidTr="00E15E59"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Фенолфталеин</w:t>
            </w:r>
          </w:p>
        </w:tc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Бесцветный</w:t>
            </w:r>
          </w:p>
        </w:tc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Малиновый</w:t>
            </w:r>
          </w:p>
        </w:tc>
        <w:tc>
          <w:tcPr>
            <w:tcW w:w="2535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Бесцветный</w:t>
            </w:r>
          </w:p>
        </w:tc>
      </w:tr>
      <w:tr w:rsidR="00536337" w:rsidRPr="00433411" w:rsidTr="00E15E59"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Метиловый</w:t>
            </w:r>
          </w:p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оранжевый</w:t>
            </w:r>
          </w:p>
        </w:tc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Красный</w:t>
            </w:r>
          </w:p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534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Желтый</w:t>
            </w:r>
          </w:p>
        </w:tc>
        <w:tc>
          <w:tcPr>
            <w:tcW w:w="2535" w:type="dxa"/>
          </w:tcPr>
          <w:p w:rsidR="00536337" w:rsidRPr="00433411" w:rsidRDefault="00536337" w:rsidP="00E15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411">
              <w:rPr>
                <w:rFonts w:ascii="Times New Roman" w:hAnsi="Times New Roman"/>
                <w:bCs/>
                <w:i/>
                <w:sz w:val="28"/>
                <w:szCs w:val="28"/>
              </w:rPr>
              <w:t>Оранжевый</w:t>
            </w:r>
          </w:p>
        </w:tc>
      </w:tr>
    </w:tbl>
    <w:p w:rsidR="0077684E" w:rsidRDefault="0077684E">
      <w:pPr>
        <w:rPr>
          <w:rFonts w:ascii="Times New Roman" w:hAnsi="Times New Roman"/>
          <w:b/>
          <w:sz w:val="28"/>
          <w:szCs w:val="28"/>
        </w:rPr>
      </w:pPr>
    </w:p>
    <w:p w:rsidR="000A72B0" w:rsidRDefault="000A72B0" w:rsidP="000A72B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962" w:rsidRDefault="00B24962" w:rsidP="000A72B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2B0" w:rsidRPr="001B254D" w:rsidRDefault="000A72B0" w:rsidP="000A72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</w:t>
      </w:r>
      <w:r w:rsidRPr="00DB1723">
        <w:rPr>
          <w:rFonts w:ascii="Times New Roman" w:hAnsi="Times New Roman"/>
          <w:b/>
          <w:sz w:val="28"/>
          <w:szCs w:val="28"/>
        </w:rPr>
        <w:t xml:space="preserve"> проведения опыта по определению веществ:</w:t>
      </w:r>
    </w:p>
    <w:p w:rsidR="000A72B0" w:rsidRPr="00762C55" w:rsidRDefault="000A72B0" w:rsidP="000A72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0769">
        <w:rPr>
          <w:rFonts w:ascii="Times New Roman" w:hAnsi="Times New Roman"/>
          <w:color w:val="000000"/>
          <w:sz w:val="28"/>
          <w:szCs w:val="28"/>
        </w:rPr>
        <w:t>1. Определить самый простой, доступный и быстрый способ решения данной экспериментальной задачи.</w:t>
      </w:r>
    </w:p>
    <w:p w:rsidR="000A72B0" w:rsidRPr="007E0769" w:rsidRDefault="000A72B0" w:rsidP="000A72B0">
      <w:pPr>
        <w:spacing w:line="360" w:lineRule="auto"/>
        <w:jc w:val="both"/>
        <w:rPr>
          <w:rStyle w:val="apple-converted-space"/>
          <w:color w:val="000000"/>
        </w:rPr>
      </w:pPr>
      <w:r w:rsidRPr="007E0769">
        <w:rPr>
          <w:rFonts w:ascii="Times New Roman" w:hAnsi="Times New Roman"/>
          <w:color w:val="000000"/>
          <w:sz w:val="28"/>
          <w:szCs w:val="28"/>
        </w:rPr>
        <w:t>2. Составить план эксперимента по определению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соли в растворе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76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A72B0" w:rsidRDefault="000A72B0" w:rsidP="000A72B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769">
        <w:rPr>
          <w:rFonts w:ascii="Times New Roman" w:hAnsi="Times New Roman"/>
          <w:color w:val="000000"/>
          <w:sz w:val="28"/>
          <w:szCs w:val="28"/>
        </w:rPr>
        <w:t>3.Провести эксперимент и записать наблюдаемые 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таблицу «Оформление отчета»</w:t>
      </w:r>
      <w:r w:rsidRPr="007E0769">
        <w:rPr>
          <w:rFonts w:ascii="Times New Roman" w:hAnsi="Times New Roman"/>
          <w:color w:val="000000"/>
          <w:sz w:val="28"/>
          <w:szCs w:val="28"/>
        </w:rPr>
        <w:t>.</w:t>
      </w:r>
      <w:r w:rsidRPr="007E0769">
        <w:rPr>
          <w:rStyle w:val="apple-converted-space"/>
          <w:color w:val="000000"/>
        </w:rPr>
        <w:t> </w:t>
      </w:r>
    </w:p>
    <w:p w:rsidR="000A72B0" w:rsidRDefault="000A72B0" w:rsidP="000A72B0">
      <w:pPr>
        <w:spacing w:line="360" w:lineRule="auto"/>
        <w:jc w:val="both"/>
        <w:rPr>
          <w:rStyle w:val="apple-converted-space"/>
          <w:color w:val="000000"/>
        </w:rPr>
      </w:pPr>
      <w:r w:rsidRPr="007E0769">
        <w:rPr>
          <w:rFonts w:ascii="Times New Roman" w:hAnsi="Times New Roman"/>
          <w:color w:val="000000"/>
          <w:sz w:val="28"/>
          <w:szCs w:val="28"/>
        </w:rPr>
        <w:t>4. Подтвердить решение экспериментальной задачи при помощи уравнен</w:t>
      </w:r>
      <w:r>
        <w:rPr>
          <w:rFonts w:ascii="Times New Roman" w:hAnsi="Times New Roman"/>
          <w:color w:val="000000"/>
          <w:sz w:val="28"/>
          <w:szCs w:val="28"/>
        </w:rPr>
        <w:t xml:space="preserve">ий химических реакций </w:t>
      </w:r>
      <w:r w:rsidRPr="007E0769">
        <w:rPr>
          <w:rFonts w:ascii="Times New Roman" w:hAnsi="Times New Roman"/>
          <w:color w:val="000000"/>
          <w:sz w:val="28"/>
          <w:szCs w:val="28"/>
        </w:rPr>
        <w:t>каждой соли</w:t>
      </w:r>
      <w:r>
        <w:rPr>
          <w:rFonts w:ascii="Times New Roman" w:hAnsi="Times New Roman"/>
          <w:color w:val="000000"/>
          <w:sz w:val="28"/>
          <w:szCs w:val="28"/>
        </w:rPr>
        <w:t xml:space="preserve"> в ионном виде</w:t>
      </w:r>
      <w:r w:rsidRPr="007E0769">
        <w:rPr>
          <w:rFonts w:ascii="Times New Roman" w:hAnsi="Times New Roman"/>
          <w:color w:val="000000"/>
          <w:sz w:val="28"/>
          <w:szCs w:val="28"/>
        </w:rPr>
        <w:t>.</w:t>
      </w:r>
      <w:r w:rsidRPr="007E0769">
        <w:rPr>
          <w:rStyle w:val="apple-converted-space"/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760"/>
        <w:gridCol w:w="1760"/>
        <w:gridCol w:w="1540"/>
        <w:gridCol w:w="1584"/>
      </w:tblGrid>
      <w:tr w:rsidR="002F320C" w:rsidRPr="009A2101" w:rsidTr="00045FD7">
        <w:tc>
          <w:tcPr>
            <w:tcW w:w="1648" w:type="dxa"/>
          </w:tcPr>
          <w:p w:rsidR="002F320C" w:rsidRPr="009A2101" w:rsidRDefault="002F320C" w:rsidP="00045F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760" w:type="dxa"/>
          </w:tcPr>
          <w:p w:rsidR="002F320C" w:rsidRPr="009A2101" w:rsidRDefault="002F320C" w:rsidP="00045F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21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760" w:type="dxa"/>
          </w:tcPr>
          <w:p w:rsidR="002F320C" w:rsidRPr="009A2101" w:rsidRDefault="002F320C" w:rsidP="00045F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21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540" w:type="dxa"/>
          </w:tcPr>
          <w:p w:rsidR="002F320C" w:rsidRPr="009A2101" w:rsidRDefault="002F320C" w:rsidP="00045F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21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2F320C" w:rsidRPr="009A2101" w:rsidRDefault="002F320C" w:rsidP="00045FD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пара</w:t>
            </w:r>
          </w:p>
        </w:tc>
      </w:tr>
      <w:tr w:rsidR="002F320C" w:rsidRPr="009A2101" w:rsidTr="00045FD7">
        <w:tc>
          <w:tcPr>
            <w:tcW w:w="1648" w:type="dxa"/>
          </w:tcPr>
          <w:p w:rsidR="002F320C" w:rsidRPr="009A2101" w:rsidRDefault="002F320C" w:rsidP="00045F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Na</w:t>
            </w:r>
            <w:r w:rsidRPr="009A210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A21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CO</w:t>
            </w:r>
            <w:r w:rsidRPr="009A210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760" w:type="dxa"/>
          </w:tcPr>
          <w:p w:rsidR="002F320C" w:rsidRPr="009A2101" w:rsidRDefault="002F320C" w:rsidP="00045F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21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K</w:t>
            </w:r>
            <w:r w:rsidRPr="009A210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A21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9A210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760" w:type="dxa"/>
          </w:tcPr>
          <w:p w:rsidR="002F320C" w:rsidRPr="009A2101" w:rsidRDefault="002F320C" w:rsidP="00045F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21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BaCl</w:t>
            </w:r>
            <w:r w:rsidRPr="009A210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540" w:type="dxa"/>
          </w:tcPr>
          <w:p w:rsidR="002F320C" w:rsidRPr="00B24962" w:rsidRDefault="002F320C" w:rsidP="00045F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A21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2F320C" w:rsidRPr="002F320C" w:rsidRDefault="002F320C" w:rsidP="00045FD7">
            <w:pP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Al</w:t>
            </w:r>
            <w:proofErr w:type="spellStart"/>
            <w:r w:rsidRPr="009A21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Br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</w:tbl>
    <w:p w:rsidR="005F7D3E" w:rsidRDefault="005F7D3E" w:rsidP="005F7D3E">
      <w:pPr>
        <w:spacing w:after="120" w:line="240" w:lineRule="atLeast"/>
        <w:jc w:val="center"/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</w:pPr>
    </w:p>
    <w:p w:rsidR="002F320C" w:rsidRPr="002F320C" w:rsidRDefault="002F320C" w:rsidP="005F7D3E">
      <w:pPr>
        <w:spacing w:after="120" w:line="240" w:lineRule="atLeast"/>
        <w:jc w:val="center"/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</w:pPr>
    </w:p>
    <w:p w:rsidR="005F7D3E" w:rsidRPr="005F7D3E" w:rsidRDefault="005F7D3E" w:rsidP="005F7D3E">
      <w:pPr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F7D3E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Форма  отчета.</w:t>
      </w:r>
    </w:p>
    <w:tbl>
      <w:tblPr>
        <w:tblW w:w="0" w:type="auto"/>
        <w:tblInd w:w="-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14"/>
        <w:gridCol w:w="2692"/>
        <w:gridCol w:w="1986"/>
        <w:gridCol w:w="2697"/>
        <w:gridCol w:w="958"/>
      </w:tblGrid>
      <w:tr w:rsidR="005F7D3E" w:rsidRPr="005F7D3E" w:rsidTr="002F320C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D3E" w:rsidRPr="005F7D3E" w:rsidRDefault="005F7D3E" w:rsidP="005F7D3E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F7D3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Дано (формула вещества)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D3E" w:rsidRPr="005F7D3E" w:rsidRDefault="005F7D3E" w:rsidP="005F7D3E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F7D3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Распознавание катиона (реактив или окраска пламени)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D3E" w:rsidRPr="005F7D3E" w:rsidRDefault="005F7D3E" w:rsidP="005F7D3E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F7D3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Распознавание аниона (реактив)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D3E" w:rsidRPr="005F7D3E" w:rsidRDefault="005F7D3E" w:rsidP="005F7D3E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F7D3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Уравнение реакции. Условия протекания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D3E" w:rsidRPr="005F7D3E" w:rsidRDefault="005F7D3E" w:rsidP="005F7D3E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F7D3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Вывод</w:t>
            </w:r>
          </w:p>
        </w:tc>
      </w:tr>
      <w:tr w:rsidR="005F7D3E" w:rsidRPr="005F7D3E" w:rsidTr="002F320C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D3E" w:rsidRPr="005F7D3E" w:rsidRDefault="005F7D3E" w:rsidP="005F7D3E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F7D3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D3E" w:rsidRPr="005F7D3E" w:rsidRDefault="005F7D3E" w:rsidP="005F7D3E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F7D3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D3E" w:rsidRPr="005F7D3E" w:rsidRDefault="005F7D3E" w:rsidP="005F7D3E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F7D3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D3E" w:rsidRPr="005F7D3E" w:rsidRDefault="005F7D3E" w:rsidP="005F7D3E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F7D3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D3E" w:rsidRPr="005F7D3E" w:rsidRDefault="005F7D3E" w:rsidP="005F7D3E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F7D3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5F7D3E" w:rsidRDefault="005F7D3E">
      <w:pPr>
        <w:rPr>
          <w:rFonts w:ascii="Times New Roman" w:hAnsi="Times New Roman"/>
          <w:b/>
          <w:sz w:val="28"/>
          <w:szCs w:val="28"/>
        </w:rPr>
      </w:pPr>
    </w:p>
    <w:p w:rsidR="000A72B0" w:rsidRDefault="000A72B0">
      <w:pPr>
        <w:rPr>
          <w:rFonts w:ascii="Times New Roman" w:hAnsi="Times New Roman"/>
          <w:b/>
          <w:sz w:val="28"/>
          <w:szCs w:val="28"/>
        </w:rPr>
      </w:pPr>
    </w:p>
    <w:p w:rsidR="00617D90" w:rsidRDefault="00617D90">
      <w:pPr>
        <w:rPr>
          <w:rFonts w:ascii="Times New Roman" w:hAnsi="Times New Roman"/>
          <w:b/>
          <w:sz w:val="28"/>
          <w:szCs w:val="28"/>
        </w:rPr>
      </w:pPr>
    </w:p>
    <w:p w:rsidR="00617D90" w:rsidRDefault="00617D90">
      <w:pPr>
        <w:rPr>
          <w:rFonts w:ascii="Times New Roman" w:hAnsi="Times New Roman"/>
          <w:b/>
          <w:sz w:val="28"/>
          <w:szCs w:val="28"/>
        </w:rPr>
      </w:pPr>
    </w:p>
    <w:p w:rsidR="00617D90" w:rsidRDefault="00617D90">
      <w:pPr>
        <w:rPr>
          <w:rFonts w:ascii="Times New Roman" w:hAnsi="Times New Roman"/>
          <w:b/>
          <w:sz w:val="28"/>
          <w:szCs w:val="28"/>
        </w:rPr>
      </w:pPr>
    </w:p>
    <w:p w:rsidR="00617D90" w:rsidRDefault="00617D90">
      <w:pPr>
        <w:rPr>
          <w:rFonts w:ascii="Times New Roman" w:hAnsi="Times New Roman"/>
          <w:b/>
          <w:sz w:val="28"/>
          <w:szCs w:val="28"/>
        </w:rPr>
      </w:pPr>
    </w:p>
    <w:p w:rsidR="00617D90" w:rsidRDefault="00617D90">
      <w:pPr>
        <w:rPr>
          <w:rFonts w:ascii="Times New Roman" w:hAnsi="Times New Roman"/>
          <w:b/>
          <w:sz w:val="28"/>
          <w:szCs w:val="28"/>
        </w:rPr>
      </w:pPr>
    </w:p>
    <w:p w:rsidR="00617D90" w:rsidRDefault="00617D90">
      <w:pPr>
        <w:rPr>
          <w:rFonts w:ascii="Times New Roman" w:hAnsi="Times New Roman"/>
          <w:b/>
          <w:sz w:val="28"/>
          <w:szCs w:val="28"/>
        </w:rPr>
      </w:pPr>
    </w:p>
    <w:p w:rsidR="00617D90" w:rsidRDefault="00617D90">
      <w:pPr>
        <w:rPr>
          <w:rFonts w:ascii="Times New Roman" w:hAnsi="Times New Roman"/>
          <w:b/>
          <w:sz w:val="28"/>
          <w:szCs w:val="28"/>
        </w:rPr>
      </w:pPr>
    </w:p>
    <w:p w:rsidR="00617D90" w:rsidRDefault="00617D90">
      <w:pPr>
        <w:rPr>
          <w:rFonts w:ascii="Times New Roman" w:hAnsi="Times New Roman"/>
          <w:b/>
          <w:sz w:val="28"/>
          <w:szCs w:val="28"/>
        </w:rPr>
      </w:pPr>
    </w:p>
    <w:p w:rsidR="00617D90" w:rsidRDefault="00617D90" w:rsidP="00617D90">
      <w:pPr>
        <w:framePr w:h="14247" w:hRule="exact" w:hSpace="180" w:wrap="around" w:vAnchor="text" w:hAnchor="page" w:x="924" w:y="-97"/>
        <w:shd w:val="clear" w:color="auto" w:fill="FFFFFF"/>
        <w:spacing w:before="100" w:beforeAutospacing="1" w:after="15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«М</w:t>
      </w:r>
      <w:r w:rsidRPr="00617D90">
        <w:rPr>
          <w:rFonts w:ascii="Times New Roman" w:hAnsi="Times New Roman"/>
          <w:b/>
          <w:color w:val="000000"/>
          <w:sz w:val="28"/>
          <w:szCs w:val="28"/>
          <w:lang w:eastAsia="ru-RU"/>
        </w:rPr>
        <w:t>орское путешествие»</w:t>
      </w:r>
    </w:p>
    <w:p w:rsidR="00617D90" w:rsidRPr="00617D90" w:rsidRDefault="00617D90" w:rsidP="00617D90">
      <w:pPr>
        <w:framePr w:h="14247" w:hRule="exact" w:hSpace="180" w:wrap="around" w:vAnchor="text" w:hAnchor="page" w:x="924" w:y="-97"/>
        <w:shd w:val="clear" w:color="auto" w:fill="FFFFFF"/>
        <w:spacing w:before="100" w:beforeAutospacing="1" w:after="15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617D90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закрепления полученных знаний прошлого урока.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617D90" w:rsidRPr="00617D90" w:rsidRDefault="00617D90" w:rsidP="00617D90">
      <w:pPr>
        <w:framePr w:h="14247" w:hRule="exact" w:hSpace="180" w:wrap="around" w:vAnchor="text" w:hAnchor="page" w:x="924" w:y="-97"/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I. </w:t>
      </w:r>
      <w:r w:rsidRPr="00617D9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Бухта «Всезнайка»</w:t>
      </w:r>
      <w:r w:rsidRPr="0061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Ответьте на вопросы теста. 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1. Определите, в каком случае реакция протекает до конца: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) MgSO4 + Ba(NO3)2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) MgCl2 + Ba(NO3)2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) BaCl2 + Mg(NO3)2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) BaSO4 + Mg(NO3)2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17D90">
        <w:rPr>
          <w:rFonts w:ascii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Pr="00617D90">
        <w:rPr>
          <w:rFonts w:ascii="Times New Roman" w:hAnsi="Times New Roman" w:cs="Times New Roman"/>
          <w:sz w:val="28"/>
          <w:szCs w:val="28"/>
          <w:lang w:eastAsia="ru-RU"/>
        </w:rPr>
        <w:t xml:space="preserve"> в каком случае реакция обратима: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AgNO3 + </w:t>
      </w:r>
      <w:proofErr w:type="spellStart"/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) MgCl2 + Na2SO4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K2CO3 + </w:t>
      </w:r>
      <w:proofErr w:type="spellStart"/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) H3PO4 + KOH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3. Реакция ионного обмена идет до конца в результате выделения газа при взаимодействии: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17D90">
        <w:rPr>
          <w:rFonts w:ascii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617D90">
        <w:rPr>
          <w:rFonts w:ascii="Times New Roman" w:hAnsi="Times New Roman" w:cs="Times New Roman"/>
          <w:sz w:val="28"/>
          <w:szCs w:val="28"/>
          <w:lang w:eastAsia="ru-RU"/>
        </w:rPr>
        <w:t>(OH)2 с H2SO4;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 xml:space="preserve">б) CaCO3 с </w:t>
      </w:r>
      <w:proofErr w:type="spellStart"/>
      <w:r w:rsidRPr="00617D90">
        <w:rPr>
          <w:rFonts w:ascii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617D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 xml:space="preserve">в) KOH с </w:t>
      </w:r>
      <w:proofErr w:type="spellStart"/>
      <w:r w:rsidRPr="00617D90">
        <w:rPr>
          <w:rFonts w:ascii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617D90">
        <w:rPr>
          <w:rFonts w:ascii="Times New Roman" w:hAnsi="Times New Roman" w:cs="Times New Roman"/>
          <w:sz w:val="28"/>
          <w:szCs w:val="28"/>
          <w:lang w:eastAsia="ru-RU"/>
        </w:rPr>
        <w:t>(NO3)2;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г) Na2CO3 с CaCl2.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617D9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I. Залив «Неизвестный» 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 xml:space="preserve">1. Сокращенному ионному уравнению реакции Al3+ + 3ОН− → </w:t>
      </w:r>
      <w:proofErr w:type="spellStart"/>
      <w:r w:rsidRPr="00617D90">
        <w:rPr>
          <w:rFonts w:ascii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617D90">
        <w:rPr>
          <w:rFonts w:ascii="Times New Roman" w:hAnsi="Times New Roman" w:cs="Times New Roman"/>
          <w:sz w:val="28"/>
          <w:szCs w:val="28"/>
          <w:lang w:eastAsia="ru-RU"/>
        </w:rPr>
        <w:t>(ОН)3↓ отвечает взаимодействие веществ: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 xml:space="preserve">а) Al2O3 и </w:t>
      </w:r>
      <w:proofErr w:type="spellStart"/>
      <w:r w:rsidRPr="00617D90">
        <w:rPr>
          <w:rFonts w:ascii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617D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б) Al2O3 и H2O;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в) AlPO4 и KOH;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17D90">
        <w:rPr>
          <w:rFonts w:ascii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617D90">
        <w:rPr>
          <w:rFonts w:ascii="Times New Roman" w:hAnsi="Times New Roman" w:cs="Times New Roman"/>
          <w:sz w:val="28"/>
          <w:szCs w:val="28"/>
          <w:lang w:eastAsia="ru-RU"/>
        </w:rPr>
        <w:t xml:space="preserve">(NO3)3 и </w:t>
      </w:r>
      <w:proofErr w:type="spellStart"/>
      <w:r w:rsidRPr="00617D90">
        <w:rPr>
          <w:rFonts w:ascii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617D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2. Сокращенное ионное уравнение 2H+ + 2OH− → 2H2O соответствует взаимодействию веществ: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) H2 + O2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) Ba(OH)2 + H2SO4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) KOH + H2SO4 →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17D90">
        <w:rPr>
          <w:rFonts w:ascii="Times New Roman" w:hAnsi="Times New Roman" w:cs="Times New Roman"/>
          <w:sz w:val="28"/>
          <w:szCs w:val="28"/>
          <w:lang w:val="en-US" w:eastAsia="ru-RU"/>
        </w:rPr>
        <w:t>) Cu(OH)2 + H2SO4 →</w:t>
      </w:r>
    </w:p>
    <w:p w:rsid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7D9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III. Причал «Экспериментальный»</w:t>
      </w:r>
    </w:p>
    <w:p w:rsidR="00617D90" w:rsidRPr="00617D90" w:rsidRDefault="00617D90" w:rsidP="00617D90">
      <w:pPr>
        <w:pStyle w:val="a4"/>
        <w:framePr w:h="14247" w:hRule="exact" w:hSpace="180" w:wrap="around" w:vAnchor="text" w:hAnchor="page" w:x="924" w:y="-9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7D90">
        <w:rPr>
          <w:rFonts w:ascii="Times New Roman" w:hAnsi="Times New Roman" w:cs="Times New Roman"/>
          <w:sz w:val="28"/>
          <w:szCs w:val="28"/>
          <w:lang w:eastAsia="ru-RU"/>
        </w:rPr>
        <w:t>Даны реактивы: соляная кислота, хлорид железа (III), хлорид бария, сульфат меди, карбонат кальция, гидроксид калия. Требуется получить:  BaSO4</w:t>
      </w:r>
    </w:p>
    <w:p w:rsidR="00617D90" w:rsidRDefault="00617D90" w:rsidP="00617D90">
      <w:pPr>
        <w:pStyle w:val="a4"/>
        <w:rPr>
          <w:rStyle w:val="a3"/>
        </w:rPr>
      </w:pPr>
    </w:p>
    <w:p w:rsidR="000444C2" w:rsidRDefault="000444C2" w:rsidP="000444C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Приложение 1</w:t>
      </w:r>
      <w:r w:rsidR="00367D17">
        <w:rPr>
          <w:rFonts w:ascii="Times New Roman" w:eastAsiaTheme="minorEastAsia" w:hAnsi="Times New Roman"/>
          <w:sz w:val="24"/>
          <w:szCs w:val="24"/>
        </w:rPr>
        <w:t>. Оценочный лист учени_______9</w:t>
      </w:r>
      <w:r>
        <w:rPr>
          <w:rFonts w:ascii="Times New Roman" w:eastAsiaTheme="minorEastAsia" w:hAnsi="Times New Roman"/>
          <w:sz w:val="24"/>
          <w:szCs w:val="24"/>
        </w:rPr>
        <w:t>а класса _________________________</w:t>
      </w:r>
    </w:p>
    <w:tbl>
      <w:tblPr>
        <w:tblStyle w:val="a5"/>
        <w:tblW w:w="0" w:type="auto"/>
        <w:tblInd w:w="-1029" w:type="dxa"/>
        <w:tblLook w:val="04A0" w:firstRow="1" w:lastRow="0" w:firstColumn="1" w:lastColumn="0" w:noHBand="0" w:noVBand="1"/>
      </w:tblPr>
      <w:tblGrid>
        <w:gridCol w:w="5106"/>
        <w:gridCol w:w="1276"/>
        <w:gridCol w:w="1248"/>
        <w:gridCol w:w="2863"/>
      </w:tblGrid>
      <w:tr w:rsidR="00960E00" w:rsidTr="00960E00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Набрано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5B2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перевода баллов в оценку:</w:t>
            </w:r>
          </w:p>
        </w:tc>
      </w:tr>
      <w:tr w:rsidR="00960E00" w:rsidTr="00960E00">
        <w:trPr>
          <w:trHeight w:val="85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0" w:rsidRPr="00960E00" w:rsidRDefault="00960E00" w:rsidP="00045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E00">
              <w:rPr>
                <w:rFonts w:ascii="Times New Roman" w:hAnsi="Times New Roman"/>
                <w:b/>
                <w:sz w:val="24"/>
                <w:szCs w:val="24"/>
              </w:rPr>
              <w:t>Проверка полученных знаний:</w:t>
            </w:r>
          </w:p>
          <w:p w:rsidR="00960E00" w:rsidRDefault="00960E00" w:rsidP="00045FD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17D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617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Бухта «Всезнайка»</w:t>
            </w: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00" w:rsidRDefault="00960E00" w:rsidP="005B2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960E00" w:rsidP="005B2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«5» за 16-20 баллов</w:t>
            </w:r>
          </w:p>
          <w:p w:rsidR="00960E00" w:rsidRDefault="00960E00" w:rsidP="005B2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3E6DEE" w:rsidP="005B2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«4» за 13-15 </w:t>
            </w:r>
            <w:r w:rsidR="00960E0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960E00" w:rsidRDefault="00960E00" w:rsidP="005B2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3E6DEE" w:rsidP="005B2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«3» за 9-12 </w:t>
            </w:r>
            <w:r w:rsidR="00960E0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960E00" w:rsidRDefault="00960E00" w:rsidP="005B2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3E6DEE" w:rsidP="005B2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9</w:t>
            </w:r>
            <w:r w:rsidR="00960E00">
              <w:rPr>
                <w:rFonts w:ascii="Times New Roman" w:hAnsi="Times New Roman"/>
                <w:sz w:val="24"/>
                <w:szCs w:val="24"/>
              </w:rPr>
              <w:t xml:space="preserve"> баллов – нужна  консультация учителя.</w:t>
            </w:r>
          </w:p>
        </w:tc>
      </w:tr>
      <w:tr w:rsidR="00960E00" w:rsidTr="00960E00">
        <w:trPr>
          <w:trHeight w:val="196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307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566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367D1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61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617D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I. Залив «Неизвестный» </w:t>
            </w:r>
          </w:p>
          <w:p w:rsidR="00960E00" w:rsidRDefault="00960E00" w:rsidP="00367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288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Pr="00617D90" w:rsidRDefault="00960E00" w:rsidP="00367D1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931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367D1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960E00" w:rsidRDefault="00960E00" w:rsidP="00367D1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617D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III. Причал «Экспериментальный»</w:t>
            </w:r>
          </w:p>
          <w:p w:rsidR="00960E00" w:rsidRDefault="00960E00" w:rsidP="00367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определены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288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367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Составлено уравнение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316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367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Расписано полное ионное уравнение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92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Pr="00367D17" w:rsidRDefault="00960E00" w:rsidP="00367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Расписано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уравнение.</w:t>
            </w: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1балл</w:t>
            </w: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778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0" w:rsidRPr="00960E00" w:rsidRDefault="00960E00" w:rsidP="00045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E00">
              <w:rPr>
                <w:rFonts w:ascii="Times New Roman" w:hAnsi="Times New Roman"/>
                <w:b/>
                <w:sz w:val="24"/>
                <w:szCs w:val="24"/>
              </w:rPr>
              <w:t xml:space="preserve">Объяснение </w:t>
            </w:r>
            <w:proofErr w:type="gramStart"/>
            <w:r w:rsidRPr="00960E0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60E00">
              <w:rPr>
                <w:rFonts w:ascii="Times New Roman" w:hAnsi="Times New Roman"/>
                <w:b/>
                <w:sz w:val="24"/>
                <w:szCs w:val="24"/>
              </w:rPr>
              <w:t>качественные реакции на катионы и анионы):</w:t>
            </w:r>
          </w:p>
          <w:p w:rsidR="00960E00" w:rsidRDefault="00960E00" w:rsidP="00773007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59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Pr="00773007" w:rsidRDefault="00960E00" w:rsidP="00773007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Уравнение реакции</w:t>
            </w:r>
          </w:p>
          <w:p w:rsidR="00960E00" w:rsidRDefault="00960E00" w:rsidP="00045F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773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83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0" w:rsidRPr="00960E00" w:rsidRDefault="00960E00" w:rsidP="00045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E00">
              <w:rPr>
                <w:rFonts w:ascii="Times New Roman" w:hAnsi="Times New Roman"/>
                <w:b/>
                <w:sz w:val="24"/>
                <w:szCs w:val="24"/>
              </w:rPr>
              <w:t>Проведение экспериментальной работы:</w:t>
            </w: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1.Определение доступного и быстрого способа распознавания вещества.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297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Составление плана эксперимента.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268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эксперимента.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319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4.Оформление отчета.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rPr>
          <w:trHeight w:val="499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Составление уравнения химической реакции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ионом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виде.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0" w:rsidRPr="00960E00" w:rsidRDefault="00960E00" w:rsidP="00773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E00">
              <w:rPr>
                <w:rFonts w:ascii="Times New Roman" w:hAnsi="Times New Roman"/>
                <w:b/>
                <w:sz w:val="24"/>
                <w:szCs w:val="24"/>
              </w:rPr>
              <w:t>Формулировка вывода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2балла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0" w:rsidTr="00960E00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0" w:rsidRDefault="00960E00" w:rsidP="00045F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урок: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Pr="00773007" w:rsidRDefault="00960E00" w:rsidP="00045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3007">
              <w:rPr>
                <w:rFonts w:ascii="Times New Roman" w:hAnsi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Default="00960E00" w:rsidP="00045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0" w:rsidRPr="00960E00" w:rsidRDefault="00960E00" w:rsidP="00045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E00">
              <w:rPr>
                <w:rFonts w:ascii="Times New Roman" w:hAnsi="Times New Roman"/>
                <w:b/>
                <w:sz w:val="24"/>
                <w:szCs w:val="24"/>
              </w:rPr>
              <w:t>ОЦЕНКА:</w:t>
            </w:r>
          </w:p>
        </w:tc>
      </w:tr>
    </w:tbl>
    <w:p w:rsidR="000444C2" w:rsidRDefault="000444C2" w:rsidP="000444C2">
      <w:pPr>
        <w:tabs>
          <w:tab w:val="left" w:pos="4035"/>
        </w:tabs>
      </w:pPr>
    </w:p>
    <w:p w:rsidR="00773007" w:rsidRDefault="00773007" w:rsidP="000444C2">
      <w:pPr>
        <w:tabs>
          <w:tab w:val="left" w:pos="4035"/>
        </w:tabs>
      </w:pPr>
    </w:p>
    <w:p w:rsidR="00773007" w:rsidRDefault="00773007" w:rsidP="000444C2">
      <w:pPr>
        <w:tabs>
          <w:tab w:val="left" w:pos="4035"/>
        </w:tabs>
      </w:pPr>
    </w:p>
    <w:p w:rsidR="00773007" w:rsidRDefault="00773007" w:rsidP="000444C2">
      <w:pPr>
        <w:tabs>
          <w:tab w:val="left" w:pos="4035"/>
        </w:tabs>
      </w:pPr>
    </w:p>
    <w:p w:rsidR="00773007" w:rsidRDefault="00773007" w:rsidP="000444C2">
      <w:pPr>
        <w:tabs>
          <w:tab w:val="left" w:pos="4035"/>
        </w:tabs>
      </w:pPr>
    </w:p>
    <w:p w:rsidR="00773007" w:rsidRDefault="00773007" w:rsidP="000444C2">
      <w:pPr>
        <w:tabs>
          <w:tab w:val="left" w:pos="4035"/>
        </w:tabs>
      </w:pPr>
    </w:p>
    <w:p w:rsidR="00773007" w:rsidRDefault="00773007" w:rsidP="000444C2">
      <w:pPr>
        <w:tabs>
          <w:tab w:val="left" w:pos="4035"/>
        </w:tabs>
      </w:pPr>
    </w:p>
    <w:p w:rsidR="00773007" w:rsidRDefault="00773007" w:rsidP="000444C2">
      <w:pPr>
        <w:tabs>
          <w:tab w:val="left" w:pos="4035"/>
        </w:tabs>
      </w:pPr>
      <w:r>
        <w:lastRenderedPageBreak/>
        <w:br/>
      </w:r>
    </w:p>
    <w:p w:rsidR="000444C2" w:rsidRPr="00617D90" w:rsidRDefault="000444C2" w:rsidP="00617D90">
      <w:pPr>
        <w:pStyle w:val="a4"/>
        <w:rPr>
          <w:rStyle w:val="a3"/>
        </w:rPr>
      </w:pPr>
      <w:bookmarkStart w:id="0" w:name="_GoBack"/>
      <w:bookmarkEnd w:id="0"/>
    </w:p>
    <w:sectPr w:rsidR="000444C2" w:rsidRPr="00617D90" w:rsidSect="00617D90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637"/>
    <w:multiLevelType w:val="hybridMultilevel"/>
    <w:tmpl w:val="4402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A7E"/>
    <w:multiLevelType w:val="multilevel"/>
    <w:tmpl w:val="E574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385B40"/>
    <w:multiLevelType w:val="hybridMultilevel"/>
    <w:tmpl w:val="FB0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E03F3"/>
    <w:multiLevelType w:val="multilevel"/>
    <w:tmpl w:val="3712FF3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2A"/>
    <w:rsid w:val="000444C2"/>
    <w:rsid w:val="00073F32"/>
    <w:rsid w:val="000A72B0"/>
    <w:rsid w:val="00130830"/>
    <w:rsid w:val="002F320C"/>
    <w:rsid w:val="00344597"/>
    <w:rsid w:val="00367D17"/>
    <w:rsid w:val="003E6DEE"/>
    <w:rsid w:val="004E5B72"/>
    <w:rsid w:val="00536337"/>
    <w:rsid w:val="005E0614"/>
    <w:rsid w:val="005F7D3E"/>
    <w:rsid w:val="00617D90"/>
    <w:rsid w:val="00773007"/>
    <w:rsid w:val="0077684E"/>
    <w:rsid w:val="00861D8B"/>
    <w:rsid w:val="008A232A"/>
    <w:rsid w:val="00960E00"/>
    <w:rsid w:val="00AE2DF4"/>
    <w:rsid w:val="00B24962"/>
    <w:rsid w:val="00D277E8"/>
    <w:rsid w:val="00EF183B"/>
    <w:rsid w:val="00F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7684E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2260AA"/>
      <w:kern w:val="36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77684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684E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7684E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7684E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684E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7684E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684E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684E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4E"/>
    <w:rPr>
      <w:rFonts w:ascii="Times New Roman" w:eastAsia="Times New Roman" w:hAnsi="Times New Roman" w:cs="Times New Roman"/>
      <w:b/>
      <w:bCs/>
      <w:color w:val="2260AA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7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8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68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68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68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6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68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684E"/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77684E"/>
    <w:rPr>
      <w:rFonts w:cs="Times New Roman"/>
    </w:rPr>
  </w:style>
  <w:style w:type="character" w:styleId="a3">
    <w:name w:val="Emphasis"/>
    <w:basedOn w:val="a0"/>
    <w:uiPriority w:val="20"/>
    <w:qFormat/>
    <w:rsid w:val="0077684E"/>
    <w:rPr>
      <w:i/>
      <w:iCs/>
    </w:rPr>
  </w:style>
  <w:style w:type="paragraph" w:styleId="a4">
    <w:name w:val="No Spacing"/>
    <w:uiPriority w:val="1"/>
    <w:qFormat/>
    <w:rsid w:val="0077684E"/>
    <w:pPr>
      <w:spacing w:after="0" w:line="240" w:lineRule="auto"/>
    </w:pPr>
  </w:style>
  <w:style w:type="table" w:styleId="a5">
    <w:name w:val="Table Grid"/>
    <w:basedOn w:val="a1"/>
    <w:uiPriority w:val="59"/>
    <w:rsid w:val="0077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684E"/>
    <w:rPr>
      <w:b/>
      <w:bCs/>
    </w:rPr>
  </w:style>
  <w:style w:type="paragraph" w:styleId="a7">
    <w:name w:val="Normal (Web)"/>
    <w:basedOn w:val="a"/>
    <w:uiPriority w:val="99"/>
    <w:semiHidden/>
    <w:unhideWhenUsed/>
    <w:rsid w:val="005F7D3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17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7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617D90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367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7684E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2260AA"/>
      <w:kern w:val="36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77684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684E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7684E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7684E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684E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7684E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684E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684E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4E"/>
    <w:rPr>
      <w:rFonts w:ascii="Times New Roman" w:eastAsia="Times New Roman" w:hAnsi="Times New Roman" w:cs="Times New Roman"/>
      <w:b/>
      <w:bCs/>
      <w:color w:val="2260AA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7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8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68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68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68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6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68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684E"/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77684E"/>
    <w:rPr>
      <w:rFonts w:cs="Times New Roman"/>
    </w:rPr>
  </w:style>
  <w:style w:type="character" w:styleId="a3">
    <w:name w:val="Emphasis"/>
    <w:basedOn w:val="a0"/>
    <w:uiPriority w:val="20"/>
    <w:qFormat/>
    <w:rsid w:val="0077684E"/>
    <w:rPr>
      <w:i/>
      <w:iCs/>
    </w:rPr>
  </w:style>
  <w:style w:type="paragraph" w:styleId="a4">
    <w:name w:val="No Spacing"/>
    <w:uiPriority w:val="1"/>
    <w:qFormat/>
    <w:rsid w:val="0077684E"/>
    <w:pPr>
      <w:spacing w:after="0" w:line="240" w:lineRule="auto"/>
    </w:pPr>
  </w:style>
  <w:style w:type="table" w:styleId="a5">
    <w:name w:val="Table Grid"/>
    <w:basedOn w:val="a1"/>
    <w:uiPriority w:val="59"/>
    <w:rsid w:val="0077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684E"/>
    <w:rPr>
      <w:b/>
      <w:bCs/>
    </w:rPr>
  </w:style>
  <w:style w:type="paragraph" w:styleId="a7">
    <w:name w:val="Normal (Web)"/>
    <w:basedOn w:val="a"/>
    <w:uiPriority w:val="99"/>
    <w:semiHidden/>
    <w:unhideWhenUsed/>
    <w:rsid w:val="005F7D3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17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7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617D90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36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1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6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37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287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080C-EFE7-4962-97FB-53CD65F5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2014-10-08T10:46:00Z</dcterms:created>
  <dcterms:modified xsi:type="dcterms:W3CDTF">2014-10-09T11:16:00Z</dcterms:modified>
</cp:coreProperties>
</file>