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2D7" w:rsidRPr="009942D7" w:rsidRDefault="009942D7" w:rsidP="009942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2D7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9942D7" w:rsidRPr="009942D7" w:rsidRDefault="009942D7" w:rsidP="009942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2D7">
        <w:rPr>
          <w:rFonts w:ascii="Times New Roman" w:eastAsia="Calibri" w:hAnsi="Times New Roman" w:cs="Times New Roman"/>
          <w:sz w:val="28"/>
          <w:szCs w:val="28"/>
        </w:rPr>
        <w:t>«Средняя общеобразовательная школа№41»</w:t>
      </w:r>
    </w:p>
    <w:p w:rsidR="009942D7" w:rsidRPr="009942D7" w:rsidRDefault="009942D7" w:rsidP="009942D7">
      <w:pPr>
        <w:rPr>
          <w:rFonts w:ascii="Times New Roman" w:eastAsia="Calibri" w:hAnsi="Times New Roman" w:cs="Times New Roman"/>
          <w:sz w:val="28"/>
          <w:szCs w:val="28"/>
        </w:rPr>
      </w:pPr>
      <w:r w:rsidRPr="009942D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Pr="009942D7">
        <w:rPr>
          <w:rFonts w:ascii="Times New Roman" w:eastAsia="Calibri" w:hAnsi="Times New Roman" w:cs="Times New Roman"/>
          <w:sz w:val="28"/>
          <w:szCs w:val="28"/>
        </w:rPr>
        <w:tab/>
      </w:r>
      <w:r w:rsidRPr="009942D7">
        <w:rPr>
          <w:rFonts w:ascii="Times New Roman" w:eastAsia="Calibri" w:hAnsi="Times New Roman" w:cs="Times New Roman"/>
          <w:sz w:val="28"/>
          <w:szCs w:val="28"/>
        </w:rPr>
        <w:tab/>
        <w:t xml:space="preserve">  г. Саратов</w:t>
      </w:r>
    </w:p>
    <w:p w:rsidR="009942D7" w:rsidRPr="009942D7" w:rsidRDefault="009942D7" w:rsidP="009942D7">
      <w:pPr>
        <w:jc w:val="center"/>
        <w:rPr>
          <w:rFonts w:ascii="Calibri" w:eastAsia="Calibri" w:hAnsi="Calibri" w:cs="Times New Roman"/>
        </w:rPr>
      </w:pPr>
    </w:p>
    <w:p w:rsidR="009942D7" w:rsidRPr="009942D7" w:rsidRDefault="009942D7" w:rsidP="009942D7">
      <w:pPr>
        <w:jc w:val="center"/>
        <w:rPr>
          <w:rFonts w:ascii="Calibri" w:eastAsia="Calibri" w:hAnsi="Calibri" w:cs="Times New Roman"/>
        </w:rPr>
      </w:pPr>
    </w:p>
    <w:p w:rsidR="009942D7" w:rsidRPr="009942D7" w:rsidRDefault="009942D7" w:rsidP="009942D7">
      <w:pPr>
        <w:jc w:val="center"/>
        <w:rPr>
          <w:rFonts w:ascii="Calibri" w:eastAsia="Calibri" w:hAnsi="Calibri" w:cs="Times New Roman"/>
        </w:rPr>
      </w:pPr>
    </w:p>
    <w:p w:rsidR="009942D7" w:rsidRPr="009942D7" w:rsidRDefault="009942D7" w:rsidP="009942D7">
      <w:pPr>
        <w:jc w:val="center"/>
        <w:rPr>
          <w:rFonts w:ascii="Calibri" w:eastAsia="Calibri" w:hAnsi="Calibri" w:cs="Times New Roman"/>
        </w:rPr>
      </w:pPr>
    </w:p>
    <w:p w:rsidR="009942D7" w:rsidRPr="009942D7" w:rsidRDefault="009942D7" w:rsidP="009942D7">
      <w:pPr>
        <w:jc w:val="center"/>
        <w:rPr>
          <w:rFonts w:ascii="Calibri" w:eastAsia="Calibri" w:hAnsi="Calibri" w:cs="Times New Roman"/>
        </w:rPr>
      </w:pPr>
    </w:p>
    <w:p w:rsidR="00EF21FF" w:rsidRPr="00EF21FF" w:rsidRDefault="009942D7" w:rsidP="00EF21FF">
      <w:pPr>
        <w:spacing w:after="0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EF21FF">
        <w:rPr>
          <w:rFonts w:ascii="Times New Roman" w:eastAsia="Calibri" w:hAnsi="Times New Roman" w:cs="Times New Roman"/>
          <w:sz w:val="48"/>
          <w:szCs w:val="48"/>
        </w:rPr>
        <w:t>Конспект урока по физике</w:t>
      </w:r>
      <w:r w:rsidRPr="00EF21FF">
        <w:rPr>
          <w:rFonts w:ascii="Times New Roman" w:eastAsia="Calibri" w:hAnsi="Times New Roman" w:cs="Times New Roman"/>
          <w:sz w:val="48"/>
          <w:szCs w:val="48"/>
        </w:rPr>
        <w:br/>
        <w:t>в 11 классе</w:t>
      </w:r>
    </w:p>
    <w:p w:rsidR="009942D7" w:rsidRPr="00EF21FF" w:rsidRDefault="00EF21FF" w:rsidP="00EF21FF">
      <w:pPr>
        <w:spacing w:after="0"/>
        <w:jc w:val="center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4"/>
          <w:szCs w:val="44"/>
        </w:rPr>
        <w:t>Базовый уровень</w:t>
      </w:r>
      <w:r w:rsidR="009942D7" w:rsidRPr="009942D7">
        <w:rPr>
          <w:rFonts w:ascii="Times New Roman" w:eastAsia="Calibri" w:hAnsi="Times New Roman" w:cs="Times New Roman"/>
          <w:sz w:val="44"/>
          <w:szCs w:val="44"/>
        </w:rPr>
        <w:br/>
      </w:r>
      <w:r w:rsidR="009942D7" w:rsidRPr="009942D7">
        <w:rPr>
          <w:rFonts w:ascii="Verdana" w:eastAsia="Calibri" w:hAnsi="Verdana" w:cs="Times New Roman"/>
          <w:sz w:val="44"/>
          <w:szCs w:val="44"/>
        </w:rPr>
        <w:br/>
      </w:r>
      <w:r w:rsidR="009942D7" w:rsidRPr="00EF21FF">
        <w:rPr>
          <w:rFonts w:ascii="Times New Roman" w:eastAsia="Calibri" w:hAnsi="Times New Roman" w:cs="Times New Roman"/>
          <w:b/>
          <w:sz w:val="48"/>
          <w:szCs w:val="48"/>
        </w:rPr>
        <w:t>«Постулаты Н. Бора»</w:t>
      </w:r>
    </w:p>
    <w:p w:rsidR="009942D7" w:rsidRPr="00EF21FF" w:rsidRDefault="009942D7" w:rsidP="009942D7">
      <w:pPr>
        <w:jc w:val="center"/>
        <w:rPr>
          <w:rFonts w:ascii="Calibri" w:eastAsia="Calibri" w:hAnsi="Calibri" w:cs="Times New Roman"/>
          <w:b/>
          <w:i/>
          <w:sz w:val="48"/>
          <w:szCs w:val="48"/>
        </w:rPr>
      </w:pPr>
    </w:p>
    <w:p w:rsidR="009942D7" w:rsidRPr="009942D7" w:rsidRDefault="009942D7" w:rsidP="009942D7">
      <w:pPr>
        <w:keepNext/>
        <w:keepLines/>
        <w:spacing w:before="200" w:after="0" w:line="240" w:lineRule="auto"/>
        <w:outlineLvl w:val="3"/>
        <w:rPr>
          <w:rFonts w:asciiTheme="majorHAnsi" w:eastAsiaTheme="majorEastAsia" w:hAnsiTheme="majorHAnsi" w:cstheme="majorBidi"/>
          <w:i/>
          <w:iCs/>
          <w:smallCaps/>
          <w:color w:val="C0504D" w:themeColor="accent2"/>
          <w:spacing w:val="5"/>
          <w:sz w:val="24"/>
          <w:szCs w:val="24"/>
          <w:u w:val="single"/>
          <w:lang w:eastAsia="ru-RU"/>
        </w:rPr>
      </w:pPr>
    </w:p>
    <w:p w:rsidR="009942D7" w:rsidRPr="009942D7" w:rsidRDefault="009942D7" w:rsidP="00994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42D7">
        <w:rPr>
          <w:rFonts w:ascii="Times New Roman" w:eastAsia="Calibri" w:hAnsi="Times New Roman" w:cs="Times New Roman"/>
          <w:sz w:val="28"/>
          <w:szCs w:val="28"/>
        </w:rPr>
        <w:t>Подготовила</w:t>
      </w:r>
    </w:p>
    <w:p w:rsidR="009942D7" w:rsidRPr="009942D7" w:rsidRDefault="009942D7" w:rsidP="00994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42D7">
        <w:rPr>
          <w:rFonts w:ascii="Times New Roman" w:eastAsia="Calibri" w:hAnsi="Times New Roman" w:cs="Times New Roman"/>
          <w:sz w:val="28"/>
          <w:szCs w:val="28"/>
        </w:rPr>
        <w:t xml:space="preserve"> учитель физики</w:t>
      </w:r>
    </w:p>
    <w:p w:rsidR="009942D7" w:rsidRPr="009942D7" w:rsidRDefault="009942D7" w:rsidP="00994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42D7">
        <w:rPr>
          <w:rFonts w:ascii="Times New Roman" w:eastAsia="Calibri" w:hAnsi="Times New Roman" w:cs="Times New Roman"/>
          <w:sz w:val="28"/>
          <w:szCs w:val="28"/>
        </w:rPr>
        <w:t xml:space="preserve"> Гусева Наталия Павловна</w:t>
      </w:r>
    </w:p>
    <w:p w:rsidR="009942D7" w:rsidRPr="009942D7" w:rsidRDefault="009942D7" w:rsidP="009942D7">
      <w:pPr>
        <w:jc w:val="right"/>
        <w:rPr>
          <w:rFonts w:ascii="Calibri" w:eastAsia="Calibri" w:hAnsi="Calibri" w:cs="Times New Roman"/>
          <w:sz w:val="28"/>
        </w:rPr>
      </w:pPr>
    </w:p>
    <w:p w:rsidR="009942D7" w:rsidRPr="009942D7" w:rsidRDefault="009942D7" w:rsidP="009942D7">
      <w:pPr>
        <w:jc w:val="right"/>
        <w:rPr>
          <w:rFonts w:ascii="Calibri" w:eastAsia="Calibri" w:hAnsi="Calibri" w:cs="Times New Roman"/>
          <w:sz w:val="28"/>
        </w:rPr>
      </w:pPr>
    </w:p>
    <w:p w:rsidR="009942D7" w:rsidRPr="009942D7" w:rsidRDefault="009942D7" w:rsidP="009942D7">
      <w:pPr>
        <w:jc w:val="right"/>
        <w:rPr>
          <w:rFonts w:ascii="Calibri" w:eastAsia="Calibri" w:hAnsi="Calibri" w:cs="Times New Roman"/>
          <w:sz w:val="28"/>
        </w:rPr>
      </w:pPr>
    </w:p>
    <w:p w:rsidR="009942D7" w:rsidRPr="009942D7" w:rsidRDefault="009942D7" w:rsidP="009942D7">
      <w:pPr>
        <w:jc w:val="right"/>
        <w:rPr>
          <w:rFonts w:ascii="Calibri" w:eastAsia="Calibri" w:hAnsi="Calibri" w:cs="Times New Roman"/>
          <w:sz w:val="28"/>
        </w:rPr>
      </w:pPr>
    </w:p>
    <w:p w:rsidR="009942D7" w:rsidRPr="009942D7" w:rsidRDefault="009942D7" w:rsidP="009942D7">
      <w:pPr>
        <w:jc w:val="right"/>
        <w:rPr>
          <w:rFonts w:ascii="Calibri" w:eastAsia="Calibri" w:hAnsi="Calibri" w:cs="Times New Roman"/>
          <w:sz w:val="28"/>
        </w:rPr>
      </w:pPr>
    </w:p>
    <w:p w:rsidR="00EF21FF" w:rsidRDefault="00EF21FF" w:rsidP="00EF21FF">
      <w:pPr>
        <w:rPr>
          <w:rFonts w:ascii="Times New Roman" w:eastAsia="Calibri" w:hAnsi="Times New Roman" w:cs="Times New Roman"/>
          <w:sz w:val="28"/>
        </w:rPr>
      </w:pPr>
    </w:p>
    <w:p w:rsidR="00EF21FF" w:rsidRDefault="00EF21FF" w:rsidP="00EF21FF">
      <w:pPr>
        <w:ind w:left="2124"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г. Саратов</w:t>
      </w:r>
    </w:p>
    <w:p w:rsidR="00E21424" w:rsidRDefault="00EF21FF" w:rsidP="00E21424">
      <w:pPr>
        <w:ind w:left="2832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 w:rsidR="009942D7" w:rsidRPr="009942D7">
        <w:rPr>
          <w:rFonts w:ascii="Times New Roman" w:eastAsia="Calibri" w:hAnsi="Times New Roman" w:cs="Times New Roman"/>
          <w:sz w:val="28"/>
          <w:szCs w:val="28"/>
        </w:rPr>
        <w:t>2011 г.</w:t>
      </w:r>
    </w:p>
    <w:p w:rsidR="009942D7" w:rsidRPr="00E21424" w:rsidRDefault="009942D7" w:rsidP="00E21424">
      <w:pPr>
        <w:rPr>
          <w:rFonts w:ascii="Times New Roman" w:eastAsia="Calibri" w:hAnsi="Times New Roman" w:cs="Times New Roman"/>
          <w:sz w:val="32"/>
          <w:szCs w:val="32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урока: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349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bookmarkStart w:id="0" w:name="_GoBack"/>
      <w:bookmarkEnd w:id="0"/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остулаты Н. Бора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урока: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 квантовые постулаты  Б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ора. Модель атома водорода Бора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Показать  значение теории Бора в развитии физической науки.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 урока:</w:t>
      </w:r>
    </w:p>
    <w:p w:rsidR="009942D7" w:rsidRPr="009942D7" w:rsidRDefault="00E21424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задачи</w:t>
      </w:r>
      <w:r w:rsidR="009942D7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постулаты Бора, раскр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ывающие основные свойства атома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значимость в развитии физической науки. Применять полученные знания при решении задач.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E21424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 задачи</w:t>
      </w:r>
      <w:r w:rsidR="009942D7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логическое мышление,  правильную речь,</w:t>
      </w:r>
      <w:r w:rsidR="009942D7"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естественнонаучное  миропонимание о строении вещества.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E21424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 задачи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A27289" w:rsidRPr="00A272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стремление  учащихся демонстрировать собственные достижения, объективно оценивать свои умения применять знания.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0773" w:rsidRPr="00EC0773" w:rsidRDefault="009942D7" w:rsidP="00EC077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урока</w:t>
      </w:r>
      <w:r w:rsidRPr="00E214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C0773" w:rsidRPr="00E21424">
        <w:t xml:space="preserve"> </w:t>
      </w:r>
      <w:r w:rsidR="00EC0773" w:rsidRPr="00E214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нового материала</w:t>
      </w:r>
    </w:p>
    <w:p w:rsidR="009942D7" w:rsidRPr="009942D7" w:rsidRDefault="00EC0773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2D7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урока: 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комбинированный урок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компьютер</w:t>
      </w:r>
      <w:r w:rsidR="00EF21FF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</w:t>
      </w:r>
      <w:r w:rsidR="00EF21FF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экран,  </w:t>
      </w:r>
      <w:r w:rsidR="00E21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6147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3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4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заданий</w:t>
      </w:r>
      <w:r w:rsidR="005B35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комплекс ФИЗИКА, 10–11 класс. ПОДГОТОВКА К ЕГЭ. </w:t>
      </w:r>
      <w:r w:rsidR="00EF21FF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76753">
        <w:rPr>
          <w:rFonts w:ascii="Times New Roman" w:eastAsia="Times New Roman" w:hAnsi="Times New Roman" w:cs="Times New Roman"/>
          <w:sz w:val="28"/>
          <w:szCs w:val="28"/>
          <w:lang w:eastAsia="ru-RU"/>
        </w:rPr>
        <w:t>1С:  Образование  3.0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урока: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942D7" w:rsidRPr="009942D7" w:rsidRDefault="00E91EA8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942D7"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42D7"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момент(1</w:t>
      </w:r>
      <w:r w:rsidR="0091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-2 </w:t>
      </w:r>
      <w:r w:rsidR="009942D7"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мин)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7E76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2.Проверка домашнего задания и акт</w:t>
      </w:r>
      <w:r w:rsidR="00FD51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уал</w:t>
      </w:r>
      <w:r w:rsidR="0091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изация изучаемой темы(6-8 </w:t>
      </w:r>
      <w:r w:rsidR="00FD51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мин).</w:t>
      </w:r>
    </w:p>
    <w:p w:rsidR="009942D7" w:rsidRPr="009942D7" w:rsidRDefault="0072779D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A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А) ТЕСТ</w:t>
      </w:r>
      <w:r w:rsidR="00623C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№1</w:t>
      </w:r>
      <w:r w:rsidR="00A21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учеников, сидящих</w:t>
      </w:r>
      <w:r w:rsidR="0091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столами </w:t>
      </w:r>
      <w:r w:rsidR="00A21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на первом варианте»)</w:t>
      </w:r>
    </w:p>
    <w:p w:rsidR="00917E76" w:rsidRDefault="00917E76" w:rsidP="009942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один правильный ответ из предложенных вариантов</w:t>
      </w:r>
    </w:p>
    <w:p w:rsidR="009942D7" w:rsidRPr="009942D7" w:rsidRDefault="009942D7" w:rsidP="009942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Принятая в настоящий момент в науке модель структуры атома обоснована опытами по...</w:t>
      </w:r>
    </w:p>
    <w:p w:rsidR="009942D7" w:rsidRPr="009942D7" w:rsidRDefault="009942D7" w:rsidP="009942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растворению и плавлению твердых тел</w:t>
      </w:r>
    </w:p>
    <w:p w:rsidR="009942D7" w:rsidRPr="009942D7" w:rsidRDefault="009942D7" w:rsidP="009942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ионизации газа </w:t>
      </w:r>
    </w:p>
    <w:p w:rsidR="009942D7" w:rsidRPr="009942D7" w:rsidRDefault="009942D7" w:rsidP="009942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химическому получению новых веществ </w:t>
      </w:r>
    </w:p>
    <w:p w:rsidR="009942D7" w:rsidRPr="009942D7" w:rsidRDefault="009942D7" w:rsidP="009942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рассеянию a-частиц </w:t>
      </w:r>
    </w:p>
    <w:p w:rsidR="009942D7" w:rsidRPr="009942D7" w:rsidRDefault="009942D7" w:rsidP="00917E7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Ответ: 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91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942D7" w:rsidRPr="009942D7" w:rsidRDefault="00917E76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опыте Резерфорда a-частицы рассеиваются...</w:t>
      </w:r>
    </w:p>
    <w:p w:rsidR="009942D7" w:rsidRPr="009942D7" w:rsidRDefault="009942D7" w:rsidP="009942D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электростатическим полем ядра атом</w:t>
      </w:r>
    </w:p>
    <w:p w:rsidR="009942D7" w:rsidRPr="009942D7" w:rsidRDefault="009942D7" w:rsidP="009942D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 оболочкой атомов мишени</w:t>
      </w:r>
    </w:p>
    <w:p w:rsidR="009942D7" w:rsidRPr="009942D7" w:rsidRDefault="009942D7" w:rsidP="009942D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гравитационным полем ядра атома</w:t>
      </w:r>
    </w:p>
    <w:p w:rsidR="009942D7" w:rsidRPr="009942D7" w:rsidRDefault="009942D7" w:rsidP="009942D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поверхностью мишени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Ответ: а.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один правильный ответ из предложенных вариантов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Arial" w:eastAsia="Times New Roman" w:hAnsi="Arial" w:cs="Arial"/>
          <w:noProof/>
          <w:color w:val="2F4F4F"/>
          <w:sz w:val="20"/>
          <w:szCs w:val="20"/>
          <w:lang w:eastAsia="ru-RU"/>
        </w:rPr>
        <w:drawing>
          <wp:inline distT="0" distB="0" distL="0" distR="0" wp14:anchorId="1217D9B9" wp14:editId="380842CF">
            <wp:extent cx="2886075" cy="1809750"/>
            <wp:effectExtent l="0" t="0" r="9525" b="0"/>
            <wp:docPr id="23" name="Рисунок 23" descr="C:\Program Files\Образовательные комплексы\Физика, 10-11 кл. Подготовка к ЕГЭ\edu_ege_phys\data\res\resE443AD10-0A01-01FD-013D-13CE76004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Образовательные комплексы\Физика, 10-11 кл. Подготовка к ЕГЭ\edu_ege_phys\data\res\resE443AD10-0A01-01FD-013D-13CE76004E1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303" w:type="pct"/>
        <w:jc w:val="center"/>
        <w:tblCellSpacing w:w="0" w:type="dxa"/>
        <w:tblInd w:w="-5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9942D7" w:rsidRPr="009942D7" w:rsidTr="001929DC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9942D7" w:rsidRPr="009942D7" w:rsidRDefault="009942D7" w:rsidP="00994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рисунке показаны траектории a-частиц при рассеянии их на атоме, состоящем из тяжелого положительно заряженного ядра </w:t>
            </w:r>
            <w:r w:rsidRPr="009942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Z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+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легкого облака электронов </w:t>
            </w:r>
            <w:r w:rsidR="00A41B74" w:rsidRPr="009942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="00A41B74" w:rsidRPr="009942D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-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Какая из траекторий является правильной?</w:t>
            </w:r>
          </w:p>
          <w:p w:rsidR="009942D7" w:rsidRPr="009942D7" w:rsidRDefault="009942D7" w:rsidP="00994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42D7" w:rsidRPr="009942D7" w:rsidRDefault="009942D7" w:rsidP="009942D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1</w:t>
      </w:r>
    </w:p>
    <w:p w:rsidR="009942D7" w:rsidRPr="009942D7" w:rsidRDefault="009942D7" w:rsidP="009942D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2</w:t>
      </w:r>
    </w:p>
    <w:p w:rsidR="009942D7" w:rsidRPr="009942D7" w:rsidRDefault="009942D7" w:rsidP="009942D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И 1, и 2</w:t>
      </w:r>
    </w:p>
    <w:p w:rsidR="009942D7" w:rsidRPr="009942D7" w:rsidRDefault="009942D7" w:rsidP="009942D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1, ни 2</w:t>
      </w:r>
    </w:p>
    <w:p w:rsidR="009942D7" w:rsidRDefault="009942D7" w:rsidP="009942D7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</w:p>
    <w:p w:rsidR="00532DA5" w:rsidRPr="00532DA5" w:rsidRDefault="00532DA5" w:rsidP="009942D7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CAF" w:rsidRDefault="00532DA5" w:rsidP="00532DA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DA5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4.Какое утверждение соответствует планетарной модели атома?</w:t>
      </w:r>
    </w:p>
    <w:p w:rsidR="00532DA5" w:rsidRDefault="00532DA5" w:rsidP="00532DA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F7C64F" wp14:editId="4F7F86A3">
            <wp:extent cx="4561367" cy="567642"/>
            <wp:effectExtent l="0" t="0" r="0" b="4445"/>
            <wp:docPr id="6" name="Содержимое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/>
                    <pic:cNvPicPr>
                      <a:picLocks noGrp="1"/>
                    </pic:cNvPicPr>
                  </pic:nvPicPr>
                  <pic:blipFill>
                    <a:blip r:embed="rId8"/>
                    <a:srcRect l="33264" t="22374" r="4236" b="6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30" cy="567339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A5" w:rsidRDefault="00701993" w:rsidP="00532DA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5CEF0F" wp14:editId="0A4BF61C">
            <wp:extent cx="4561367" cy="552893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264" t="32104" r="4236" b="5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55" cy="556419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A5" w:rsidRDefault="00701993" w:rsidP="00532DA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2D339E" wp14:editId="2421E4A7">
            <wp:extent cx="4593265" cy="627321"/>
            <wp:effectExtent l="0" t="0" r="0" b="190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264" t="41023" r="4236" b="4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12" cy="626986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A5" w:rsidRPr="00294CAF" w:rsidRDefault="00701993" w:rsidP="00532DA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DB39C" wp14:editId="16F03274">
            <wp:extent cx="4603898" cy="606056"/>
            <wp:effectExtent l="0" t="0" r="6350" b="381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264" t="49942" r="4236" b="3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14" cy="61382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Ответ:1</w:t>
      </w:r>
    </w:p>
    <w:p w:rsidR="009942D7" w:rsidRDefault="009942D7" w:rsidP="009942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DA5" w:rsidRPr="009942D7" w:rsidRDefault="00532DA5" w:rsidP="009942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942D7" w:rsidRPr="009942D7" w:rsidTr="001929D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942D7" w:rsidRPr="009942D7" w:rsidRDefault="005B3591" w:rsidP="009942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942D7"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942D7" w:rsidRPr="00994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42D7"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 один правильный ответ из предложенных вариантов</w:t>
            </w:r>
          </w:p>
          <w:p w:rsidR="009942D7" w:rsidRPr="009942D7" w:rsidRDefault="009942D7" w:rsidP="009942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рисунке изображены схемы четырех атомов. Черными точками обозначены электроны. Атому </w:t>
            </w:r>
            <w:r w:rsidRPr="009942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C4A42" wp14:editId="13498FB6">
                  <wp:extent cx="200025" cy="190500"/>
                  <wp:effectExtent l="0" t="0" r="9525" b="0"/>
                  <wp:docPr id="24" name="Рисунок 24" descr="C:\Program Files\Образовательные комплексы\Физика, 10-11 кл. Подготовка к ЕГЭ\edu_ege_phys\data\res\resE443ADB9-0A01-01FD-0095-AE093F10D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Program Files\Образовательные комплексы\Физика, 10-11 кл. Подготовка к ЕГЭ\edu_ege_phys\data\res\resE443ADB9-0A01-01FD-0095-AE093F10DC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схема...</w:t>
            </w:r>
          </w:p>
        </w:tc>
      </w:tr>
    </w:tbl>
    <w:p w:rsidR="009942D7" w:rsidRPr="009942D7" w:rsidRDefault="009942D7" w:rsidP="009942D7">
      <w:pP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2"/>
      </w:tblGrid>
      <w:tr w:rsidR="009942D7" w:rsidRPr="009942D7" w:rsidTr="001929DC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8"/>
              <w:gridCol w:w="1348"/>
              <w:gridCol w:w="1588"/>
              <w:gridCol w:w="1648"/>
            </w:tblGrid>
            <w:tr w:rsidR="009942D7" w:rsidRPr="009942D7" w:rsidTr="001929DC">
              <w:trPr>
                <w:tblCellSpacing w:w="0" w:type="dxa"/>
              </w:trPr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0" w:type="auto"/>
                    <w:tblCellSpacing w:w="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8"/>
                  </w:tblGrid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81AE268" wp14:editId="0A6C667C">
                              <wp:extent cx="942975" cy="942975"/>
                              <wp:effectExtent l="0" t="0" r="9525" b="9525"/>
                              <wp:docPr id="25" name="Рисунок 25" descr="C:\Program Files\Образовательные комплексы\Физика, 10-11 кл. Подготовка к ЕГЭ\edu_ege_phys\data\res\resE443ADD1-0A01-01FD-014C-AAC59E4A78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4" descr="C:\Program Files\Образовательные комплексы\Физика, 10-11 кл. Подготовка к ЕГЭ\edu_ege_phys\data\res\resE443ADD1-0A01-01FD-014C-AAC59E4A78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47" type="#_x0000_t75" style="width:20.1pt;height:18.4pt" o:ole="">
                              <v:imagedata r:id="rId11" o:title=""/>
                            </v:shape>
                            <w:control r:id="rId12" w:name="DefaultOcxName1" w:shapeid="_x0000_i1047"/>
                          </w:object>
                        </w: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</w:tr>
                </w:tbl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0" w:type="auto"/>
                    <w:tblCellSpacing w:w="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48"/>
                  </w:tblGrid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BA44716" wp14:editId="6847FEFE">
                              <wp:extent cx="790575" cy="790575"/>
                              <wp:effectExtent l="0" t="0" r="9525" b="9525"/>
                              <wp:docPr id="26" name="Рисунок 26" descr="C:\Program Files\Образовательные комплексы\Физика, 10-11 кл. Подготовка к ЕГЭ\edu_ege_phys\data\res\resE443ADDC-0A01-01FD-00BD-517EE1D2D9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 descr="C:\Program Files\Образовательные комплексы\Физика, 10-11 кл. Подготовка к ЕГЭ\edu_ege_phys\data\res\resE443ADDC-0A01-01FD-00BD-517EE1D2D9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object w:dxaOrig="225" w:dyaOrig="225">
                            <v:shape id="_x0000_i1050" type="#_x0000_t75" style="width:20.1pt;height:18.4pt" o:ole="">
                              <v:imagedata r:id="rId11" o:title=""/>
                            </v:shape>
                            <w:control r:id="rId14" w:name="DefaultOcxName2" w:shapeid="_x0000_i1050"/>
                          </w:object>
                        </w: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</w:tr>
                </w:tbl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0" w:type="auto"/>
                    <w:tblCellSpacing w:w="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8"/>
                  </w:tblGrid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D0E349C" wp14:editId="15051273">
                              <wp:extent cx="942975" cy="933450"/>
                              <wp:effectExtent l="0" t="0" r="9525" b="0"/>
                              <wp:docPr id="27" name="Рисунок 27" descr="C:\Program Files\Образовательные комплексы\Физика, 10-11 кл. Подготовка к ЕГЭ\edu_ege_phys\data\res\resE443ADC6-0A01-01FD-01BD-0B4947B326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 descr="C:\Program Files\Образовательные комплексы\Физика, 10-11 кл. Подготовка к ЕГЭ\edu_ege_phys\data\res\resE443ADC6-0A01-01FD-01BD-0B4947B326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object w:dxaOrig="225" w:dyaOrig="225">
                            <v:shape id="_x0000_i1053" type="#_x0000_t75" style="width:20.1pt;height:18.4pt" o:ole="">
                              <v:imagedata r:id="rId16" o:title=""/>
                            </v:shape>
                            <w:control r:id="rId17" w:name="DefaultOcxName3" w:shapeid="_x0000_i1053"/>
                          </w:object>
                        </w: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</w:tr>
                </w:tbl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0" w:type="auto"/>
                    <w:tblCellSpacing w:w="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48"/>
                  </w:tblGrid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EA18E14" wp14:editId="16D4A056">
                              <wp:extent cx="990600" cy="933450"/>
                              <wp:effectExtent l="0" t="0" r="0" b="0"/>
                              <wp:docPr id="28" name="Рисунок 28" descr="C:\Program Files\Образовательные комплексы\Физика, 10-11 кл. Подготовка к ЕГЭ\edu_ege_phys\data\res\resE443ADE7-0A01-01FD-0119-9605FF59344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 descr="C:\Program Files\Образовательные комплексы\Физика, 10-11 кл. Подготовка к ЕГЭ\edu_ege_phys\data\res\resE443ADE7-0A01-01FD-0119-9605FF59344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942D7" w:rsidRPr="009942D7" w:rsidTr="001929DC">
                    <w:trPr>
                      <w:tblCellSpacing w:w="22" w:type="dxa"/>
                    </w:trPr>
                    <w:tc>
                      <w:tcPr>
                        <w:tcW w:w="0" w:type="auto"/>
                        <w:hideMark/>
                      </w:tcPr>
                      <w:p w:rsidR="009942D7" w:rsidRPr="009942D7" w:rsidRDefault="009942D7" w:rsidP="009942D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object w:dxaOrig="225" w:dyaOrig="225">
                            <v:shape id="_x0000_i1056" type="#_x0000_t75" style="width:20.1pt;height:18.4pt" o:ole="">
                              <v:imagedata r:id="rId11" o:title=""/>
                            </v:shape>
                            <w:control r:id="rId19" w:name="DefaultOcxName4" w:shapeid="_x0000_i1056"/>
                          </w:object>
                        </w:r>
                        <w:r w:rsidRPr="009942D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</w:tr>
                </w:tbl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942D7" w:rsidRPr="009942D7" w:rsidRDefault="009942D7" w:rsidP="009942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42D7" w:rsidRPr="009942D7" w:rsidRDefault="009942D7" w:rsidP="009942D7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3</w:t>
      </w:r>
    </w:p>
    <w:p w:rsidR="009942D7" w:rsidRPr="009942D7" w:rsidRDefault="005B3591" w:rsidP="009942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один правильный ответ из предложенных вариантов.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942D7" w:rsidRPr="009942D7" w:rsidTr="001929DC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942D7" w:rsidRPr="009942D7" w:rsidRDefault="009942D7" w:rsidP="009942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Сравните массы частиц, фигурирующих в объяснении опыта Резерфорда: масса a-частицы – </w:t>
            </w:r>
            <w:r w:rsidRPr="009942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a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масса ядра атома золота </w:t>
            </w:r>
            <w:r w:rsidRPr="009942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Au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масса электрона – </w:t>
            </w:r>
            <w:r w:rsidRPr="009942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</w: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е</w:t>
            </w:r>
          </w:p>
        </w:tc>
      </w:tr>
    </w:tbl>
    <w:p w:rsidR="009942D7" w:rsidRPr="009942D7" w:rsidRDefault="009942D7" w:rsidP="009942D7">
      <w:pP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7"/>
      </w:tblGrid>
      <w:tr w:rsidR="009942D7" w:rsidRPr="009942D7" w:rsidTr="001929DC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5"/>
              <w:gridCol w:w="1992"/>
            </w:tblGrid>
            <w:tr w:rsidR="009942D7" w:rsidRPr="009942D7" w:rsidTr="001929DC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object w:dxaOrig="225" w:dyaOrig="225">
                      <v:shape id="_x0000_i1059" type="#_x0000_t75" style="width:20.1pt;height:18.4pt" o:ole="">
                        <v:imagedata r:id="rId16" o:title=""/>
                      </v:shape>
                      <w:control r:id="rId20" w:name="DefaultOcxName11" w:shapeid="_x0000_i1059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Au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»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&gt;&gt;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е</w:t>
                  </w:r>
                </w:p>
              </w:tc>
            </w:tr>
            <w:tr w:rsidR="009942D7" w:rsidRPr="009942D7" w:rsidTr="001929DC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object w:dxaOrig="225" w:dyaOrig="225">
                      <v:shape id="_x0000_i1062" type="#_x0000_t75" style="width:20.1pt;height:18.4pt" o:ole="">
                        <v:imagedata r:id="rId11" o:title=""/>
                      </v:shape>
                      <w:control r:id="rId21" w:name="DefaultOcxName21" w:shapeid="_x0000_i1062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Au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&gt;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&gt;&gt;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е</w:t>
                  </w:r>
                </w:p>
              </w:tc>
            </w:tr>
            <w:tr w:rsidR="009942D7" w:rsidRPr="009942D7" w:rsidTr="001929DC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object w:dxaOrig="225" w:dyaOrig="225">
                      <v:shape id="_x0000_i1065" type="#_x0000_t75" style="width:20.1pt;height:18.4pt" o:ole="">
                        <v:imagedata r:id="rId11" o:title=""/>
                      </v:shape>
                      <w:control r:id="rId22" w:name="DefaultOcxName31" w:shapeid="_x0000_i1065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Au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&gt;&gt;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&gt;&gt;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е</w:t>
                  </w:r>
                </w:p>
              </w:tc>
            </w:tr>
            <w:tr w:rsidR="009942D7" w:rsidRPr="009942D7" w:rsidTr="001929DC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object w:dxaOrig="225" w:dyaOrig="225">
                      <v:shape id="_x0000_i1068" type="#_x0000_t75" style="width:20.1pt;height:18.4pt" o:ole="">
                        <v:imagedata r:id="rId11" o:title=""/>
                      </v:shape>
                      <w:control r:id="rId23" w:name="DefaultOcxName41" w:shapeid="_x0000_i1068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9942D7" w:rsidRPr="009942D7" w:rsidRDefault="009942D7" w:rsidP="00994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Au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»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a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&lt; </w:t>
                  </w:r>
                  <w:r w:rsidRPr="009942D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</w:t>
                  </w:r>
                  <w:r w:rsidRPr="009942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е</w:t>
                  </w:r>
                </w:p>
              </w:tc>
            </w:tr>
          </w:tbl>
          <w:p w:rsidR="009942D7" w:rsidRPr="009942D7" w:rsidRDefault="009942D7" w:rsidP="009942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1" type="#_x0000_t75" style="width:1in;height:18.4pt" o:ole="">
                  <v:imagedata r:id="rId24" o:title=""/>
                </v:shape>
                <w:control r:id="rId25" w:name="DefaultOcxName5" w:shapeid="_x0000_i1071"/>
              </w:object>
            </w:r>
            <w:r w:rsidRPr="009942D7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4" type="#_x0000_t75" style="width:1in;height:18.4pt" o:ole="">
                  <v:imagedata r:id="rId26" o:title=""/>
                </v:shape>
                <w:control r:id="rId27" w:name="DefaultOcxName6" w:shapeid="_x0000_i1074"/>
              </w:object>
            </w:r>
          </w:p>
        </w:tc>
      </w:tr>
    </w:tbl>
    <w:p w:rsidR="009942D7" w:rsidRDefault="003347F1" w:rsidP="009942D7">
      <w:pP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w:r w:rsidRPr="009942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9942D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Au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&gt;&gt; </w:t>
      </w:r>
      <w:r w:rsidRPr="009942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9942D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&gt;&gt; </w:t>
      </w:r>
      <w:r w:rsidRPr="009942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9942D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е</w:t>
      </w:r>
    </w:p>
    <w:p w:rsidR="003347F1" w:rsidRDefault="003347F1" w:rsidP="009942D7">
      <w:pP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</w:p>
    <w:p w:rsidR="003347F1" w:rsidRDefault="003347F1" w:rsidP="009942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2 этапа урока</w:t>
      </w:r>
      <w:r w:rsidR="0061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самоконтроль теста. Правильные ответы демонстрируются на экране в виде презентации учителя. </w:t>
      </w:r>
    </w:p>
    <w:p w:rsidR="00701993" w:rsidRPr="009942D7" w:rsidRDefault="00701993" w:rsidP="009942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C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В) Ф</w:t>
      </w:r>
      <w:r w:rsidRPr="00623C5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ронтальный опрос</w:t>
      </w:r>
      <w:r w:rsidRPr="00623C5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cr/>
      </w:r>
      <w:r w:rsidR="00A211F3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(опрашиваются ученики, сидящие</w:t>
      </w:r>
      <w:r w:rsidR="00917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столами </w:t>
      </w:r>
      <w:r w:rsidR="00A21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E7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втором варианте»)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Домашние задание включало   подготовку небольшой (4-5 слайдов) презентации к  устному ответу на вопросы: 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Какова была цель опыта Резерфорда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?  Опишите установку Резерфорда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ход эксперимента.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ученика: экспериментально исследовать структуру атома.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 фрагмента  своей  презентации.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–Какие результаты получил  Резерфорд?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 ученика: 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эксперимента оказались неожиданными</w:t>
      </w:r>
      <w:r w:rsidR="00727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одавляющая часть альфа частиц проходила сквозь фольгу практически без отклонения или с отклонением на малые углы по отношению к направлени</w:t>
      </w:r>
      <w:r w:rsidR="00727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 своего первоначального полёта. Н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небольшая часть частиц отклонялась на значительные углы, достигающие почти 180°. Применив методы теории вероятностей, Резерфорд показал, что такие отклонения не могут быть следствием многократных столкновений  альфа частиц с атомами, поэтому объяснить этот результат на основе модели атома Томсона невозможно.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Демонстрация фрагмента своей презентации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выводы сделал Резерфорд из опыта?</w:t>
      </w:r>
    </w:p>
    <w:p w:rsidR="00165215" w:rsidRPr="00CB1A0B" w:rsidRDefault="009942D7" w:rsidP="0016521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ученика: демонстрация  фрагмента своей  презентации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65215" w:rsidRPr="00165215">
        <w:t xml:space="preserve"> </w:t>
      </w:r>
      <w:r w:rsidR="00CB1A0B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Существует атомное ядро, в котором </w:t>
      </w:r>
      <w:r w:rsidR="00165215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сконцентрирована почти вся масса атома и весь положительный заряд</w:t>
      </w:r>
      <w:r w:rsidR="00CB1A0B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65215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Вокруг ядра по замкнутым орбитам </w:t>
      </w:r>
      <w:r w:rsidR="00CB1A0B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вращаются отрицательные частицы</w:t>
      </w:r>
      <w:r w:rsidR="00165215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электроны</w:t>
      </w:r>
      <w:r w:rsidR="00CB1A0B" w:rsidRPr="00CB1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942D7" w:rsidRPr="00CB1A0B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--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большинство ученых отрицательно отнеслись к модели атома Резерфорда?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ученика: Ядерная модель атома, предложенная Резерфордом, не могла  объяснить  факт существования атома, точнее — его устойчивость.</w:t>
      </w: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соответствии с законами классической электродинамики Максвелла электроны при движении по орбитам c ускорением должны непрерывно излучать электромагнитные волны. Атом должен </w:t>
      </w:r>
      <w:r w:rsidR="00FD5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излучать свет и терять  энергию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 потерей энергии электрон за время порядка 0.1 нс должен «упасть» на ядро</w:t>
      </w:r>
      <w:r w:rsidR="00832928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атом прекратить своё существование</w:t>
      </w:r>
      <w:r w:rsidR="006C54D3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действительности атомы излучают свет</w:t>
      </w:r>
      <w:r w:rsidR="00832928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 не исчезают при этом.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Кроме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5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того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частота вращения электрона по мере приближения</w:t>
      </w:r>
      <w:r w:rsidR="00FD5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ядру будет изменяться плавно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т. е. спектр излучения атома должен быть непрерывным</w:t>
      </w:r>
      <w:r w:rsidR="00832928"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не линейчатым. Таким образом, по законам классической электродинамики атом Резерфорда должен быт неустойчивым, а его спектр излучения — непрерывным, что противоречило результатам экспериментов. Ученым пришлось признать ограниченность применения законов классической физики.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</w:t>
      </w:r>
      <w:r w:rsidR="00FD5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фрагмента своей презентации.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решился на это признание выдающийся физик XX в. датский ученый Нильс Бор. В 1913 г. он с помощью гениальной интуиции сформулировал в виде постулатов основные положения новой теории.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3.Изучение нового материала(12мин)</w:t>
      </w:r>
    </w:p>
    <w:p w:rsidR="009942D7" w:rsidRPr="009942D7" w:rsidRDefault="009E26F2" w:rsidP="009942D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9942D7"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Постулаты Бора.</w:t>
      </w: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 противоречия модели атома Резерфорда</w:t>
      </w:r>
      <w:r w:rsidR="00D03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законам</w:t>
      </w:r>
      <w:r w:rsidR="00D0378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классической физики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6A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Нильс Бор  выдвигает постулаты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определяющие строение атома и условия испускания и поглощения</w:t>
      </w:r>
      <w:r w:rsidR="00D03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электромагнитного излучения.</w:t>
      </w:r>
      <w:r w:rsidR="00CB1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Постулаты Бора показали, что атомы подчиняются  законам микромира.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623C56" w:rsidRDefault="009942D7" w:rsidP="00623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3C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 постулат (постулат стационарных состояний).</w:t>
      </w:r>
    </w:p>
    <w:p w:rsidR="00623C56" w:rsidRDefault="00623C56" w:rsidP="00623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623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Атомная система может находиться только в особых стационарных или квантовых состояниях, каждому из которых соответствует определенная энергия En. В стационарных состояниях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атом не излучает энергию, при этом электроны в атомах движутся с ускорением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2D7" w:rsidRPr="009942D7" w:rsidRDefault="009942D7" w:rsidP="00623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Атом может находиться в стационарном состоянии сколь угодно долго.   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Стационарные состояния отличаются друг от друга различными орбитами, по которым движутся электроны в атоме. Набор электронных орбит, по сути, определяет стационарные состояния электрона в атоме. Стационарные состояния можно пронумеровать, присвоив им порядковый номер n=1, 2, 3, ...,причем каждое состояние обладает своей фиксированной энергией Еn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623C56" w:rsidRDefault="009942D7" w:rsidP="009942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3C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 постулат (правило частот).</w:t>
      </w: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Излучение света происходит при переходе атома из стационарного состояния с большей  энергией 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стационарное состояние с  меньшей энергией E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Энергия излучённого фотона равна разности энергий стационарных состояний: </w:t>
      </w: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CE04D" wp14:editId="56B5BFC4">
            <wp:extent cx="1295400" cy="360764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Отсюда можно выразить частоту излучения: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A9B39" wp14:editId="01718518">
            <wp:extent cx="2105025" cy="609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20" cy="6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E26F2" w:rsidRDefault="009942D7" w:rsidP="009E26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поглощении света, атом переходит из стационарного состояния с меньшей энергией в стационарное состояние с большей энергией. При излучении  атом переходит из стационарного состояния с большей энергией в стационарное состояние с меньшей энергией.</w:t>
      </w:r>
    </w:p>
    <w:p w:rsidR="009E26F2" w:rsidRDefault="009E26F2" w:rsidP="009E26F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26F2" w:rsidRDefault="009E26F2" w:rsidP="009E26F2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E26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компьютерно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 модели излучения света атомом</w:t>
      </w:r>
    </w:p>
    <w:p w:rsidR="009E26F2" w:rsidRDefault="009E26F2" w:rsidP="009E26F2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26F2" w:rsidRDefault="009E26F2" w:rsidP="009E26F2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942D7" w:rsidRPr="009E26F2" w:rsidRDefault="009E26F2" w:rsidP="009E26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BA3B6" wp14:editId="08946D97">
            <wp:extent cx="2381692" cy="2147777"/>
            <wp:effectExtent l="0" t="0" r="0" b="5080"/>
            <wp:docPr id="1" name="Рисунок 1" descr="C:\Users\Home\AppData\Local\Microsoft\Windows\Temporary Internet Files\Content.Word\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ее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935" r="-3125" b="8410"/>
                    <a:stretch/>
                  </pic:blipFill>
                  <pic:spPr bwMode="auto">
                    <a:xfrm>
                      <a:off x="0" y="0"/>
                      <a:ext cx="2392221" cy="21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Второй постулат противоречит электродинамике Максвелла, т.к. частота излученного света свидетельствует не об особенностях движения электрона, а лишь об изменении энергии атома.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E26F2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9942D7"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Модель атома водорода по Бор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Используя законы механики Ньютона и правило квантования, на основе которого определяются возможные стационарные состояния атома. Бор смог вычислить радиусы орбит электрона и энергии стационарных состояний атома. Минимальный радиус орбиты определяет размеры атома.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CEB15" wp14:editId="59136B6E">
            <wp:extent cx="2238375" cy="7207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3"/>
                    <a:stretch/>
                  </pic:blipFill>
                  <pic:spPr bwMode="auto">
                    <a:xfrm>
                      <a:off x="0" y="0"/>
                      <a:ext cx="223591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D3CE4" wp14:editId="6BE5E02D">
            <wp:extent cx="3686175" cy="96135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5000"/>
                              </a14:imgEffect>
                              <a14:imgEffect>
                                <a14:brightnessContrast bright="-65000" contrast="-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65" cy="9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наглядного представления возможных энергетических состояний электрона в атоме используется энергетическая диаграмма (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компьютерной модели</w:t>
      </w:r>
      <w:r w:rsidR="00FB44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излучения света атомом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которой каждому энергетическому состоянию электрона в атоме Еn соответствует горизонтальная линия — энергетический уровень. Энергетическую диаграмму можно считать своеобразной «лестницей» с «нижней площадкой» (основным состоянием) и поднимающимися вверх «ступенями» (возбужденными состояниями). Значения энергий стационарных состояний  отложены на вертикальной оси  (в электрон </w:t>
      </w:r>
      <w:r w:rsidR="006C54D3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ольтах).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Обычно атом находится в основном состоянии  (в этом состоянии атома электрон движется по первой стационарной орбите) с наим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еньшим значением энергии, равны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60705" wp14:editId="69D84193">
            <wp:extent cx="4086225" cy="6000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постулат Бора позволяет вычислить 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известным значениям энергий стационарных состояний) 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частоты излучений атома водорода.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Бора приводит к количественному согласию с экспериментом для значений этих частот. Все частоты излучений атома водорода составляют в своей совокупности ряд серий, каждая из которых образуется  при переходах атома в одно из энергетических  состояний  со всех верхних энергетических состояний (состояний с большей энергией). 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C56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Переходы в первое возбужденное состояние (на второй энергетический уровень) с верхних уровней образуют серию, названную по имени</w:t>
      </w: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швейцарского учёного серией  И. Бальмера.  Эти переходы изображены стрелками: красная, зеленая и две синие линии в в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идимой части спектра водорода (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V, 3 на цветной вклейке в учебни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ке) соответствуют</w:t>
      </w:r>
      <w:r w:rsidR="00623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переходам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7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  </w:t>
      </w:r>
      <w:r w:rsidRPr="009942D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5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- 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6  </w:t>
      </w:r>
      <w:r w:rsidRPr="009942D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623C56" w:rsidRDefault="00623C56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диаграммы энергетических уровней атома водорода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858A0DC" wp14:editId="6B1FE672">
                <wp:extent cx="1219200" cy="514350"/>
                <wp:effectExtent l="0" t="0" r="0" b="0"/>
                <wp:docPr id="21" name="Прямоугольник 21" descr="mhtml:file://C:\Users\Home\Desktop\УЧИТЕЛЬСКАЯа\Квантовые%20постулаты%20Бора_%20Атомная%20физика%20%20Класс_ная%20физика.mht!http://class-fizika.narod.ru/korm/at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mhtml:file://C:\Users\Home\Desktop\УЧИТЕЛЬСКАЯа\Квантовые%20постулаты%20Бора_%20Атомная%20физика%20%20Класс_ная%20физика.mht!http://class-fizika.narod.ru/korm/at/1.jpg" style="width:96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GnRlQMAALgGAAAOAAAAZHJzL2Uyb0RvYy54bWysVc2OG0UQviPxDk1LHO35ydjrGe1stLHX&#10;BGkJkUJulqL2TI+n2Znuobu93g1CyibcgpRwQELhgIADFySsIAQiP7xCzxtR3bZ3vRsOCJjDuLuq&#10;puqrqq/Ku9dP6godU6mY4CkOuj5GlGciZ3yW4rsfjTsDjJQmPCeV4DTFp1Th63tvv7W7aBIailJU&#10;OZUInHCVLJoUl1o3ieeprKQ1UV3RUA7KQsiaaLjKmZdLsgDvdeWFvt/3FkLmjRQZVQqko5US7zn/&#10;RUEz/WFRKKpRlWLApt1buvfUvr29XZLMJGlKlq1hkH+BoiaMQ9BzVyOiCZpL9oarmmVSKFHobiZq&#10;TxQFy6jLAbIJ/CvZ3ClJQ10uUBzVnJdJ/X9us1vHtyVieYrDACNOauiR+bZ90D4xL83r9pH5xbw2&#10;L9ovzCvzu/kDWaOcqgwqWJe6rpKCVRT6NUwmdxWwYHJT1HQyoupIi2ZifjA/mq/N9+Yr8435yXxn&#10;npmn5meznMDhuVmaV+1D8P68fWx+fTf0zZ8Q8Kx9CEFfmCX8PrbCL0H4wCzv2fNTZ/8SsCzbJyBo&#10;PwdQv1lgZglXa/LMfXvWnt37W6suoH5nzbGsIkp1CnafHZEuJ1LkXTn3joBqHtFe0P24mVl6LBqV&#10;QJXuNLelbbBqDkV2pBAXw5LwGd1XDZAMqA/V24ikFIuSkhz6FFgX3iUf9qLAG5ouPhA51JvMtXDk&#10;OSlkbWMALdCJ4+jpOUfpiUYZCIMwiIH4GGWg6wXRtZ4jsUeSzdeNVPo9KmpkDymWAM95J8eHSls0&#10;JNmY2GBcjFlVuTmo+CUBGK4kEBs+tTqLwtH609iPDwYHg6gThf2DTuSPRp398TDq9MfBTm90bTQc&#10;joLPbNwgSkqW55TbMJsRC6J/RuH1sK+G43zIlKhYbt1ZSErOpsNKomMCIz52j6s5aC7MvMswXBEg&#10;lyspBWHk3wjjzrg/2OlE46jXiXf8QccP4htx34/iaDS+nNIh4/S/p4QWKY57Yc91aQv0ldx897yZ&#10;G0lqpmGJVqxO8eDciCSWggc8d63VhFWr81YpLPyLUkC7N412hLUcXdF/KvJT4KsUQCdgHqx7OJRC&#10;3sdoAaszxeqTOZEUo+p9DpyPgyiyu9Zdot5OCBe5rZluawjPwFWKNUar41Cv9vO8kWxWQqTAFYaL&#10;fZiTgjkK2xlaoVpPF6xHl8l6ldv9u313Vhd/OHt/AQAA//8DAFBLAwQUAAYACAAAACEAsclKBNsA&#10;AAAEAQAADwAAAGRycy9kb3ducmV2LnhtbEyPQUvDQBCF74L/YRnBi9hNe5AaMylSEIsIxVR7nmbH&#10;JJidTbPbJP57t1708uDxhve+yVaTbdXAvW+cIMxnCSiW0plGKoT33dPtEpQPJIZaJ4zwzR5W+eVF&#10;Rqlxo7zxUIRKxRLxKSHUIXSp1r6s2ZKfuY4lZp+utxSi7SttehpjuW31IknutKVG4kJNHa9rLr+K&#10;k0UYy+2w370+6+3NfuPkuDmui48XxOur6fEBVOAp/B3DGT+iQx6ZDu4kxqsWIT4SfvWc3S+iPSAs&#10;5wnoPNP/4fMfAAAA//8DAFBLAQItABQABgAIAAAAIQC2gziS/gAAAOEBAAATAAAAAAAAAAAAAAAA&#10;AAAAAABbQ29udGVudF9UeXBlc10ueG1sUEsBAi0AFAAGAAgAAAAhADj9If/WAAAAlAEAAAsAAAAA&#10;AAAAAAAAAAAALwEAAF9yZWxzLy5yZWxzUEsBAi0AFAAGAAgAAAAhAP7QadGVAwAAuAYAAA4AAAAA&#10;AAAAAAAAAAAALgIAAGRycy9lMm9Eb2MueG1sUEsBAi0AFAAGAAgAAAAhALHJSgTbAAAABAEAAA8A&#10;AAAAAAAAAAAAAAAA7wUAAGRycy9kb3ducmV2LnhtbFBLBQYAAAAABAAEAPMAAAD3BgAAAAA=&#10;" filled="f" stroked="f">
                <o:lock v:ext="edit" aspectratio="t"/>
                <w10:anchorlock/>
              </v:rect>
            </w:pict>
          </mc:Fallback>
        </mc:AlternateContent>
      </w:r>
    </w:p>
    <w:p w:rsidR="009942D7" w:rsidRPr="009942D7" w:rsidRDefault="00BF40DF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88B0A" wp14:editId="2B5AE091">
            <wp:extent cx="1543050" cy="1104900"/>
            <wp:effectExtent l="0" t="0" r="0" b="0"/>
            <wp:docPr id="35" name="Рисунок 35" descr="C:\Users\Home\AppData\Local\Microsoft\Windows\Temporary Internet Files\Content.Word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7777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5DDA9" wp14:editId="56F58511">
            <wp:extent cx="4464670" cy="2268000"/>
            <wp:effectExtent l="0" t="0" r="0" b="0"/>
            <wp:docPr id="36" name="Рисунок 36" descr="C:\Users\Home\AppData\Local\Microsoft\Windows\Temporary Internet Files\Content.Word\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пп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"/>
                    <a:stretch/>
                  </pic:blipFill>
                  <pic:spPr bwMode="auto">
                    <a:xfrm>
                      <a:off x="0" y="0"/>
                      <a:ext cx="446467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И. Бальмер  еще в 1885 г. на основе экспериментальных данных вывел простую формулу для определения частот видимой части спектра водорода.  </w:t>
      </w:r>
    </w:p>
    <w:p w:rsidR="009942D7" w:rsidRPr="009942D7" w:rsidRDefault="00F3491F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75" style="position:absolute;margin-left:89.45pt;margin-top:-.45pt;width:178pt;height:59.25pt;z-index:251658240">
            <v:imagedata r:id="rId38" o:title=""/>
          </v:shape>
          <o:OLEObject Type="Embed" ProgID="Equation.3" ShapeID="_x0000_s1027" DrawAspect="Content" ObjectID="_1373895659" r:id="rId39"/>
        </w:pic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9942D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942D7">
        <w:rPr>
          <w:rFonts w:ascii="Georgia" w:eastAsia="Times New Roman" w:hAnsi="Georgia" w:cs="Times New Roman"/>
          <w:i/>
          <w:sz w:val="32"/>
          <w:szCs w:val="32"/>
          <w:lang w:val="en-US" w:eastAsia="ru-RU"/>
        </w:rPr>
        <w:t>R</w:t>
      </w:r>
      <w:r w:rsidRPr="009942D7">
        <w:rPr>
          <w:rFonts w:ascii="Georgia" w:eastAsia="Times New Roman" w:hAnsi="Georgia" w:cs="Times New Roman"/>
          <w:sz w:val="32"/>
          <w:szCs w:val="32"/>
          <w:lang w:eastAsia="ru-RU"/>
        </w:rPr>
        <w:t>=</w:t>
      </w:r>
      <w:r w:rsidRPr="009942D7">
        <w:rPr>
          <w:rFonts w:ascii="Times New Roman" w:eastAsia="Times New Roman" w:hAnsi="Times New Roman" w:cs="Times New Roman"/>
          <w:sz w:val="32"/>
          <w:szCs w:val="32"/>
          <w:lang w:eastAsia="ru-RU"/>
        </w:rPr>
        <w:t>109737, 31 (1/ см)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постоянная Ридберга.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Поглощение света — процесс, обратный излучению. Атом, поглощая свет, переходит из низших энергетических состояний  в высшие состояния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он поглощает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излучение той же самой частоты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которую излучает, переходя из высших энергетических состояний  в низшие. 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17A" w:rsidRDefault="00E72244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9942D7"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Значение постулатов Бора </w:t>
      </w:r>
    </w:p>
    <w:p w:rsidR="00FB44C7" w:rsidRPr="00FF617A" w:rsidRDefault="00FF617A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23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B44C7" w:rsidRPr="00FF6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Эйнштейн оценил проделанную работу </w:t>
      </w:r>
      <w:r w:rsidRPr="00FF617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Бором «как высшую музыкальность</w:t>
      </w:r>
      <w:r w:rsidRPr="00FF6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1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мысли», всегда его поражавшую.</w:t>
      </w:r>
    </w:p>
    <w:p w:rsidR="009942D7" w:rsidRPr="009942D7" w:rsidRDefault="00FF617A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основе двух постулатов и правила квантования Бор определил радиус атома водорода и энергии стационарных состояний атома. Это позволило вычислить частоты излучаемых и поглощаемых атомом водорода  электромагнитных волн. Теория Бора позволяет описать не только атом водорода, но и ионизированные атомы (ионы) других элементов, вокруг ядер которых, как и в атоме водорода, вращается один электрон. Такие ионы называются водородоподобными. Примерами водородоподобных ионов могут служить однократно ионизированный атом гелия (Не+), двукратно ионизированный атом лития (Li + +) и т. д.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Теория Бора явилась важным этапом в развитии квантовых представлений, введение которых в физику требовало кардинальной перестройки механики и электродинамики. Такая перестройка была осуществ</w:t>
      </w:r>
      <w:r w:rsidR="0069566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в 20-е – 30-е годы XX века, когда были созданы новые физические теории квантовая механика и квантовая электродинамика</w:t>
      </w:r>
      <w:r w:rsidR="00473F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2D7" w:rsidRPr="009942D7" w:rsidRDefault="00FD51F9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Однако надо помнить то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для атомов с большим числом электронов (больше 1)  расчеты по теории Бора неприменимы.</w:t>
      </w:r>
      <w:r w:rsidR="009942D7"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Бора об определенных орбитах, по которым движутся электроны в атоме, оказалось весьма условным. На самом деле движение электрона в атоме очень мало похоже на движение планет или спутников. Физический смысл имеет только вероятность нахождения  электрона  в том или ином месте окрестности ядра.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 анимации модели атома по Шредингеру.</w:t>
      </w:r>
      <w:r w:rsidRPr="009942D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623C56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ED3DD" wp14:editId="02129457">
            <wp:extent cx="3276000" cy="1842750"/>
            <wp:effectExtent l="0" t="0" r="635" b="5715"/>
            <wp:docPr id="37" name="Рисунок 37" descr="C:\Users\Home\AppData\Local\Microsoft\Windows\Temporary Internet Files\Content.Word\8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877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1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10" w:rsidRPr="00623C56" w:rsidRDefault="00473F10" w:rsidP="00623C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настоящее время с помощью квантовой механики можно ответить практически на любой вопрос, отн</w:t>
      </w:r>
      <w:r w:rsidR="00561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осящийся к строению и свойствам </w:t>
      </w:r>
      <w:r w:rsidRPr="005612F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электронных оболочек атомов. С количественным описанием электронных оболочек атомов вы познакомились в курсе химии.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Физические упражнения для профилактики  утомляемости  на уроке (3 мин)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Первичная проверка понимания учащимися нового материала (5мин)</w:t>
      </w:r>
    </w:p>
    <w:p w:rsidR="003E7342" w:rsidRPr="003E7342" w:rsidRDefault="003E7342" w:rsidP="003E734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3E7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</w:t>
      </w:r>
      <w:r w:rsidR="009942D7" w:rsidRPr="003E7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942D7" w:rsidRPr="003E734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Фронтальные вопросы:</w:t>
      </w:r>
    </w:p>
    <w:p w:rsidR="003E7342" w:rsidRPr="003E7342" w:rsidRDefault="003E7342" w:rsidP="003E734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9942D7" w:rsidRPr="009942D7" w:rsidRDefault="009942D7" w:rsidP="003E7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затруднения вызвала модель Резерфорда для объяснения</w:t>
      </w:r>
    </w:p>
    <w:p w:rsidR="009942D7" w:rsidRPr="007D6640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процессов  излучения энергии атомами? </w:t>
      </w:r>
      <w:r w:rsidRPr="007D66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Ядерная модель Резерфорда просто обосновывала экспериментальные данные, но не позволяла объяснить устройство атома  исходя из </w:t>
      </w:r>
      <w:r w:rsid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классических законов физики.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Сформулируйте первый постулат Бора. 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Сформулируйте и запишите второй постулат Бора.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4.В чём заключаются противоречия между постулатами Бора и законами классической механики и классической электродинамики?</w:t>
      </w: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2D7" w:rsidRPr="007D6640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6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следует из постулатов, вопреки классической электродинамике электроны движутся по замкнутым орбитам и электромагнит</w:t>
      </w:r>
      <w:r w:rsid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ные волны при этом не излучают.</w:t>
      </w:r>
    </w:p>
    <w:p w:rsidR="009942D7" w:rsidRPr="007D6640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При каком условии происходит излучение, а при каком условии происходит поглощение энергии атомом? </w:t>
      </w:r>
      <w:r w:rsidR="007D66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 поглощении света</w:t>
      </w:r>
      <w:r w:rsidRPr="007D66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атом переходит из стационарного состояния с меньшей энергией в стационарное состояние с большей энергией. При излучении атом переходит из стационарно</w:t>
      </w:r>
      <w:r w:rsidR="00FD51F9" w:rsidRPr="007D66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 состояния с большей энергией</w:t>
      </w:r>
      <w:r w:rsidRPr="007D66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 в стационарное</w:t>
      </w:r>
      <w:r w:rsid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состояние с меньшей энергией.</w:t>
      </w:r>
    </w:p>
    <w:p w:rsidR="007B344E" w:rsidRPr="00AF3CF2" w:rsidRDefault="007B344E" w:rsidP="007B34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B344E"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  <w:r w:rsidRPr="007B344E">
        <w:rPr>
          <w:rFonts w:ascii="Times New Roman" w:hAnsi="Times New Roman" w:cs="Times New Roman"/>
          <w:sz w:val="28"/>
        </w:rPr>
        <w:t xml:space="preserve"> Какого</w:t>
      </w:r>
      <w:r w:rsidRPr="007B344E">
        <w:rPr>
          <w:sz w:val="28"/>
        </w:rPr>
        <w:t xml:space="preserve"> </w:t>
      </w:r>
      <w:r w:rsidRPr="007B344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теории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 в развитии физической науки</w:t>
      </w:r>
      <w:r w:rsidRPr="007B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E503C2" w:rsidRPr="003818DE" w:rsidRDefault="00E503C2" w:rsidP="007B344E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Бора явилась важным этапом в развитии квантовых представлений о строении атома. Бор определил радиус атома водорода и энергии стационарных состояний атома. Это позволило вычислить частоты излучаемых и поглощаемых атомом водорода  электромагнитных волн. Теория Бора позволяет описать не только атом водорода, но и </w:t>
      </w:r>
      <w:r w:rsidR="003818DE" w:rsidRP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водородоподобные ионы </w:t>
      </w:r>
      <w:r w:rsidRP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8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элементов.</w:t>
      </w:r>
    </w:p>
    <w:p w:rsidR="009942D7" w:rsidRPr="009942D7" w:rsidRDefault="003E7342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4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Работа с учебником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айдите в учебнике на стр.278 изображение диаграммы энергет</w:t>
      </w:r>
      <w:r w:rsidR="00FD51F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уровней  атома водорода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Вопросы: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34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.На рисунке12.4,стр278  изображена диаграмма энергет</w:t>
      </w:r>
      <w:r w:rsidR="00832928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уровней  атома водорода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.Энергия ионизации атома равна: а)0;   б)3.4эВ;  в)0.54эВ; г)13.6эВ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Ответ: 13.6эВ. Энергия ионизации - энергия, которую нужно затратить для перевода электрона из основного состояния в состояние с нулево</w:t>
      </w:r>
      <w:r w:rsidR="008329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 энергией. Исходя из диаграммы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основном состоянии электрон имеет энергию Е = -13.6эВ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2D7" w:rsidRPr="009942D7" w:rsidRDefault="003E7342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32928">
        <w:rPr>
          <w:rFonts w:ascii="Times New Roman" w:eastAsia="Times New Roman" w:hAnsi="Times New Roman" w:cs="Times New Roman"/>
          <w:sz w:val="28"/>
          <w:szCs w:val="28"/>
          <w:lang w:eastAsia="ru-RU"/>
        </w:rPr>
        <w:t>.Сколько квантов (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различной энергией) может  испускать атом водорода, если электрон находится  </w:t>
      </w:r>
      <w:r w:rsidR="008329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третьем возбужденном уровне.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ис12.4,стр278)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Ответ: атом водорода может испускать кванты с тремя различными энергиями .Возможные переходы:   n=3 ---n=1,n=2--- n=1, n=3--- n=2.)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Закрепление новых знаний (10 мин).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желания и способностей учащимся предлагаются следующие виды заданий.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1Уровень сложности</w:t>
      </w:r>
      <w:r w:rsidR="00192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задания: решить задачу у доски</w:t>
      </w:r>
      <w:r w:rsidR="003E73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(возможна</w:t>
      </w:r>
      <w:r w:rsidR="00A211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E73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помощь учителя)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(Сборник задач по физике 10-11 класс  Г</w:t>
      </w:r>
      <w:r w:rsidR="00EC0773">
        <w:rPr>
          <w:rFonts w:ascii="Times New Roman" w:eastAsia="Times New Roman" w:hAnsi="Times New Roman" w:cs="Times New Roman"/>
          <w:sz w:val="28"/>
          <w:szCs w:val="28"/>
          <w:lang w:eastAsia="ru-RU"/>
        </w:rPr>
        <w:t>.Н. Степанова №1724, №1728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172EC" wp14:editId="07328CC0">
            <wp:extent cx="4835774" cy="11880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5780" t="35605" r="27259" b="44519"/>
                    <a:stretch/>
                  </pic:blipFill>
                  <pic:spPr bwMode="auto">
                    <a:xfrm>
                      <a:off x="0" y="0"/>
                      <a:ext cx="4835774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E5108" wp14:editId="0C876AFD">
            <wp:extent cx="6008340" cy="198000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5765" t="33795" r="21323" b="31593"/>
                    <a:stretch/>
                  </pic:blipFill>
                  <pic:spPr bwMode="auto">
                    <a:xfrm>
                      <a:off x="0" y="0"/>
                      <a:ext cx="600834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9942D7" w:rsidP="00994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Уровень сложности задания: самостоятельно выполнить тест.</w:t>
      </w:r>
    </w:p>
    <w:p w:rsidR="00824CAF" w:rsidRDefault="00824CAF" w:rsidP="00824CA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4CAF" w:rsidRPr="00824CAF" w:rsidRDefault="00623C56" w:rsidP="00824C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ТЕСТ № 2</w:t>
      </w:r>
      <w:r w:rsidR="00824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24CAF" w:rsidRPr="00824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824CAF" w:rsidRPr="00824C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учеников, сидящих за столами  « на втором варианте»)</w:t>
      </w:r>
    </w:p>
    <w:p w:rsidR="009942D7" w:rsidRPr="009942D7" w:rsidRDefault="009942D7" w:rsidP="00824CA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1.Электрон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связанный с атомом,</w:t>
      </w: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 с более удалённой  орбиты  на менее удалённую от атома орбиту в момент перехода……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(излучает энергию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 ростом главного квантового числа 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(энергитического уровня атома) энергия стационарного состояния атома……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(увеличивается)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с точки зрения планетарной модели Резерфорда удерживает электроны в атоме и не позволяет им разлететься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(кулоновские силы)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4.Электрон в атоме водорода перешёл с первого энергетического уровня на третий. Как при этом изменилась энергия атом</w:t>
      </w:r>
      <w:r w:rsidR="00832928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(увеличилась)</w:t>
      </w:r>
      <w:r w:rsidRPr="009942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рисунке представлена диаграмма энергетических уровней атома. Какой из переходов в спектре поглощения атома соответствует наименьшей частоте?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01F89" wp14:editId="6566AA60">
            <wp:extent cx="1237615" cy="951230"/>
            <wp:effectExtent l="0" t="0" r="63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4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(Ответ: 4)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Длина волны для фотона, излучаемого атомом при переходе из возбужденного состояния с энергией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основное состояние с энергией 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0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равна... (с - скорость света, h - постоянная Планка)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1. (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0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)/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2. (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0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)/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ch/(E</w:t>
      </w:r>
      <w:r w:rsidRPr="009942D7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-E</w:t>
      </w:r>
      <w:r w:rsidRPr="009942D7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0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ch/(E</w:t>
      </w:r>
      <w:r w:rsidRPr="009942D7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0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-E</w:t>
      </w:r>
      <w:r w:rsidRPr="009942D7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      (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 3)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7. Электрон внешней оболочки атома сначала переходит из стационарного состояния с энергией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стационарное состояние с энергией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поглощая фотон частотой </w:t>
      </w:r>
      <w:r w:rsidRPr="009942D7">
        <w:rPr>
          <w:rFonts w:ascii="Times New Roman" w:eastAsia="Times New Roman" w:hAnsi="Times New Roman" w:cs="Times New Roman"/>
          <w:sz w:val="32"/>
          <w:szCs w:val="32"/>
          <w:lang w:eastAsia="ru-RU"/>
        </w:rPr>
        <w:t>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он переходит из состояния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стационарное состояние с энергией 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поглощая фотон частотой </w:t>
      </w:r>
      <w:r w:rsidRPr="009942D7">
        <w:rPr>
          <w:rFonts w:ascii="Times New Roman" w:eastAsia="Times New Roman" w:hAnsi="Times New Roman" w:cs="Times New Roman"/>
          <w:sz w:val="32"/>
          <w:szCs w:val="32"/>
          <w:lang w:eastAsia="ru-RU"/>
        </w:rPr>
        <w:t>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</w:t>
      </w:r>
      <w:r w:rsidRPr="009942D7">
        <w:rPr>
          <w:rFonts w:ascii="Times New Roman" w:eastAsia="Times New Roman" w:hAnsi="Times New Roman" w:cs="Times New Roman"/>
          <w:sz w:val="32"/>
          <w:szCs w:val="32"/>
          <w:lang w:eastAsia="ru-RU"/>
        </w:rPr>
        <w:t>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происходит при переходе электрона из состояния E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состояние Е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излучение света частотой    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поглощение света частотой   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излучение света частотой    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поглощение света частотой    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ν</w:t>
      </w:r>
      <w:r w:rsidRPr="009942D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 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44B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Ответ:</w:t>
      </w:r>
      <w:r w:rsidRPr="009942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3.Уровень сложности задания: самостоятельно решить задачи </w:t>
      </w:r>
    </w:p>
    <w:p w:rsidR="0072779D" w:rsidRPr="009942D7" w:rsidRDefault="0072779D" w:rsidP="009942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Упр.13(2), решение</w:t>
      </w:r>
    </w:p>
    <w:p w:rsidR="009942D7" w:rsidRDefault="0072779D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31C63" wp14:editId="4284D0F0">
            <wp:extent cx="5348177" cy="257307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520" t="21068" r="28252" b="41493"/>
                    <a:stretch/>
                  </pic:blipFill>
                  <pic:spPr bwMode="auto">
                    <a:xfrm>
                      <a:off x="0" y="0"/>
                      <a:ext cx="5348179" cy="257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79D" w:rsidRDefault="0072779D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2A31" w:rsidRDefault="00482A31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2A31" w:rsidRDefault="00482A31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2A31" w:rsidRDefault="00482A31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2A31" w:rsidRDefault="00482A31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779D" w:rsidRPr="001929DC" w:rsidRDefault="0072779D" w:rsidP="00192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Упр.13(1) , решение</w:t>
      </w:r>
    </w:p>
    <w:p w:rsidR="009942D7" w:rsidRPr="009942D7" w:rsidRDefault="00482A31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507242" wp14:editId="353C3D79">
            <wp:extent cx="6251944" cy="376392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biLevel thresh="75000"/>
                    </a:blip>
                    <a:srcRect l="16507" t="13968" r="13942" b="15052"/>
                    <a:stretch/>
                  </pic:blipFill>
                  <pic:spPr bwMode="auto">
                    <a:xfrm>
                      <a:off x="0" y="0"/>
                      <a:ext cx="6250354" cy="376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482A31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0F0938" wp14:editId="52E1A75F">
            <wp:extent cx="6400800" cy="323229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biLevel thresh="75000"/>
                    </a:blip>
                    <a:srcRect l="11483" t="26288" r="13358" b="16077"/>
                    <a:stretch/>
                  </pic:blipFill>
                  <pic:spPr bwMode="auto">
                    <a:xfrm>
                      <a:off x="0" y="0"/>
                      <a:ext cx="6399604" cy="323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482A31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DED548" wp14:editId="40A908F7">
            <wp:extent cx="6815470" cy="1733107"/>
            <wp:effectExtent l="0" t="0" r="444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16006" t="54610" r="2904" b="15509"/>
                    <a:stretch/>
                  </pic:blipFill>
                  <pic:spPr bwMode="auto">
                    <a:xfrm>
                      <a:off x="0" y="0"/>
                      <a:ext cx="6804786" cy="173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D7" w:rsidRPr="009942D7" w:rsidRDefault="0072779D" w:rsidP="009942D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50E26" w:rsidRDefault="0072779D" w:rsidP="009942D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942D7" w:rsidRPr="00D50E26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Итоги  урока (4мин):  </w:t>
      </w:r>
    </w:p>
    <w:p w:rsidR="009942D7" w:rsidRPr="003F6E36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1.Выставление оценок  за работу на уроке.</w:t>
      </w:r>
    </w:p>
    <w:p w:rsidR="009942D7" w:rsidRPr="003F6E36" w:rsidRDefault="00A32E6D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</w:t>
      </w:r>
      <w:r w:rsidR="009942D7" w:rsidRPr="0099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50D8" w:rsidRPr="001750D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РЕФЛЕКСИЯ –  по кругу высказываем</w:t>
      </w:r>
      <w:r w:rsidR="00CF1D51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1750D8" w:rsidRPr="00175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предложением</w:t>
      </w:r>
      <w:r w:rsidR="00CF1D51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</w:t>
      </w:r>
      <w:r w:rsidR="001750D8" w:rsidRPr="00175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</w:t>
      </w:r>
      <w:r w:rsidR="001750D8">
        <w:rPr>
          <w:rFonts w:ascii="Times New Roman" w:eastAsia="Times New Roman" w:hAnsi="Times New Roman" w:cs="Times New Roman"/>
          <w:sz w:val="28"/>
          <w:szCs w:val="28"/>
          <w:lang w:eastAsia="ru-RU"/>
        </w:rPr>
        <w:t>о фразы из рефлексивного экрана</w:t>
      </w:r>
      <w:r w:rsidR="00CF1D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427E" w:rsidRPr="00F0427E" w:rsidRDefault="00F0427E" w:rsidP="00994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3261"/>
      </w:tblGrid>
      <w:tr w:rsidR="001750D8" w:rsidTr="00F0427E">
        <w:trPr>
          <w:trHeight w:val="2901"/>
        </w:trPr>
        <w:tc>
          <w:tcPr>
            <w:tcW w:w="3260" w:type="dxa"/>
          </w:tcPr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сегодня я узнал…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было интересно…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было трудно…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выполнял задания…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понял, что…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теперь я могу…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почувствовал, что…</w:t>
            </w:r>
          </w:p>
        </w:tc>
        <w:tc>
          <w:tcPr>
            <w:tcW w:w="3261" w:type="dxa"/>
          </w:tcPr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научился…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 меня получилось 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смог…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попробую…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меня удивило…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урок дал мне для жизни…</w:t>
            </w:r>
          </w:p>
          <w:p w:rsidR="001750D8" w:rsidRPr="00F0427E" w:rsidRDefault="001750D8" w:rsidP="00F0427E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427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 приобрел…</w:t>
            </w:r>
          </w:p>
        </w:tc>
      </w:tr>
    </w:tbl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7.Орга</w:t>
      </w:r>
      <w:r w:rsidR="00435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низиция домашнего задания(1мин)</w:t>
      </w:r>
      <w:r w:rsidR="003F6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F6E36" w:rsidRPr="003F6E36">
        <w:t xml:space="preserve"> </w:t>
      </w:r>
      <w:r w:rsidR="003F6E36" w:rsidRPr="003F6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§ 94,95.</w:t>
      </w:r>
    </w:p>
    <w:p w:rsidR="009942D7" w:rsidRPr="00F0427E" w:rsidRDefault="009942D7" w:rsidP="003F6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</w:t>
      </w:r>
      <w:r w:rsidR="00435C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писок использованной литературы</w:t>
      </w:r>
    </w:p>
    <w:p w:rsidR="009942D7" w:rsidRPr="009942D7" w:rsidRDefault="009942D7" w:rsidP="003F6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1.Мякишев Г. Я., Физика. 11 класс : учеб. для общеобразоват. учреждений : базовый и профил. уровни / Г. Я. Мякишев, Б. В. Буховцев, В. М. Чаругин; под ред. В. И. Николаева, Н. А. Парфентьевой. — 17-е изд., перераб. и доп. — М. : Просвещение, 2008. — 399 с : ил.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2.Волков В.А. Поурочные разработки по физике: 11 класс.- М : ВАКО.2006.- 464с.- ( В помощь школьному учителю).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ISBN</w:t>
      </w: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5-94665-348-2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3.Сборник задач по физике: Для 10-11 кл. общеобразоват. учреждений/ Сост. Г.Н. Степанова.-10-е изд.- М.: Просвещение, 2004.-288 с. : ил. – </w:t>
      </w: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ISBN</w:t>
      </w: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5-09013438-3.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Использованн</w:t>
      </w:r>
      <w:r w:rsidR="001F43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ые материалы и </w:t>
      </w:r>
      <w:r w:rsidR="003F6E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Интернет-ресурсы</w:t>
      </w:r>
    </w:p>
    <w:p w:rsidR="009942D7" w:rsidRPr="009942D7" w:rsidRDefault="009942D7" w:rsidP="00994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Образовательный комплекс ФИЗИКА, 10–11 класс. ПОДГОТОВКА К ЕГЭ. ( Cистема программ "1С:  Образование 3.0") . Раздел  « Квантовая  и ядерная  физика» . </w:t>
      </w: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CD</w:t>
      </w: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2004г.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hyperlink r:id="rId52" w:history="1">
        <w:r w:rsidRPr="009942D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http://fiz.1september.ru</w:t>
        </w:r>
      </w:hyperlink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2D7" w:rsidRPr="009942D7" w:rsidRDefault="006C54D3" w:rsidP="009942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3.http://studyport.ru</w:t>
      </w:r>
    </w:p>
    <w:p w:rsidR="009942D7" w:rsidRPr="009942D7" w:rsidRDefault="009942D7" w:rsidP="00994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074B" w:rsidRDefault="005E074B"/>
    <w:sectPr w:rsidR="005E0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1B2"/>
    <w:multiLevelType w:val="hybridMultilevel"/>
    <w:tmpl w:val="E6201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30C4B"/>
    <w:multiLevelType w:val="hybridMultilevel"/>
    <w:tmpl w:val="898644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F4CE6"/>
    <w:multiLevelType w:val="hybridMultilevel"/>
    <w:tmpl w:val="BF2231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55190"/>
    <w:multiLevelType w:val="hybridMultilevel"/>
    <w:tmpl w:val="92E290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8057F"/>
    <w:multiLevelType w:val="hybridMultilevel"/>
    <w:tmpl w:val="FA62133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310"/>
    <w:rsid w:val="0011308A"/>
    <w:rsid w:val="00165215"/>
    <w:rsid w:val="001750D8"/>
    <w:rsid w:val="001772DD"/>
    <w:rsid w:val="001929DC"/>
    <w:rsid w:val="001F4343"/>
    <w:rsid w:val="00294CAF"/>
    <w:rsid w:val="003347F1"/>
    <w:rsid w:val="003818DE"/>
    <w:rsid w:val="00396A45"/>
    <w:rsid w:val="003E7342"/>
    <w:rsid w:val="003F6E36"/>
    <w:rsid w:val="00435C68"/>
    <w:rsid w:val="00473F10"/>
    <w:rsid w:val="00482A31"/>
    <w:rsid w:val="00495310"/>
    <w:rsid w:val="004D6252"/>
    <w:rsid w:val="004F07B8"/>
    <w:rsid w:val="00532DA5"/>
    <w:rsid w:val="005612F5"/>
    <w:rsid w:val="005B3591"/>
    <w:rsid w:val="005E074B"/>
    <w:rsid w:val="006147B5"/>
    <w:rsid w:val="00623C56"/>
    <w:rsid w:val="0069566A"/>
    <w:rsid w:val="006C54D3"/>
    <w:rsid w:val="00701993"/>
    <w:rsid w:val="0072779D"/>
    <w:rsid w:val="007B344E"/>
    <w:rsid w:val="007D6640"/>
    <w:rsid w:val="00824CAF"/>
    <w:rsid w:val="00832928"/>
    <w:rsid w:val="00844B3C"/>
    <w:rsid w:val="008C35C8"/>
    <w:rsid w:val="009058CC"/>
    <w:rsid w:val="00917E76"/>
    <w:rsid w:val="009205FF"/>
    <w:rsid w:val="00976753"/>
    <w:rsid w:val="009942D7"/>
    <w:rsid w:val="009E26F2"/>
    <w:rsid w:val="00A211F3"/>
    <w:rsid w:val="00A27289"/>
    <w:rsid w:val="00A32E6D"/>
    <w:rsid w:val="00A41B74"/>
    <w:rsid w:val="00AF3CF2"/>
    <w:rsid w:val="00B750F5"/>
    <w:rsid w:val="00BF40DF"/>
    <w:rsid w:val="00CB1A0B"/>
    <w:rsid w:val="00CF1D51"/>
    <w:rsid w:val="00D03787"/>
    <w:rsid w:val="00D35B04"/>
    <w:rsid w:val="00D44BD0"/>
    <w:rsid w:val="00D50E26"/>
    <w:rsid w:val="00E21424"/>
    <w:rsid w:val="00E503C2"/>
    <w:rsid w:val="00E72244"/>
    <w:rsid w:val="00E91EA8"/>
    <w:rsid w:val="00EC0773"/>
    <w:rsid w:val="00EF21FF"/>
    <w:rsid w:val="00F0427E"/>
    <w:rsid w:val="00F3491F"/>
    <w:rsid w:val="00F413B9"/>
    <w:rsid w:val="00FB44C7"/>
    <w:rsid w:val="00FD51F9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5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042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5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04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1.wmf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34" Type="http://schemas.microsoft.com/office/2007/relationships/hdphoto" Target="media/hdphoto2.wdp"/><Relationship Id="rId42" Type="http://schemas.microsoft.com/office/2007/relationships/hdphoto" Target="media/hdphoto3.wdp"/><Relationship Id="rId47" Type="http://schemas.microsoft.com/office/2007/relationships/hdphoto" Target="media/hdphoto5.wdp"/><Relationship Id="rId50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control" Target="activeX/activeX1.xml"/><Relationship Id="rId17" Type="http://schemas.openxmlformats.org/officeDocument/2006/relationships/control" Target="activeX/activeX3.xml"/><Relationship Id="rId25" Type="http://schemas.openxmlformats.org/officeDocument/2006/relationships/control" Target="activeX/activeX9.xml"/><Relationship Id="rId33" Type="http://schemas.openxmlformats.org/officeDocument/2006/relationships/image" Target="media/image16.png"/><Relationship Id="rId38" Type="http://schemas.openxmlformats.org/officeDocument/2006/relationships/image" Target="media/image20.wmf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control" Target="activeX/activeX5.xml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0.wmf"/><Relationship Id="rId32" Type="http://schemas.microsoft.com/office/2007/relationships/hdphoto" Target="media/hdphoto1.wdp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ontrol" Target="activeX/activeX8.xml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49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control" Target="activeX/activeX4.xml"/><Relationship Id="rId31" Type="http://schemas.openxmlformats.org/officeDocument/2006/relationships/image" Target="media/image15.png"/><Relationship Id="rId44" Type="http://schemas.microsoft.com/office/2007/relationships/hdphoto" Target="media/hdphoto4.wdp"/><Relationship Id="rId52" Type="http://schemas.openxmlformats.org/officeDocument/2006/relationships/hyperlink" Target="http://fiz.1septemb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control" Target="activeX/activeX2.xml"/><Relationship Id="rId22" Type="http://schemas.openxmlformats.org/officeDocument/2006/relationships/control" Target="activeX/activeX7.xml"/><Relationship Id="rId27" Type="http://schemas.openxmlformats.org/officeDocument/2006/relationships/control" Target="activeX/activeX10.xml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microsoft.com/office/2007/relationships/hdphoto" Target="media/hdphoto6.wdp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C3187-488D-400D-AD71-F1FD69A48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15</Pages>
  <Words>2647</Words>
  <Characters>15090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37</cp:revision>
  <dcterms:created xsi:type="dcterms:W3CDTF">2011-08-01T17:54:00Z</dcterms:created>
  <dcterms:modified xsi:type="dcterms:W3CDTF">2011-08-03T12:54:00Z</dcterms:modified>
</cp:coreProperties>
</file>