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Евгеньевич</w:t>
      </w: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ОШИ,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Республика Хакасия</w:t>
      </w: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9D" w:rsidRDefault="0084499D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7E" w:rsidRPr="006767AA" w:rsidRDefault="0029287E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</w:rPr>
        <w:lastRenderedPageBreak/>
        <w:t>План урока.</w:t>
      </w:r>
    </w:p>
    <w:p w:rsidR="0029287E" w:rsidRPr="006767AA" w:rsidRDefault="0029287E" w:rsidP="002928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sz w:val="28"/>
          <w:szCs w:val="28"/>
        </w:rPr>
        <w:t>6класс.</w:t>
      </w:r>
    </w:p>
    <w:p w:rsidR="0029287E" w:rsidRPr="006767AA" w:rsidRDefault="008225C4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Технология обработки древесины</w:t>
      </w:r>
      <w:r w:rsidR="0029287E" w:rsidRPr="006767AA">
        <w:rPr>
          <w:rFonts w:ascii="Times New Roman" w:hAnsi="Times New Roman" w:cs="Times New Roman"/>
          <w:b/>
          <w:sz w:val="28"/>
          <w:szCs w:val="28"/>
        </w:rPr>
        <w:t>.</w:t>
      </w:r>
    </w:p>
    <w:p w:rsidR="0029287E" w:rsidRPr="006767AA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8225C4">
        <w:rPr>
          <w:rFonts w:ascii="Times New Roman" w:hAnsi="Times New Roman" w:cs="Times New Roman"/>
          <w:sz w:val="28"/>
          <w:szCs w:val="28"/>
        </w:rPr>
        <w:t>обобщение и закрепление учебного материала по теме «Технология обработки древесины»</w:t>
      </w:r>
      <w:r w:rsidRPr="006767AA">
        <w:rPr>
          <w:rFonts w:ascii="Times New Roman" w:hAnsi="Times New Roman" w:cs="Times New Roman"/>
          <w:sz w:val="28"/>
          <w:szCs w:val="28"/>
        </w:rPr>
        <w:t>.</w:t>
      </w:r>
    </w:p>
    <w:p w:rsidR="0029287E" w:rsidRPr="006767AA" w:rsidRDefault="0029287E" w:rsidP="002928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287E" w:rsidRPr="006767AA" w:rsidRDefault="008225C4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качество и уровень овладения знаниями обучающихся, полученных на предыдущих уроках</w:t>
      </w:r>
      <w:r w:rsidR="0029287E" w:rsidRPr="006767A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обобщить материал как систему знаний.</w:t>
      </w:r>
    </w:p>
    <w:p w:rsidR="0029287E" w:rsidRPr="006767AA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sz w:val="28"/>
          <w:szCs w:val="28"/>
        </w:rPr>
        <w:t>2. Способствоват</w:t>
      </w:r>
      <w:r w:rsidR="00F4203B">
        <w:rPr>
          <w:rFonts w:ascii="Times New Roman" w:hAnsi="Times New Roman" w:cs="Times New Roman"/>
          <w:sz w:val="28"/>
          <w:szCs w:val="28"/>
        </w:rPr>
        <w:t xml:space="preserve">ь овладению основными способами мыслительной деятельности </w:t>
      </w:r>
      <w:proofErr w:type="gramStart"/>
      <w:r w:rsidR="00F42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7AA">
        <w:rPr>
          <w:rFonts w:ascii="Times New Roman" w:hAnsi="Times New Roman" w:cs="Times New Roman"/>
          <w:sz w:val="28"/>
          <w:szCs w:val="28"/>
        </w:rPr>
        <w:t>;</w:t>
      </w:r>
      <w:r w:rsidR="00F4203B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при работе в группе.</w:t>
      </w:r>
    </w:p>
    <w:p w:rsidR="0029287E" w:rsidRPr="006767AA" w:rsidRDefault="00F4203B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Способствовать воспитанию обязательности, ответственности, порядочности, коллективизма, </w:t>
      </w:r>
      <w:r w:rsidR="00514C08">
        <w:rPr>
          <w:rFonts w:ascii="Times New Roman" w:hAnsi="Times New Roman" w:cs="Times New Roman"/>
          <w:sz w:val="28"/>
          <w:szCs w:val="28"/>
        </w:rPr>
        <w:t>культуры поведения</w:t>
      </w:r>
      <w:r w:rsidR="00950A6A">
        <w:rPr>
          <w:rFonts w:ascii="Times New Roman" w:hAnsi="Times New Roman" w:cs="Times New Roman"/>
          <w:sz w:val="28"/>
          <w:szCs w:val="28"/>
        </w:rPr>
        <w:t>, бережного отношения к природе</w:t>
      </w:r>
      <w:r w:rsidR="00514C08">
        <w:rPr>
          <w:rFonts w:ascii="Times New Roman" w:hAnsi="Times New Roman" w:cs="Times New Roman"/>
          <w:sz w:val="28"/>
          <w:szCs w:val="28"/>
        </w:rPr>
        <w:t xml:space="preserve">; создать условия для реальной самооценки </w:t>
      </w:r>
      <w:proofErr w:type="gramStart"/>
      <w:r w:rsidR="00514C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287E" w:rsidRPr="006767AA">
        <w:rPr>
          <w:rFonts w:ascii="Times New Roman" w:hAnsi="Times New Roman" w:cs="Times New Roman"/>
          <w:sz w:val="28"/>
          <w:szCs w:val="28"/>
        </w:rPr>
        <w:t>.</w:t>
      </w:r>
    </w:p>
    <w:p w:rsidR="0029287E" w:rsidRPr="006767AA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514C08">
        <w:rPr>
          <w:rFonts w:ascii="Times New Roman" w:hAnsi="Times New Roman" w:cs="Times New Roman"/>
          <w:sz w:val="28"/>
          <w:szCs w:val="28"/>
        </w:rPr>
        <w:t xml:space="preserve"> урок-соревнование</w:t>
      </w:r>
      <w:r w:rsidRPr="006767AA">
        <w:rPr>
          <w:rFonts w:ascii="Times New Roman" w:hAnsi="Times New Roman" w:cs="Times New Roman"/>
          <w:sz w:val="28"/>
          <w:szCs w:val="28"/>
        </w:rPr>
        <w:t>.</w:t>
      </w:r>
    </w:p>
    <w:p w:rsidR="0029287E" w:rsidRPr="006767AA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</w:rPr>
        <w:t>Инструменты и оборудование:</w:t>
      </w:r>
      <w:r w:rsidRPr="006767AA">
        <w:rPr>
          <w:rFonts w:ascii="Times New Roman" w:hAnsi="Times New Roman" w:cs="Times New Roman"/>
          <w:sz w:val="28"/>
          <w:szCs w:val="28"/>
        </w:rPr>
        <w:t xml:space="preserve"> </w:t>
      </w:r>
      <w:r w:rsidR="00514C08">
        <w:rPr>
          <w:rFonts w:ascii="Times New Roman" w:hAnsi="Times New Roman" w:cs="Times New Roman"/>
          <w:sz w:val="28"/>
          <w:szCs w:val="28"/>
        </w:rPr>
        <w:t>столярный инструмент, токарный станок по дереву СТД-120М</w:t>
      </w:r>
      <w:r w:rsidRPr="006767AA">
        <w:rPr>
          <w:rFonts w:ascii="Times New Roman" w:hAnsi="Times New Roman" w:cs="Times New Roman"/>
          <w:sz w:val="28"/>
          <w:szCs w:val="28"/>
        </w:rPr>
        <w:t>.</w:t>
      </w:r>
    </w:p>
    <w:p w:rsidR="0029287E" w:rsidRPr="006767AA" w:rsidRDefault="0029287E" w:rsidP="00292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9287E" w:rsidRPr="006767AA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7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67AA">
        <w:rPr>
          <w:rFonts w:ascii="Times New Roman" w:hAnsi="Times New Roman" w:cs="Times New Roman"/>
          <w:b/>
          <w:sz w:val="28"/>
          <w:szCs w:val="28"/>
        </w:rPr>
        <w:t>. Организационная часть.</w:t>
      </w:r>
      <w:proofErr w:type="gramEnd"/>
    </w:p>
    <w:p w:rsidR="0029287E" w:rsidRPr="006767AA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sz w:val="28"/>
          <w:szCs w:val="28"/>
        </w:rPr>
        <w:t>1. Приветствие учителя;</w:t>
      </w:r>
    </w:p>
    <w:p w:rsidR="0029287E" w:rsidRPr="006767AA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sz w:val="28"/>
          <w:szCs w:val="28"/>
        </w:rPr>
        <w:t>2. Проверка присутствующих;</w:t>
      </w:r>
    </w:p>
    <w:p w:rsidR="0029287E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AA">
        <w:rPr>
          <w:rFonts w:ascii="Times New Roman" w:hAnsi="Times New Roman" w:cs="Times New Roman"/>
          <w:sz w:val="28"/>
          <w:szCs w:val="28"/>
        </w:rPr>
        <w:t>3. Сообщение темы и цели урока.</w:t>
      </w:r>
    </w:p>
    <w:p w:rsidR="00514C08" w:rsidRDefault="00514C08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Мотивация (Приложение №1).</w:t>
      </w:r>
    </w:p>
    <w:p w:rsidR="00514C08" w:rsidRPr="006767AA" w:rsidRDefault="00514C08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Объяснение плана соревнования (Приложение №2).</w:t>
      </w:r>
    </w:p>
    <w:p w:rsidR="0029287E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67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C0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6767AA">
        <w:rPr>
          <w:rFonts w:ascii="Times New Roman" w:hAnsi="Times New Roman" w:cs="Times New Roman"/>
          <w:b/>
          <w:sz w:val="28"/>
          <w:szCs w:val="28"/>
        </w:rPr>
        <w:t>.</w:t>
      </w:r>
    </w:p>
    <w:p w:rsidR="00916FF7" w:rsidRPr="00916FF7" w:rsidRDefault="00916FF7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«Назови инструмент» (Приложение №3).</w:t>
      </w:r>
    </w:p>
    <w:p w:rsidR="00916FF7" w:rsidRPr="00916FF7" w:rsidRDefault="00916FF7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Ты-мне</w:t>
      </w:r>
      <w:proofErr w:type="gramEnd"/>
      <w:r>
        <w:rPr>
          <w:rFonts w:ascii="Times New Roman" w:hAnsi="Times New Roman" w:cs="Times New Roman"/>
          <w:sz w:val="28"/>
          <w:szCs w:val="28"/>
        </w:rPr>
        <w:t>, я-тебе» (Приложение №4).</w:t>
      </w:r>
    </w:p>
    <w:p w:rsidR="00916FF7" w:rsidRPr="00916FF7" w:rsidRDefault="0061043C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«Решение кроссворда</w:t>
      </w:r>
      <w:r w:rsidR="00916FF7">
        <w:rPr>
          <w:rFonts w:ascii="Times New Roman" w:hAnsi="Times New Roman" w:cs="Times New Roman"/>
          <w:sz w:val="28"/>
          <w:szCs w:val="28"/>
        </w:rPr>
        <w:t>» (Приложение №5).</w:t>
      </w:r>
    </w:p>
    <w:p w:rsidR="00916FF7" w:rsidRPr="00916FF7" w:rsidRDefault="0061043C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«Закончи пословицу</w:t>
      </w:r>
      <w:r w:rsidR="00916FF7">
        <w:rPr>
          <w:rFonts w:ascii="Times New Roman" w:hAnsi="Times New Roman" w:cs="Times New Roman"/>
          <w:sz w:val="28"/>
          <w:szCs w:val="28"/>
        </w:rPr>
        <w:t>»</w:t>
      </w:r>
      <w:r w:rsidR="00657097">
        <w:rPr>
          <w:rFonts w:ascii="Times New Roman" w:hAnsi="Times New Roman" w:cs="Times New Roman"/>
          <w:sz w:val="28"/>
          <w:szCs w:val="28"/>
        </w:rPr>
        <w:t xml:space="preserve"> (Приложение №6).</w:t>
      </w:r>
    </w:p>
    <w:p w:rsidR="00916FF7" w:rsidRPr="00916FF7" w:rsidRDefault="00916FF7" w:rsidP="00916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43C">
        <w:rPr>
          <w:rFonts w:ascii="Times New Roman" w:hAnsi="Times New Roman" w:cs="Times New Roman"/>
          <w:sz w:val="28"/>
          <w:szCs w:val="28"/>
        </w:rPr>
        <w:t xml:space="preserve">       5 этап «Вопрос-ответ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7097">
        <w:rPr>
          <w:rFonts w:ascii="Times New Roman" w:hAnsi="Times New Roman" w:cs="Times New Roman"/>
          <w:sz w:val="28"/>
          <w:szCs w:val="28"/>
        </w:rPr>
        <w:t xml:space="preserve"> (Приложение №7).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7E" w:rsidRDefault="0029287E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A1F9C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  <w:r w:rsidRPr="006767AA">
        <w:rPr>
          <w:rFonts w:ascii="Times New Roman" w:hAnsi="Times New Roman" w:cs="Times New Roman"/>
          <w:b/>
          <w:sz w:val="28"/>
          <w:szCs w:val="28"/>
        </w:rPr>
        <w:t>.</w:t>
      </w:r>
    </w:p>
    <w:p w:rsidR="004A1F9C" w:rsidRDefault="004A1F9C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Подведение итогов.</w:t>
      </w:r>
    </w:p>
    <w:p w:rsidR="004A1F9C" w:rsidRDefault="004A1F9C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Достижение поставленной цели.</w:t>
      </w:r>
    </w:p>
    <w:p w:rsidR="004A1F9C" w:rsidRPr="004A1F9C" w:rsidRDefault="004A1F9C" w:rsidP="00292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Выставление оценок.</w:t>
      </w:r>
    </w:p>
    <w:p w:rsidR="0029287E" w:rsidRDefault="0029287E" w:rsidP="002928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0" w:rsidRDefault="007151D0" w:rsidP="002928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7151D0">
      <w:pPr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E65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№1.</w:t>
      </w:r>
    </w:p>
    <w:p w:rsidR="00B6557F" w:rsidRDefault="00E65B9E" w:rsidP="00E6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Иванови</w:t>
      </w:r>
      <w:r w:rsidR="00B6557F">
        <w:rPr>
          <w:rFonts w:ascii="Times New Roman" w:hAnsi="Times New Roman" w:cs="Times New Roman"/>
          <w:sz w:val="28"/>
          <w:szCs w:val="28"/>
        </w:rPr>
        <w:t>ч Даль, автор «Словаря живого велико</w:t>
      </w:r>
      <w:r>
        <w:rPr>
          <w:rFonts w:ascii="Times New Roman" w:hAnsi="Times New Roman" w:cs="Times New Roman"/>
          <w:sz w:val="28"/>
          <w:szCs w:val="28"/>
        </w:rPr>
        <w:t>русского языка» собирал послов</w:t>
      </w:r>
      <w:r w:rsidR="00B6557F">
        <w:rPr>
          <w:rFonts w:ascii="Times New Roman" w:hAnsi="Times New Roman" w:cs="Times New Roman"/>
          <w:sz w:val="28"/>
          <w:szCs w:val="28"/>
        </w:rPr>
        <w:t xml:space="preserve">ицы и поговорки русского народа, в которых говорилось о необходимости повторения и закрепления знаний. </w:t>
      </w:r>
    </w:p>
    <w:p w:rsidR="00B6557F" w:rsidRDefault="00B6557F" w:rsidP="00E6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вы сможете привести примеры таких пословиц?</w:t>
      </w:r>
    </w:p>
    <w:p w:rsidR="008A57AF" w:rsidRDefault="008A57AF" w:rsidP="00E6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«Повторенье – мать ученья»,</w:t>
      </w:r>
      <w:r w:rsidR="00B6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«Повторять да учить – ум точить»,</w:t>
      </w:r>
    </w:p>
    <w:p w:rsidR="008A57AF" w:rsidRDefault="008A57AF" w:rsidP="00E6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 мастера боится».</w:t>
      </w:r>
    </w:p>
    <w:p w:rsidR="00C826A8" w:rsidRDefault="00C826A8" w:rsidP="00B65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C826A8" w:rsidRDefault="00C826A8" w:rsidP="00C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по списку учителем на 2 команды. Каждая команда выбирает себе название и капитана.</w:t>
      </w:r>
    </w:p>
    <w:p w:rsidR="00C826A8" w:rsidRDefault="00C826A8" w:rsidP="00C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выдается номер участника команды. Учитель назначает ученика с другого класса для записи и подсчета результатов ответов команд.</w:t>
      </w:r>
    </w:p>
    <w:p w:rsidR="00C826A8" w:rsidRDefault="00C826A8" w:rsidP="00C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состоит из 5 этапов: 1этап «Назови инструмент», 2 этап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Ты-мн</w:t>
      </w:r>
      <w:r w:rsidR="003063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063A8">
        <w:rPr>
          <w:rFonts w:ascii="Times New Roman" w:hAnsi="Times New Roman" w:cs="Times New Roman"/>
          <w:sz w:val="28"/>
          <w:szCs w:val="28"/>
        </w:rPr>
        <w:t>, я-тебе», 3 этап «Решение кроссворда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3A8">
        <w:rPr>
          <w:rFonts w:ascii="Times New Roman" w:hAnsi="Times New Roman" w:cs="Times New Roman"/>
          <w:sz w:val="28"/>
          <w:szCs w:val="28"/>
        </w:rPr>
        <w:t>, 4 этап «Закончи пословицу», 5 этап «Вопрос-ответ</w:t>
      </w:r>
      <w:r w:rsidR="006E7FD4">
        <w:rPr>
          <w:rFonts w:ascii="Times New Roman" w:hAnsi="Times New Roman" w:cs="Times New Roman"/>
          <w:sz w:val="28"/>
          <w:szCs w:val="28"/>
        </w:rPr>
        <w:t>».</w:t>
      </w:r>
    </w:p>
    <w:p w:rsidR="00C826A8" w:rsidRDefault="006E7FD4" w:rsidP="00C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ответов</w:t>
      </w:r>
      <w:r w:rsidR="006874FD">
        <w:rPr>
          <w:rFonts w:ascii="Times New Roman" w:hAnsi="Times New Roman" w:cs="Times New Roman"/>
          <w:sz w:val="28"/>
          <w:szCs w:val="28"/>
        </w:rPr>
        <w:t xml:space="preserve"> обучающихся оцениваются по </w:t>
      </w:r>
      <w:proofErr w:type="spellStart"/>
      <w:r w:rsidR="006874FD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системе:</w:t>
      </w:r>
    </w:p>
    <w:p w:rsidR="006E7FD4" w:rsidRDefault="006874FD" w:rsidP="00C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и полный ответ – 2 балла</w:t>
      </w:r>
      <w:r w:rsidR="006E7FD4">
        <w:rPr>
          <w:rFonts w:ascii="Times New Roman" w:hAnsi="Times New Roman" w:cs="Times New Roman"/>
          <w:sz w:val="28"/>
          <w:szCs w:val="28"/>
        </w:rPr>
        <w:t>.</w:t>
      </w:r>
    </w:p>
    <w:p w:rsidR="006E7FD4" w:rsidRDefault="006874FD" w:rsidP="00C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Неполный ответ – 1 балл</w:t>
      </w:r>
      <w:r w:rsidR="006E7FD4">
        <w:rPr>
          <w:rFonts w:ascii="Times New Roman" w:hAnsi="Times New Roman" w:cs="Times New Roman"/>
          <w:sz w:val="28"/>
          <w:szCs w:val="28"/>
        </w:rPr>
        <w:t>.</w:t>
      </w:r>
    </w:p>
    <w:p w:rsidR="006E7FD4" w:rsidRDefault="006E7FD4" w:rsidP="00C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Неправильный ответ – 0 баллов.</w:t>
      </w:r>
    </w:p>
    <w:p w:rsidR="006E7FD4" w:rsidRDefault="006E7FD4" w:rsidP="00C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набравшая наибольшее количество баллов.</w:t>
      </w:r>
    </w:p>
    <w:p w:rsidR="00095C87" w:rsidRDefault="00095C87" w:rsidP="00C826A8">
      <w:pPr>
        <w:rPr>
          <w:rFonts w:ascii="Times New Roman" w:hAnsi="Times New Roman" w:cs="Times New Roman"/>
          <w:sz w:val="28"/>
          <w:szCs w:val="28"/>
        </w:rPr>
      </w:pPr>
    </w:p>
    <w:p w:rsidR="00657097" w:rsidRDefault="00657097" w:rsidP="00A60AFB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657097" w:rsidRDefault="0065709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«Наз</w:t>
      </w:r>
      <w:r w:rsidR="006874FD">
        <w:rPr>
          <w:rFonts w:ascii="Times New Roman" w:hAnsi="Times New Roman" w:cs="Times New Roman"/>
          <w:sz w:val="28"/>
          <w:szCs w:val="28"/>
        </w:rPr>
        <w:t>ови инструмент»</w:t>
      </w:r>
      <w:r w:rsidR="003063A8">
        <w:rPr>
          <w:rFonts w:ascii="Times New Roman" w:hAnsi="Times New Roman" w:cs="Times New Roman"/>
          <w:sz w:val="28"/>
          <w:szCs w:val="28"/>
        </w:rPr>
        <w:t>.</w:t>
      </w:r>
    </w:p>
    <w:p w:rsidR="00657097" w:rsidRDefault="0065709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доске подходят поочередно участники команд, у каждого имеется инструмент, которому он дает название, назначение и общее устройство. </w:t>
      </w:r>
    </w:p>
    <w:p w:rsidR="00657097" w:rsidRDefault="00657097" w:rsidP="00A60AF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оценивается учителем.</w:t>
      </w:r>
    </w:p>
    <w:p w:rsidR="00657097" w:rsidRDefault="00A60AFB" w:rsidP="00A60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Рубанок                                                      1. Ножовка по дереву</w:t>
      </w:r>
    </w:p>
    <w:p w:rsidR="00A60AFB" w:rsidRDefault="00A60AFB" w:rsidP="00A60AFB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Молоток, киянка                                       2. Рашпиль, стамеска</w:t>
      </w:r>
    </w:p>
    <w:p w:rsidR="00A60AFB" w:rsidRDefault="00A60AFB" w:rsidP="00A60AFB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Электрический лобзик                             3. Электрический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выжигатель</w:t>
      </w:r>
      <w:proofErr w:type="spellEnd"/>
    </w:p>
    <w:p w:rsidR="00A60AFB" w:rsidRDefault="00A60AFB" w:rsidP="00A60AFB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4. Линейка, угольник, рулетка</w:t>
      </w:r>
    </w:p>
    <w:p w:rsidR="00A60AFB" w:rsidRDefault="00A60AFB" w:rsidP="00A60AFB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Косая, полукруглая стамески       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мелкозубая ножовка</w:t>
      </w:r>
    </w:p>
    <w:p w:rsidR="003063A8" w:rsidRDefault="003063A8" w:rsidP="00657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097" w:rsidRDefault="00657097" w:rsidP="00657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№4.</w:t>
      </w:r>
    </w:p>
    <w:p w:rsidR="00657097" w:rsidRDefault="0065709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Ты-мне</w:t>
      </w:r>
      <w:proofErr w:type="gramEnd"/>
      <w:r>
        <w:rPr>
          <w:rFonts w:ascii="Times New Roman" w:hAnsi="Times New Roman" w:cs="Times New Roman"/>
          <w:sz w:val="28"/>
          <w:szCs w:val="28"/>
        </w:rPr>
        <w:t>, я-тебе».</w:t>
      </w:r>
    </w:p>
    <w:p w:rsidR="00657097" w:rsidRDefault="0065709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команды задает заранее подготовленный вопрос своему сопернику под аналогичным номером из другой команды.</w:t>
      </w:r>
    </w:p>
    <w:p w:rsidR="00657097" w:rsidRDefault="0065709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ответа оценивает </w:t>
      </w:r>
      <w:r w:rsidR="0061043C">
        <w:rPr>
          <w:rFonts w:ascii="Times New Roman" w:hAnsi="Times New Roman" w:cs="Times New Roman"/>
          <w:sz w:val="28"/>
          <w:szCs w:val="28"/>
        </w:rPr>
        <w:t>участник, задающий вопрос. Если ответ не дается, то отвечает участник, задающий вопрос.</w:t>
      </w:r>
    </w:p>
    <w:p w:rsidR="0061043C" w:rsidRDefault="0061043C" w:rsidP="00610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№5.</w:t>
      </w:r>
    </w:p>
    <w:p w:rsidR="003063A8" w:rsidRDefault="0061043C" w:rsidP="006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«Решение кроссворда».</w:t>
      </w:r>
    </w:p>
    <w:p w:rsidR="0061043C" w:rsidRDefault="003063A8" w:rsidP="006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выдается кроссворд, который они решают</w:t>
      </w:r>
      <w:r w:rsidR="006104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кроссворд решен, капитан команды выходит к доске с кроссвордом и говорит ключевое слово. 1 балл добавляется за время.</w:t>
      </w:r>
      <w:r w:rsidR="0061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3C" w:rsidRDefault="0061043C" w:rsidP="006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оценивается учителем.</w:t>
      </w:r>
    </w:p>
    <w:p w:rsidR="005F6861" w:rsidRDefault="005F6861" w:rsidP="005F6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№6.</w:t>
      </w:r>
    </w:p>
    <w:p w:rsidR="005F6861" w:rsidRDefault="003063A8" w:rsidP="005F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</w:t>
      </w:r>
      <w:r w:rsidR="006874FD">
        <w:rPr>
          <w:rFonts w:ascii="Times New Roman" w:hAnsi="Times New Roman" w:cs="Times New Roman"/>
          <w:sz w:val="28"/>
          <w:szCs w:val="28"/>
        </w:rPr>
        <w:t>п «Закончи пословицу»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861" w:rsidRDefault="00210FF9" w:rsidP="005F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капитанов. Учитель читает первую часть поговорки, капитаны команд должны закончить пословицу.</w:t>
      </w:r>
    </w:p>
    <w:p w:rsidR="00210FF9" w:rsidRDefault="00210FF9" w:rsidP="005F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оценивается учителем.</w:t>
      </w:r>
    </w:p>
    <w:p w:rsidR="00210FF9" w:rsidRDefault="00210FF9" w:rsidP="00210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№7.</w:t>
      </w:r>
    </w:p>
    <w:p w:rsidR="00210FF9" w:rsidRDefault="00210FF9" w:rsidP="0021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«Вопрос-ответ».</w:t>
      </w:r>
    </w:p>
    <w:p w:rsidR="00210FF9" w:rsidRDefault="00210FF9" w:rsidP="0021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вопросы</w:t>
      </w:r>
      <w:r w:rsidR="00095C87">
        <w:rPr>
          <w:rFonts w:ascii="Times New Roman" w:hAnsi="Times New Roman" w:cs="Times New Roman"/>
          <w:sz w:val="28"/>
          <w:szCs w:val="28"/>
        </w:rPr>
        <w:t xml:space="preserve"> поочередно каждой команде</w:t>
      </w:r>
      <w:r>
        <w:rPr>
          <w:rFonts w:ascii="Times New Roman" w:hAnsi="Times New Roman" w:cs="Times New Roman"/>
          <w:sz w:val="28"/>
          <w:szCs w:val="28"/>
        </w:rPr>
        <w:t xml:space="preserve">. Право на ответ имеет ученик, первым поднявший руку. </w:t>
      </w:r>
    </w:p>
    <w:p w:rsidR="00210FF9" w:rsidRDefault="00210FF9" w:rsidP="0021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оценивается учителем.</w:t>
      </w:r>
    </w:p>
    <w:p w:rsidR="00B6557F" w:rsidRDefault="00B6557F" w:rsidP="00657097">
      <w:pPr>
        <w:rPr>
          <w:rFonts w:ascii="Times New Roman" w:hAnsi="Times New Roman" w:cs="Times New Roman"/>
          <w:sz w:val="28"/>
          <w:szCs w:val="28"/>
        </w:rPr>
      </w:pPr>
    </w:p>
    <w:p w:rsidR="00B6557F" w:rsidRDefault="00B6557F" w:rsidP="00657097">
      <w:pPr>
        <w:rPr>
          <w:rFonts w:ascii="Times New Roman" w:hAnsi="Times New Roman" w:cs="Times New Roman"/>
          <w:sz w:val="28"/>
          <w:szCs w:val="28"/>
        </w:rPr>
      </w:pPr>
    </w:p>
    <w:p w:rsidR="00657097" w:rsidRDefault="00095C8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этап «Закончи пословицу».</w:t>
      </w:r>
    </w:p>
    <w:p w:rsidR="00095C87" w:rsidRDefault="00095C8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Лес рубят – щепки летят.</w:t>
      </w:r>
    </w:p>
    <w:p w:rsidR="00095C87" w:rsidRDefault="00095C8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Сделал дело – гуляй смело.</w:t>
      </w:r>
    </w:p>
    <w:p w:rsidR="00095C87" w:rsidRDefault="00095C8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посеешь – то и пожнешь.</w:t>
      </w:r>
    </w:p>
    <w:p w:rsidR="00095C87" w:rsidRDefault="00095C87" w:rsidP="00657097">
      <w:pPr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Делу время – потехе час.</w:t>
      </w:r>
    </w:p>
    <w:p w:rsidR="00095C87" w:rsidRDefault="00095C8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Терпенье и труд – все перетрут.</w:t>
      </w:r>
    </w:p>
    <w:p w:rsidR="00095C87" w:rsidRDefault="00095C87" w:rsidP="0065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Семь раз отмерь – один раз отрежь.</w:t>
      </w:r>
    </w:p>
    <w:p w:rsidR="00E65B9E" w:rsidRDefault="00E65B9E" w:rsidP="008A57AF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</w:p>
    <w:p w:rsidR="008A57AF" w:rsidRDefault="008A57AF" w:rsidP="008A57AF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</w:p>
    <w:p w:rsidR="008A57AF" w:rsidRDefault="008A57AF" w:rsidP="008A57AF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</w:p>
    <w:p w:rsidR="008A57AF" w:rsidRDefault="008A57AF" w:rsidP="008A57AF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</w:p>
    <w:p w:rsidR="008A57AF" w:rsidRDefault="008A57AF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095C8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95C87" w:rsidRDefault="00D91CB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этап «Вопрос-ответ».</w:t>
      </w:r>
    </w:p>
    <w:p w:rsidR="00F85B2D" w:rsidRDefault="00D91CB7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5B2D">
        <w:rPr>
          <w:rFonts w:ascii="Times New Roman" w:hAnsi="Times New Roman" w:cs="Times New Roman"/>
          <w:sz w:val="28"/>
          <w:szCs w:val="28"/>
        </w:rPr>
        <w:t>Как проверить соответствует ли высота верстака росту ученика.</w:t>
      </w:r>
    </w:p>
    <w:p w:rsidR="00D91CB7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каких частей состоит дерево. 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лиственные породы деревьев.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хвойные породы деревьев.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какое время нужно заготавливать древесину для строительства.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Можно ли по спиленному дереву определить возраст дерева.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ДСП.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ДВП.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такое масштаб. Какой бывает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масщтаб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чего 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Какое пиление называют поперечным.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Какое пиление называют продольным.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шерхебель.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фуганок.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бывают.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инструменты для сверления отверстий.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чего подкладывают дощечку при вытаскивании гвоздя.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Назовите преимущества шурупа по сравнению с гвоздем.</w:t>
      </w:r>
    </w:p>
    <w:p w:rsidR="00F85B2D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Назовите виды соединения изделий из древесины.</w:t>
      </w:r>
    </w:p>
    <w:p w:rsidR="00203CA9" w:rsidRDefault="00F85B2D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03CA9">
        <w:rPr>
          <w:rFonts w:ascii="Times New Roman" w:hAnsi="Times New Roman" w:cs="Times New Roman"/>
          <w:sz w:val="28"/>
          <w:szCs w:val="28"/>
        </w:rPr>
        <w:t>Чем производят зачистку изделий из древесины.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готовят заготовку и наносят рисунок перед выжиганием.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выжигают рисунки.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такое надфили и где их применяют.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каких целей производят лакирование.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Какую пользу приносят леса.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Какие виды пиломатериала вы знаете.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Какой вид передачи вращения применен на токарном станке по дереву.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Какой вид передачи вращения применен на сверлильном станке.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заготовок на шпиндель навинчивают трезубец.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заготовок на шпиндель навинчивают планшайбу.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Какое движение называют главным движением резания при точении.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Какое движение называют вспомогательным при точении.</w:t>
      </w:r>
    </w:p>
    <w:p w:rsidR="00203CA9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Какое точение называют черновым.</w:t>
      </w:r>
    </w:p>
    <w:p w:rsidR="00F85B2D" w:rsidRDefault="00203CA9" w:rsidP="008A57A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Какое точение называют чистовым.</w:t>
      </w:r>
      <w:r w:rsidR="00F8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AF" w:rsidRDefault="008A57AF" w:rsidP="008A57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A57AF" w:rsidRDefault="008A57AF" w:rsidP="008A57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65B9E" w:rsidRDefault="00E65B9E" w:rsidP="00E65B9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65B9E" w:rsidRPr="007151D0" w:rsidRDefault="00E65B9E" w:rsidP="00E65B9E">
      <w:pPr>
        <w:rPr>
          <w:rFonts w:ascii="Times New Roman" w:hAnsi="Times New Roman" w:cs="Times New Roman"/>
          <w:sz w:val="28"/>
          <w:szCs w:val="28"/>
        </w:rPr>
      </w:pPr>
    </w:p>
    <w:p w:rsidR="007151D0" w:rsidRP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7151D0" w:rsidRP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7151D0" w:rsidRP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7151D0" w:rsidRP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7151D0" w:rsidRP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7151D0" w:rsidRP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7151D0" w:rsidRP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7151D0" w:rsidRP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7151D0" w:rsidRDefault="007151D0" w:rsidP="007151D0">
      <w:pPr>
        <w:rPr>
          <w:rFonts w:ascii="Times New Roman" w:hAnsi="Times New Roman" w:cs="Times New Roman"/>
          <w:sz w:val="28"/>
          <w:szCs w:val="28"/>
        </w:rPr>
      </w:pPr>
    </w:p>
    <w:p w:rsidR="0029287E" w:rsidRDefault="007151D0" w:rsidP="007151D0">
      <w:pPr>
        <w:tabs>
          <w:tab w:val="left" w:pos="5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51D0" w:rsidRDefault="007151D0" w:rsidP="007151D0">
      <w:pPr>
        <w:tabs>
          <w:tab w:val="left" w:pos="5134"/>
        </w:tabs>
        <w:rPr>
          <w:rFonts w:ascii="Times New Roman" w:hAnsi="Times New Roman" w:cs="Times New Roman"/>
          <w:sz w:val="28"/>
          <w:szCs w:val="28"/>
        </w:rPr>
      </w:pPr>
    </w:p>
    <w:p w:rsidR="007151D0" w:rsidRDefault="007151D0" w:rsidP="007151D0">
      <w:pPr>
        <w:tabs>
          <w:tab w:val="left" w:pos="5134"/>
        </w:tabs>
        <w:rPr>
          <w:rFonts w:ascii="Times New Roman" w:hAnsi="Times New Roman" w:cs="Times New Roman"/>
          <w:sz w:val="28"/>
          <w:szCs w:val="28"/>
        </w:rPr>
      </w:pPr>
    </w:p>
    <w:p w:rsidR="007151D0" w:rsidRDefault="007151D0" w:rsidP="007151D0">
      <w:pPr>
        <w:tabs>
          <w:tab w:val="left" w:pos="5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20" w:type="dxa"/>
        <w:tblLayout w:type="fixed"/>
        <w:tblLook w:val="04A0"/>
      </w:tblPr>
      <w:tblGrid>
        <w:gridCol w:w="737"/>
        <w:gridCol w:w="1073"/>
        <w:gridCol w:w="426"/>
        <w:gridCol w:w="425"/>
        <w:gridCol w:w="425"/>
        <w:gridCol w:w="425"/>
        <w:gridCol w:w="426"/>
        <w:gridCol w:w="480"/>
        <w:gridCol w:w="370"/>
        <w:gridCol w:w="425"/>
        <w:gridCol w:w="426"/>
        <w:gridCol w:w="425"/>
        <w:gridCol w:w="62"/>
        <w:gridCol w:w="363"/>
        <w:gridCol w:w="425"/>
        <w:gridCol w:w="426"/>
        <w:gridCol w:w="2233"/>
        <w:gridCol w:w="148"/>
      </w:tblGrid>
      <w:tr w:rsidR="00B301E1" w:rsidTr="00B301E1">
        <w:trPr>
          <w:gridBefore w:val="7"/>
          <w:gridAfter w:val="1"/>
          <w:wBefore w:w="3937" w:type="dxa"/>
          <w:wAfter w:w="14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6"/>
          <w:wBefore w:w="737" w:type="dxa"/>
          <w:wAfter w:w="3657" w:type="dxa"/>
        </w:trPr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B301E1" w:rsidTr="00B301E1">
        <w:trPr>
          <w:gridBefore w:val="3"/>
          <w:wBefore w:w="2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3"/>
          <w:wBefore w:w="223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0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5C755A">
        <w:trPr>
          <w:gridBefore w:val="3"/>
          <w:wBefore w:w="2236" w:type="dxa"/>
        </w:trPr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5C755A">
        <w:trPr>
          <w:gridAfter w:val="2"/>
          <w:wAfter w:w="2381" w:type="dxa"/>
        </w:trPr>
        <w:tc>
          <w:tcPr>
            <w:tcW w:w="30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6"/>
          <w:gridAfter w:val="2"/>
          <w:wBefore w:w="3511" w:type="dxa"/>
          <w:wAfter w:w="2381" w:type="dxa"/>
        </w:trPr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B301E1" w:rsidTr="00B301E1">
        <w:trPr>
          <w:gridBefore w:val="7"/>
          <w:gridAfter w:val="2"/>
          <w:wBefore w:w="3937" w:type="dxa"/>
          <w:wAfter w:w="2381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5C755A">
        <w:trPr>
          <w:gridBefore w:val="2"/>
          <w:gridAfter w:val="2"/>
          <w:wBefore w:w="1810" w:type="dxa"/>
          <w:wAfter w:w="238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2"/>
          <w:gridAfter w:val="2"/>
          <w:wBefore w:w="1810" w:type="dxa"/>
          <w:wAfter w:w="238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2"/>
          <w:gridAfter w:val="4"/>
          <w:wBefore w:w="1810" w:type="dxa"/>
          <w:wAfter w:w="3232" w:type="dxa"/>
        </w:trPr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</w:tr>
    </w:tbl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4845" w:type="dxa"/>
        <w:tblInd w:w="1668" w:type="dxa"/>
        <w:tblLayout w:type="fixed"/>
        <w:tblLook w:val="04A0"/>
      </w:tblPr>
      <w:tblGrid>
        <w:gridCol w:w="567"/>
        <w:gridCol w:w="425"/>
        <w:gridCol w:w="425"/>
        <w:gridCol w:w="425"/>
        <w:gridCol w:w="425"/>
        <w:gridCol w:w="424"/>
        <w:gridCol w:w="424"/>
        <w:gridCol w:w="34"/>
        <w:gridCol w:w="390"/>
        <w:gridCol w:w="33"/>
        <w:gridCol w:w="392"/>
        <w:gridCol w:w="32"/>
        <w:gridCol w:w="392"/>
        <w:gridCol w:w="33"/>
        <w:gridCol w:w="391"/>
        <w:gridCol w:w="33"/>
      </w:tblGrid>
      <w:tr w:rsidR="00B301E1" w:rsidTr="00B301E1">
        <w:trPr>
          <w:gridAfter w:val="8"/>
          <w:wAfter w:w="1700" w:type="dxa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301E1" w:rsidTr="00B301E1">
        <w:trPr>
          <w:gridAfter w:val="8"/>
          <w:wAfter w:w="17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B301E1" w:rsidTr="00B301E1">
        <w:trPr>
          <w:gridAfter w:val="2"/>
          <w:wAfter w:w="42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301E1" w:rsidTr="00B301E1">
        <w:trPr>
          <w:gridAfter w:val="2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ind w:left="-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After w:val="2"/>
          <w:wAfter w:w="425" w:type="dxa"/>
        </w:trPr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3"/>
          <w:wBefore w:w="567" w:type="dxa"/>
          <w:wAfter w:w="45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3"/>
          <w:wBefore w:w="567" w:type="dxa"/>
          <w:wAfter w:w="458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1"/>
          <w:wBefore w:w="567" w:type="dxa"/>
          <w:wAfter w:w="33" w:type="dxa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B301E1" w:rsidTr="00B301E1">
        <w:trPr>
          <w:gridBefore w:val="1"/>
          <w:gridAfter w:val="1"/>
          <w:wBefore w:w="567" w:type="dxa"/>
          <w:wAfter w:w="33" w:type="dxa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B301E1" w:rsidTr="00B301E1">
        <w:trPr>
          <w:gridBefore w:val="1"/>
          <w:gridAfter w:val="9"/>
          <w:wBefore w:w="567" w:type="dxa"/>
          <w:wAfter w:w="1734" w:type="dxa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</w:tbl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КРОССВОРД</w:t>
      </w: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20" w:type="dxa"/>
        <w:tblLayout w:type="fixed"/>
        <w:tblLook w:val="04A0"/>
      </w:tblPr>
      <w:tblGrid>
        <w:gridCol w:w="737"/>
        <w:gridCol w:w="1073"/>
        <w:gridCol w:w="426"/>
        <w:gridCol w:w="425"/>
        <w:gridCol w:w="425"/>
        <w:gridCol w:w="425"/>
        <w:gridCol w:w="426"/>
        <w:gridCol w:w="480"/>
        <w:gridCol w:w="370"/>
        <w:gridCol w:w="425"/>
        <w:gridCol w:w="426"/>
        <w:gridCol w:w="425"/>
        <w:gridCol w:w="62"/>
        <w:gridCol w:w="363"/>
        <w:gridCol w:w="425"/>
        <w:gridCol w:w="426"/>
        <w:gridCol w:w="2233"/>
        <w:gridCol w:w="148"/>
      </w:tblGrid>
      <w:tr w:rsidR="00B301E1" w:rsidTr="00B301E1">
        <w:trPr>
          <w:gridBefore w:val="7"/>
          <w:gridAfter w:val="1"/>
          <w:wBefore w:w="3936" w:type="dxa"/>
          <w:wAfter w:w="14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6"/>
          <w:wBefore w:w="736" w:type="dxa"/>
          <w:wAfter w:w="3657" w:type="dxa"/>
        </w:trPr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3"/>
          <w:wBefore w:w="22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3"/>
          <w:wBefore w:w="2235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3"/>
          <w:wBefore w:w="2235" w:type="dxa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After w:val="2"/>
          <w:wAfter w:w="2381" w:type="dxa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6"/>
          <w:gridAfter w:val="2"/>
          <w:wBefore w:w="3510" w:type="dxa"/>
          <w:wAfter w:w="2381" w:type="dxa"/>
        </w:trPr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7"/>
          <w:gridAfter w:val="2"/>
          <w:wBefore w:w="3936" w:type="dxa"/>
          <w:wAfter w:w="2381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2"/>
          <w:gridAfter w:val="2"/>
          <w:wBefore w:w="1809" w:type="dxa"/>
          <w:wAfter w:w="238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2"/>
          <w:gridAfter w:val="2"/>
          <w:wBefore w:w="1809" w:type="dxa"/>
          <w:wAfter w:w="238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2"/>
          <w:gridAfter w:val="4"/>
          <w:wBefore w:w="1809" w:type="dxa"/>
          <w:wAfter w:w="3232" w:type="dxa"/>
        </w:trPr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Рабочий, занятый постройкой домов, бань, различных строений из древесины.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Инструмент, предназначенный для получения гладких поверхностей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сострагивания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стружки.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Инструмент, предназначенный для измерения больших размеров.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Напильник с крупной насечкой.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Деталь токарного станка, которая служит опорой режущему инструменту.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Порок древесины, представляющий винтообразное расположение волокон.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Рабочее место столяра.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Готовая деталь или ее форма для разметки нескольких одинаковых деталей.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нем закрепляется сверло.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Инструмент, с помощью которого можно провести прямой угол.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Изображение изделия, начерченное с помощью чертежных инструментов с указанием размеров. </w:t>
      </w: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КРОССВОРД</w:t>
      </w: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4845" w:type="dxa"/>
        <w:tblInd w:w="1668" w:type="dxa"/>
        <w:tblLayout w:type="fixed"/>
        <w:tblLook w:val="04A0"/>
      </w:tblPr>
      <w:tblGrid>
        <w:gridCol w:w="567"/>
        <w:gridCol w:w="425"/>
        <w:gridCol w:w="425"/>
        <w:gridCol w:w="425"/>
        <w:gridCol w:w="425"/>
        <w:gridCol w:w="424"/>
        <w:gridCol w:w="424"/>
        <w:gridCol w:w="34"/>
        <w:gridCol w:w="390"/>
        <w:gridCol w:w="33"/>
        <w:gridCol w:w="392"/>
        <w:gridCol w:w="32"/>
        <w:gridCol w:w="392"/>
        <w:gridCol w:w="33"/>
        <w:gridCol w:w="391"/>
        <w:gridCol w:w="33"/>
      </w:tblGrid>
      <w:tr w:rsidR="00B301E1" w:rsidTr="00B301E1">
        <w:trPr>
          <w:gridAfter w:val="8"/>
          <w:wAfter w:w="1700" w:type="dxa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After w:val="8"/>
          <w:wAfter w:w="17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After w:val="2"/>
          <w:wAfter w:w="42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After w:val="2"/>
          <w:wAfter w:w="4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ind w:left="-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After w:val="2"/>
          <w:wAfter w:w="425" w:type="dxa"/>
        </w:trPr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3"/>
          <w:wBefore w:w="567" w:type="dxa"/>
          <w:wAfter w:w="45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3"/>
          <w:wBefore w:w="567" w:type="dxa"/>
          <w:wAfter w:w="458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1"/>
          <w:wBefore w:w="567" w:type="dxa"/>
          <w:wAfter w:w="33" w:type="dxa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1"/>
          <w:wBefore w:w="567" w:type="dxa"/>
          <w:wAfter w:w="33" w:type="dxa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E1" w:rsidTr="00B301E1">
        <w:trPr>
          <w:gridBefore w:val="1"/>
          <w:gridAfter w:val="9"/>
          <w:wBefore w:w="567" w:type="dxa"/>
          <w:wAfter w:w="1734" w:type="dxa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1" w:rsidRDefault="00B30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занятый ручной обработкой древесины.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Порок древесины, образующийся при разрыве древесины.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Рисунок на поверхности древесины.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Ручной инструмент для ввинчивания шурупов.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Ручной инструмент для сверления отверстий. 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Вязкое вещество для соединения деталей.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Деревянный или резиновый молоток.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Порок древесины, образующийся под действием дереворазрушающих грибов.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«Сердце» токарного станка.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Инструмент для разметки окружностей.</w:t>
      </w:r>
    </w:p>
    <w:p w:rsidR="00B301E1" w:rsidRDefault="00B301E1" w:rsidP="00B3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Круглый деревянный стержень.</w:t>
      </w: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B301E1" w:rsidRDefault="00B301E1" w:rsidP="00B301E1">
      <w:pPr>
        <w:rPr>
          <w:rFonts w:ascii="Times New Roman" w:hAnsi="Times New Roman" w:cs="Times New Roman"/>
          <w:b/>
          <w:sz w:val="28"/>
          <w:szCs w:val="28"/>
        </w:rPr>
      </w:pPr>
    </w:p>
    <w:p w:rsidR="007151D0" w:rsidRDefault="007151D0" w:rsidP="007151D0">
      <w:pPr>
        <w:tabs>
          <w:tab w:val="left" w:pos="5134"/>
        </w:tabs>
        <w:rPr>
          <w:rFonts w:ascii="Times New Roman" w:hAnsi="Times New Roman" w:cs="Times New Roman"/>
          <w:sz w:val="28"/>
          <w:szCs w:val="28"/>
        </w:rPr>
      </w:pPr>
    </w:p>
    <w:p w:rsidR="007151D0" w:rsidRDefault="007151D0" w:rsidP="007151D0">
      <w:pPr>
        <w:tabs>
          <w:tab w:val="left" w:pos="5134"/>
        </w:tabs>
        <w:rPr>
          <w:rFonts w:ascii="Times New Roman" w:hAnsi="Times New Roman" w:cs="Times New Roman"/>
          <w:sz w:val="28"/>
          <w:szCs w:val="28"/>
        </w:rPr>
      </w:pPr>
    </w:p>
    <w:p w:rsidR="007151D0" w:rsidRDefault="007151D0" w:rsidP="007151D0">
      <w:pPr>
        <w:tabs>
          <w:tab w:val="left" w:pos="5134"/>
        </w:tabs>
        <w:rPr>
          <w:rFonts w:ascii="Times New Roman" w:hAnsi="Times New Roman" w:cs="Times New Roman"/>
          <w:sz w:val="28"/>
          <w:szCs w:val="28"/>
        </w:rPr>
      </w:pPr>
    </w:p>
    <w:p w:rsidR="007151D0" w:rsidRDefault="007151D0" w:rsidP="007151D0">
      <w:pPr>
        <w:tabs>
          <w:tab w:val="left" w:pos="5134"/>
        </w:tabs>
        <w:rPr>
          <w:rFonts w:ascii="Times New Roman" w:hAnsi="Times New Roman" w:cs="Times New Roman"/>
          <w:sz w:val="28"/>
          <w:szCs w:val="28"/>
        </w:rPr>
      </w:pPr>
    </w:p>
    <w:p w:rsidR="007151D0" w:rsidRPr="007151D0" w:rsidRDefault="007151D0" w:rsidP="007151D0">
      <w:pPr>
        <w:tabs>
          <w:tab w:val="left" w:pos="513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151D0" w:rsidRPr="007151D0" w:rsidSect="00676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D6" w:rsidRDefault="00F443D6" w:rsidP="007151D0">
      <w:pPr>
        <w:spacing w:after="0" w:line="240" w:lineRule="auto"/>
      </w:pPr>
      <w:r>
        <w:separator/>
      </w:r>
    </w:p>
  </w:endnote>
  <w:endnote w:type="continuationSeparator" w:id="0">
    <w:p w:rsidR="00F443D6" w:rsidRDefault="00F443D6" w:rsidP="0071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D0" w:rsidRDefault="007151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D0" w:rsidRDefault="007151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D0" w:rsidRDefault="007151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D6" w:rsidRDefault="00F443D6" w:rsidP="007151D0">
      <w:pPr>
        <w:spacing w:after="0" w:line="240" w:lineRule="auto"/>
      </w:pPr>
      <w:r>
        <w:separator/>
      </w:r>
    </w:p>
  </w:footnote>
  <w:footnote w:type="continuationSeparator" w:id="0">
    <w:p w:rsidR="00F443D6" w:rsidRDefault="00F443D6" w:rsidP="0071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D0" w:rsidRDefault="007151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D0" w:rsidRDefault="007151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D0" w:rsidRDefault="007151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A0"/>
    <w:rsid w:val="00095C87"/>
    <w:rsid w:val="000D2013"/>
    <w:rsid w:val="001C1496"/>
    <w:rsid w:val="00203CA9"/>
    <w:rsid w:val="00210FF9"/>
    <w:rsid w:val="00221DEA"/>
    <w:rsid w:val="002641E2"/>
    <w:rsid w:val="0029287E"/>
    <w:rsid w:val="002C09A0"/>
    <w:rsid w:val="003063A8"/>
    <w:rsid w:val="004464FB"/>
    <w:rsid w:val="004A1F9C"/>
    <w:rsid w:val="00514C08"/>
    <w:rsid w:val="005879F1"/>
    <w:rsid w:val="005C755A"/>
    <w:rsid w:val="005F6861"/>
    <w:rsid w:val="0061043C"/>
    <w:rsid w:val="00633CC2"/>
    <w:rsid w:val="00657097"/>
    <w:rsid w:val="006874FD"/>
    <w:rsid w:val="006E7FD4"/>
    <w:rsid w:val="007151D0"/>
    <w:rsid w:val="007A3C06"/>
    <w:rsid w:val="008225C4"/>
    <w:rsid w:val="0084499D"/>
    <w:rsid w:val="008A57AF"/>
    <w:rsid w:val="00916FF7"/>
    <w:rsid w:val="00950A6A"/>
    <w:rsid w:val="00A60AFB"/>
    <w:rsid w:val="00B301E1"/>
    <w:rsid w:val="00B6557F"/>
    <w:rsid w:val="00C00460"/>
    <w:rsid w:val="00C826A8"/>
    <w:rsid w:val="00D91CB7"/>
    <w:rsid w:val="00E3252E"/>
    <w:rsid w:val="00E65B9E"/>
    <w:rsid w:val="00F4203B"/>
    <w:rsid w:val="00F443D6"/>
    <w:rsid w:val="00F85B2D"/>
    <w:rsid w:val="00F9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1D0"/>
  </w:style>
  <w:style w:type="paragraph" w:styleId="a5">
    <w:name w:val="footer"/>
    <w:basedOn w:val="a"/>
    <w:link w:val="a6"/>
    <w:uiPriority w:val="99"/>
    <w:unhideWhenUsed/>
    <w:rsid w:val="0071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1D0"/>
  </w:style>
  <w:style w:type="table" w:styleId="a7">
    <w:name w:val="Table Grid"/>
    <w:basedOn w:val="a1"/>
    <w:uiPriority w:val="59"/>
    <w:rsid w:val="00B3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1D0"/>
  </w:style>
  <w:style w:type="paragraph" w:styleId="a5">
    <w:name w:val="footer"/>
    <w:basedOn w:val="a"/>
    <w:link w:val="a6"/>
    <w:uiPriority w:val="99"/>
    <w:unhideWhenUsed/>
    <w:rsid w:val="0071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1D0"/>
  </w:style>
  <w:style w:type="table" w:styleId="a7">
    <w:name w:val="Table Grid"/>
    <w:basedOn w:val="a1"/>
    <w:uiPriority w:val="59"/>
    <w:rsid w:val="00B3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23</cp:revision>
  <dcterms:created xsi:type="dcterms:W3CDTF">2013-12-10T14:16:00Z</dcterms:created>
  <dcterms:modified xsi:type="dcterms:W3CDTF">2014-02-17T12:54:00Z</dcterms:modified>
</cp:coreProperties>
</file>