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Урок литературы в 7 классе по теме: «Запорожская</w:t>
      </w:r>
      <w:proofErr w:type="gramStart"/>
      <w:r w:rsidRPr="0005448B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b/>
          <w:i/>
          <w:sz w:val="28"/>
          <w:szCs w:val="28"/>
        </w:rPr>
        <w:t xml:space="preserve">ечь» на страницах повести Н. В. Гоголя «Тарас </w:t>
      </w:r>
      <w:proofErr w:type="spellStart"/>
      <w:r w:rsidRPr="0005448B">
        <w:rPr>
          <w:rFonts w:ascii="Times New Roman" w:hAnsi="Times New Roman" w:cs="Times New Roman"/>
          <w:b/>
          <w:i/>
          <w:sz w:val="28"/>
          <w:szCs w:val="28"/>
        </w:rPr>
        <w:t>Бульба</w:t>
      </w:r>
      <w:proofErr w:type="spellEnd"/>
      <w:r w:rsidRPr="0005448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познакомить с исторической эпохой в художественном произведении;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проверить знание учащимися текста произведения;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развивать монологическую речь учащихся, умение анализировать произведение;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отработка техники выразительного чтения.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иллюстрации учащихся;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репродукция картины И. Репина «Запорожцы пишут письмо турецкому султану»;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толковый словарь С. И. Ожегова.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i/>
          <w:sz w:val="28"/>
          <w:szCs w:val="28"/>
        </w:rPr>
        <w:t>- Закон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i/>
          <w:sz w:val="28"/>
          <w:szCs w:val="28"/>
        </w:rPr>
        <w:t>- Брань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48B" w:rsidRPr="0005448B" w:rsidRDefault="0005448B" w:rsidP="0005448B">
      <w:pPr>
        <w:numPr>
          <w:ilvl w:val="0"/>
          <w:numId w:val="1"/>
        </w:numPr>
        <w:tabs>
          <w:tab w:val="left" w:pos="-180"/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 Сегодня урок по повести Н, В. Гоголя «Тарас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>» мы посвящаем теме «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Сечь на страницах повести».</w:t>
      </w:r>
    </w:p>
    <w:p w:rsidR="0005448B" w:rsidRPr="0005448B" w:rsidRDefault="0005448B" w:rsidP="0005448B">
      <w:pPr>
        <w:tabs>
          <w:tab w:val="left" w:pos="-180"/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Какая она, Запорожская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ечь, и каковы ее законы (правила)? </w:t>
      </w:r>
    </w:p>
    <w:p w:rsidR="0005448B" w:rsidRPr="0005448B" w:rsidRDefault="0005448B" w:rsidP="0005448B">
      <w:pPr>
        <w:tabs>
          <w:tab w:val="left" w:pos="-180"/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На этот вопрос необходимо найти ответ. </w:t>
      </w:r>
    </w:p>
    <w:p w:rsidR="0005448B" w:rsidRPr="0005448B" w:rsidRDefault="0005448B" w:rsidP="0005448B">
      <w:pPr>
        <w:tabs>
          <w:tab w:val="left" w:pos="-180"/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Сначала поработаем с записью на доске. Предлагаю вам восстановить текст, который поможет нам выяснить, что является самым дорогим в жизни запорожских казаков.</w:t>
      </w:r>
    </w:p>
    <w:p w:rsidR="0005448B" w:rsidRPr="0005448B" w:rsidRDefault="0005448B" w:rsidP="0005448B">
      <w:pPr>
        <w:tabs>
          <w:tab w:val="left" w:pos="-180"/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05448B">
        <w:rPr>
          <w:rFonts w:ascii="Times New Roman" w:hAnsi="Times New Roman" w:cs="Times New Roman"/>
          <w:i/>
          <w:sz w:val="28"/>
          <w:szCs w:val="28"/>
        </w:rPr>
        <w:t>Ваша</w:t>
      </w:r>
      <w:proofErr w:type="gramEnd"/>
      <w:r w:rsidRPr="000544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48B">
        <w:rPr>
          <w:rFonts w:ascii="Times New Roman" w:hAnsi="Times New Roman" w:cs="Times New Roman"/>
          <w:i/>
          <w:sz w:val="28"/>
          <w:szCs w:val="28"/>
        </w:rPr>
        <w:t>нежба</w:t>
      </w:r>
      <w:proofErr w:type="spellEnd"/>
      <w:r w:rsidRPr="0005448B">
        <w:rPr>
          <w:rFonts w:ascii="Times New Roman" w:hAnsi="Times New Roman" w:cs="Times New Roman"/>
          <w:i/>
          <w:sz w:val="28"/>
          <w:szCs w:val="28"/>
        </w:rPr>
        <w:t xml:space="preserve"> – чистое…(поле) да добрый… (конь).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i/>
          <w:sz w:val="28"/>
          <w:szCs w:val="28"/>
        </w:rPr>
        <w:t xml:space="preserve"> Сабля – вот ваша…(матерь)!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i/>
          <w:sz w:val="28"/>
          <w:szCs w:val="28"/>
        </w:rPr>
        <w:t>(Запорожье)…- вот где наука, так наука!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i/>
          <w:sz w:val="28"/>
          <w:szCs w:val="28"/>
        </w:rPr>
        <w:t>Там вам школа».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Кому из героев принадлежат эти слова? (Тарасу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Бульбе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>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Можем ли мы считать, что Тарас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– воин? (да; сабля, конь, поле).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А кто может так утверждать, что Запорожская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 – школа? (тот, кто сам прошел эту школу).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А что значит «школа»?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Знакомство с Запорожской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Сечью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начинается задолго до появления в ней Тараса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с сыновьями.</w:t>
      </w:r>
      <w:proofErr w:type="gramEnd"/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Обратимся к началу 1 главы.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Вспомните, о ком Тарас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сначала сказал </w:t>
      </w:r>
      <w:r w:rsidRPr="0005448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05448B">
        <w:rPr>
          <w:rFonts w:ascii="Times New Roman" w:hAnsi="Times New Roman" w:cs="Times New Roman"/>
          <w:i/>
          <w:sz w:val="28"/>
          <w:szCs w:val="28"/>
        </w:rPr>
        <w:t>экий</w:t>
      </w:r>
      <w:proofErr w:type="gramEnd"/>
      <w:r w:rsidRPr="0005448B">
        <w:rPr>
          <w:rFonts w:ascii="Times New Roman" w:hAnsi="Times New Roman" w:cs="Times New Roman"/>
          <w:i/>
          <w:sz w:val="28"/>
          <w:szCs w:val="28"/>
        </w:rPr>
        <w:t xml:space="preserve"> ты смешной </w:t>
      </w:r>
      <w:proofErr w:type="gramStart"/>
      <w:r w:rsidRPr="0005448B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05448B">
        <w:rPr>
          <w:rFonts w:ascii="Times New Roman" w:hAnsi="Times New Roman" w:cs="Times New Roman"/>
          <w:i/>
          <w:sz w:val="28"/>
          <w:szCs w:val="28"/>
        </w:rPr>
        <w:t>»</w:t>
      </w:r>
      <w:r w:rsidRPr="0005448B">
        <w:rPr>
          <w:rFonts w:ascii="Times New Roman" w:hAnsi="Times New Roman" w:cs="Times New Roman"/>
          <w:sz w:val="28"/>
          <w:szCs w:val="28"/>
        </w:rPr>
        <w:t xml:space="preserve">, а потом – </w:t>
      </w:r>
      <w:r w:rsidRPr="0005448B">
        <w:rPr>
          <w:rFonts w:ascii="Times New Roman" w:hAnsi="Times New Roman" w:cs="Times New Roman"/>
          <w:i/>
          <w:sz w:val="28"/>
          <w:szCs w:val="28"/>
        </w:rPr>
        <w:t>«добрый будет казак»</w:t>
      </w:r>
      <w:r w:rsidRPr="0005448B">
        <w:rPr>
          <w:rFonts w:ascii="Times New Roman" w:hAnsi="Times New Roman" w:cs="Times New Roman"/>
          <w:sz w:val="28"/>
          <w:szCs w:val="28"/>
        </w:rPr>
        <w:t>? (о сыне Остапе).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_ Меняется мнение Тараса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об Остапе, и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есле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да, почему? (меняется, так как увидел в своем сыне воина, казака.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Это важно было Тарасу).</w:t>
      </w:r>
      <w:proofErr w:type="gramEnd"/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  <w:tab w:val="left" w:pos="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Работа с текстом.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Начинаем работу с текстом.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Зачитаем из 1 главы от слов </w:t>
      </w:r>
      <w:r w:rsidRPr="0005448B">
        <w:rPr>
          <w:rFonts w:ascii="Times New Roman" w:hAnsi="Times New Roman" w:cs="Times New Roman"/>
          <w:i/>
          <w:sz w:val="28"/>
          <w:szCs w:val="28"/>
        </w:rPr>
        <w:t xml:space="preserve">«чтоб я стал </w:t>
      </w:r>
      <w:proofErr w:type="spellStart"/>
      <w:r w:rsidRPr="0005448B">
        <w:rPr>
          <w:rFonts w:ascii="Times New Roman" w:hAnsi="Times New Roman" w:cs="Times New Roman"/>
          <w:i/>
          <w:sz w:val="28"/>
          <w:szCs w:val="28"/>
        </w:rPr>
        <w:t>гречкосеем</w:t>
      </w:r>
      <w:proofErr w:type="spellEnd"/>
      <w:r w:rsidRPr="0005448B">
        <w:rPr>
          <w:rFonts w:ascii="Times New Roman" w:hAnsi="Times New Roman" w:cs="Times New Roman"/>
          <w:i/>
          <w:sz w:val="28"/>
          <w:szCs w:val="28"/>
        </w:rPr>
        <w:t>…»</w:t>
      </w:r>
      <w:r w:rsidRPr="0005448B">
        <w:rPr>
          <w:rFonts w:ascii="Times New Roman" w:hAnsi="Times New Roman" w:cs="Times New Roman"/>
          <w:sz w:val="28"/>
          <w:szCs w:val="28"/>
        </w:rPr>
        <w:t xml:space="preserve"> до слов </w:t>
      </w:r>
      <w:r w:rsidRPr="0005448B">
        <w:rPr>
          <w:rFonts w:ascii="Times New Roman" w:hAnsi="Times New Roman" w:cs="Times New Roman"/>
          <w:i/>
          <w:sz w:val="28"/>
          <w:szCs w:val="28"/>
        </w:rPr>
        <w:t>«я так поеду с вами на Запорожье!»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– С каким чувством произносит Тарас </w:t>
      </w:r>
      <w:r w:rsidRPr="0005448B">
        <w:rPr>
          <w:rFonts w:ascii="Times New Roman" w:hAnsi="Times New Roman" w:cs="Times New Roman"/>
          <w:i/>
          <w:sz w:val="28"/>
          <w:szCs w:val="28"/>
        </w:rPr>
        <w:t>«Я казак!»</w:t>
      </w:r>
      <w:r w:rsidRPr="0005448B">
        <w:rPr>
          <w:rFonts w:ascii="Times New Roman" w:hAnsi="Times New Roman" w:cs="Times New Roman"/>
          <w:sz w:val="28"/>
          <w:szCs w:val="28"/>
        </w:rPr>
        <w:t xml:space="preserve"> А чем же он гордится?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– А как автор оценивает поведение в этот момент? Какие здесь оценки: прямые, косвенные?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– Как вы объясните словосочетание </w:t>
      </w:r>
      <w:r w:rsidRPr="0005448B">
        <w:rPr>
          <w:rFonts w:ascii="Times New Roman" w:hAnsi="Times New Roman" w:cs="Times New Roman"/>
          <w:b/>
          <w:i/>
          <w:sz w:val="28"/>
          <w:szCs w:val="28"/>
        </w:rPr>
        <w:t>«бранная тревога»?</w:t>
      </w:r>
      <w:r w:rsidRPr="0005448B">
        <w:rPr>
          <w:rFonts w:ascii="Times New Roman" w:hAnsi="Times New Roman" w:cs="Times New Roman"/>
          <w:sz w:val="28"/>
          <w:szCs w:val="28"/>
        </w:rPr>
        <w:t xml:space="preserve"> (по словарю С. И. Ожегова – </w:t>
      </w:r>
      <w:r w:rsidRPr="0005448B">
        <w:rPr>
          <w:rFonts w:ascii="Times New Roman" w:hAnsi="Times New Roman" w:cs="Times New Roman"/>
          <w:i/>
          <w:sz w:val="28"/>
          <w:szCs w:val="28"/>
        </w:rPr>
        <w:t>брань - битва, война</w:t>
      </w:r>
      <w:r w:rsidRPr="0005448B">
        <w:rPr>
          <w:rFonts w:ascii="Times New Roman" w:hAnsi="Times New Roman" w:cs="Times New Roman"/>
          <w:sz w:val="28"/>
          <w:szCs w:val="28"/>
        </w:rPr>
        <w:t>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Вспомните текст: жена видела мужа 2-3 дня в год, а потом несколько лет не было о нем слуха.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– Где же проходила жизнь казаков? (в походах и битвах).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Сделаем вывод: кто наши казаки? Что для них главное?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Казаки – воины. Главное для них: </w:t>
      </w:r>
      <w:r w:rsidRPr="0005448B">
        <w:rPr>
          <w:rFonts w:ascii="Times New Roman" w:hAnsi="Times New Roman" w:cs="Times New Roman"/>
          <w:i/>
          <w:sz w:val="28"/>
          <w:szCs w:val="28"/>
        </w:rPr>
        <w:t>«чистое поле, добрый конь, матерь – сабля».</w:t>
      </w:r>
      <w:r w:rsidRPr="0005448B">
        <w:rPr>
          <w:rFonts w:ascii="Times New Roman" w:hAnsi="Times New Roman" w:cs="Times New Roman"/>
          <w:sz w:val="28"/>
          <w:szCs w:val="28"/>
        </w:rPr>
        <w:t xml:space="preserve"> (Обращение к началу урока, к записи на доске).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Продолжаем работать с текстом.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1).</w:t>
      </w:r>
      <w:r w:rsidRPr="0005448B">
        <w:rPr>
          <w:rFonts w:ascii="Times New Roman" w:hAnsi="Times New Roman" w:cs="Times New Roman"/>
          <w:sz w:val="28"/>
          <w:szCs w:val="28"/>
        </w:rPr>
        <w:t xml:space="preserve"> Как откликнулись друзья на решение Тараса поехать в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ечь? (одобрительно).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2).</w:t>
      </w:r>
      <w:r w:rsidRPr="0005448B">
        <w:rPr>
          <w:rFonts w:ascii="Times New Roman" w:hAnsi="Times New Roman" w:cs="Times New Roman"/>
          <w:sz w:val="28"/>
          <w:szCs w:val="28"/>
        </w:rPr>
        <w:t xml:space="preserve"> Решение Тараса друзья оценили, как «доброе дело».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3)</w:t>
      </w:r>
      <w:r w:rsidRPr="0005448B">
        <w:rPr>
          <w:rFonts w:ascii="Times New Roman" w:hAnsi="Times New Roman" w:cs="Times New Roman"/>
          <w:sz w:val="28"/>
          <w:szCs w:val="28"/>
        </w:rPr>
        <w:t>. Как вы понимаете это словосочетание (доброе – надо понимать как нравственное).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4)</w:t>
      </w:r>
      <w:r w:rsidRPr="0005448B">
        <w:rPr>
          <w:rFonts w:ascii="Times New Roman" w:hAnsi="Times New Roman" w:cs="Times New Roman"/>
          <w:sz w:val="28"/>
          <w:szCs w:val="28"/>
        </w:rPr>
        <w:t>. Что значит для героев Гоголя, для нас читателей «доброе дело»?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05448B">
        <w:rPr>
          <w:rFonts w:ascii="Times New Roman" w:hAnsi="Times New Roman" w:cs="Times New Roman"/>
          <w:b/>
          <w:sz w:val="28"/>
          <w:szCs w:val="28"/>
        </w:rPr>
        <w:t>.</w:t>
      </w:r>
      <w:r w:rsidRPr="0005448B">
        <w:rPr>
          <w:rFonts w:ascii="Times New Roman" w:hAnsi="Times New Roman" w:cs="Times New Roman"/>
          <w:sz w:val="28"/>
          <w:szCs w:val="28"/>
        </w:rPr>
        <w:t xml:space="preserve">  Сейчас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я вам предлагаю решить кроссворд (коллективная работа).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Он поможет вам представить, где располагалась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5448B" w:rsidRPr="0005448B" w:rsidRDefault="0005448B" w:rsidP="0005448B">
      <w:pPr>
        <w:tabs>
          <w:tab w:val="left" w:pos="-180"/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1.Как называлась речка, впадавшая в Днепр? (Татарка)</w:t>
      </w:r>
    </w:p>
    <w:p w:rsidR="0005448B" w:rsidRPr="0005448B" w:rsidRDefault="0005448B" w:rsidP="0005448B">
      <w:pPr>
        <w:tabs>
          <w:tab w:val="left" w:pos="-180"/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2.Сколько дней были в пути Тарас и его спутники, направляясь в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ечь? (три дня)</w:t>
      </w:r>
    </w:p>
    <w:p w:rsidR="0005448B" w:rsidRPr="0005448B" w:rsidRDefault="0005448B" w:rsidP="0005448B">
      <w:pPr>
        <w:tabs>
          <w:tab w:val="left" w:pos="-180"/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3.Как назывался остров, где располагалась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ечь? (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>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Вот теперь экскурсоводы познакомят вас с историей Запорожской Сечи.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Экскурсия по воображаемому музею «История Запорожской Сечи».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  <w:r w:rsidRPr="0005448B">
        <w:rPr>
          <w:rFonts w:ascii="Times New Roman" w:hAnsi="Times New Roman" w:cs="Times New Roman"/>
          <w:b/>
          <w:sz w:val="28"/>
          <w:szCs w:val="28"/>
        </w:rPr>
        <w:t>Оформление музея: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иллюстрация – общий вид Запорожской Сечи;</w:t>
      </w:r>
    </w:p>
    <w:p w:rsidR="0005448B" w:rsidRPr="0005448B" w:rsidRDefault="0005448B" w:rsidP="0005448B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оружие запорожцев – запорожские пушки, мортиры и ядра, сабля. Пороховница, нагайка.</w:t>
      </w:r>
    </w:p>
    <w:p w:rsidR="0005448B" w:rsidRPr="0005448B" w:rsidRDefault="0005448B" w:rsidP="0005448B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44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тличительные знаки, атрибуты запорожского войска.</w:t>
      </w:r>
    </w:p>
    <w:p w:rsidR="0005448B" w:rsidRPr="0005448B" w:rsidRDefault="0005448B" w:rsidP="0005448B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44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епродукция картины И. Е. Репина «Запорожцы пишут письмо турецкому султану».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Содержание сообщения экскурсоводов: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1-й: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Приглашаем в наш музей. Мы поможем вам представить историческую эпоху 15-17 веков. В это время на Украине шло освободительное движение против польской шляхты,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и татарских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. Со всеми ними вело борьбу украинское казачество.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2-й: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Казаками называли тогда вольных людей, живших в степи и не подчинявшихся государству и его законам. Нередко казаками становились беглые крепостные. Одни казаки жили на южных границах Московского государства (на реках Дон и Яик), другие селились на южных границах тогдашней Польши (на реке Днепр). Центром днепровского казачества была Запорожская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1-й: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Называлась она так потому, что располагалась за трудно проходимыми днепровскими порогами и была окружена засеками (укреплениями из поваленных деревьев).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2-й: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Здесь сложилась своеобразная «казацкая республика». Казаки сами выбирали и сами снимали своих атаманов, самостоятельно совершали походы против крымских татар и Турции, возвращая на родину захваченных крымчаками пленных и привозя богатую добычу. Женщин в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 не пускали.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Сечь состояла из шести – десяти куреней (селений), которые были похожие на отдельные независимые республики.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1-й: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Рассмотрим репродукцию картины «Запорожцы пишут письмо турецкому султану» и поделимся впечатлениями: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обратите внимание на внешний облик казаков, на выражение их лиц.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Все пространство занято людьми, собравшимися сюда для защиты родной земли. В центре – кошевой атаман Иван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Сирко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, человек сильный и властный, </w:t>
      </w:r>
      <w:r w:rsidRPr="0005448B">
        <w:rPr>
          <w:rFonts w:ascii="Times New Roman" w:hAnsi="Times New Roman" w:cs="Times New Roman"/>
          <w:sz w:val="28"/>
          <w:szCs w:val="28"/>
        </w:rPr>
        <w:lastRenderedPageBreak/>
        <w:t>совершающий смелые набеги в Крым и разгуливающий на «чайках» по Черному морю.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акие черты лица Ивана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Сирко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убеждают нас, что это человек – наделенный силой и властью?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какие еще фигуры привлекают ваше внимание?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кто из персонажей картины напоминает вам героев повести Гоголя?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о чем, как вы думаете, запорожцы пишут письмо?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как художник относится  к казакам? (И. Репину дороги эти гордые, свободные люди, потому что они собрались сюда ради одной цели – защиты родины, охраны ее границ от хищных и жестоких набегов)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Учитель: я думаю, что рассказ экскурсоводов и репродукция картины И. Репина помогут вам представить и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Запорожскую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Сечь и могучих запорожцев.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Продолжение работы с текстом.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-А что же происходит с героями повести? Мы опять возвращаемся к тексту и понаблюдаем за происходящим.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1)</w:t>
      </w:r>
      <w:r w:rsidRPr="0005448B">
        <w:rPr>
          <w:rFonts w:ascii="Times New Roman" w:hAnsi="Times New Roman" w:cs="Times New Roman"/>
          <w:sz w:val="28"/>
          <w:szCs w:val="28"/>
        </w:rPr>
        <w:t xml:space="preserve"> Что же  увидели Тарас и его сыновья, </w:t>
      </w:r>
      <w:proofErr w:type="spellStart"/>
      <w:r w:rsidRPr="0005448B">
        <w:rPr>
          <w:rFonts w:ascii="Times New Roman" w:hAnsi="Times New Roman" w:cs="Times New Roman"/>
          <w:sz w:val="28"/>
          <w:szCs w:val="28"/>
        </w:rPr>
        <w:t>подьезжая</w:t>
      </w:r>
      <w:proofErr w:type="spellEnd"/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Запорожской Сечи?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(Кузницы; запорожцы; тесные улочки)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2)</w:t>
      </w:r>
      <w:r w:rsidRPr="0005448B">
        <w:rPr>
          <w:rFonts w:ascii="Times New Roman" w:hAnsi="Times New Roman" w:cs="Times New Roman"/>
          <w:sz w:val="28"/>
          <w:szCs w:val="28"/>
        </w:rPr>
        <w:t xml:space="preserve"> Чтение текста от слов </w:t>
      </w:r>
      <w:r w:rsidRPr="0005448B">
        <w:rPr>
          <w:rFonts w:ascii="Times New Roman" w:hAnsi="Times New Roman" w:cs="Times New Roman"/>
          <w:i/>
          <w:sz w:val="28"/>
          <w:szCs w:val="28"/>
        </w:rPr>
        <w:t>«Первый, кто попался им…»</w:t>
      </w:r>
      <w:r w:rsidRPr="0005448B">
        <w:rPr>
          <w:rFonts w:ascii="Times New Roman" w:hAnsi="Times New Roman" w:cs="Times New Roman"/>
          <w:sz w:val="28"/>
          <w:szCs w:val="28"/>
        </w:rPr>
        <w:t xml:space="preserve"> до слов </w:t>
      </w:r>
      <w:r w:rsidRPr="0005448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05448B">
        <w:rPr>
          <w:rFonts w:ascii="Times New Roman" w:hAnsi="Times New Roman" w:cs="Times New Roman"/>
          <w:i/>
          <w:sz w:val="28"/>
          <w:szCs w:val="28"/>
        </w:rPr>
        <w:t>умевшую</w:t>
      </w:r>
      <w:proofErr w:type="gramEnd"/>
      <w:r w:rsidRPr="0005448B">
        <w:rPr>
          <w:rFonts w:ascii="Times New Roman" w:hAnsi="Times New Roman" w:cs="Times New Roman"/>
          <w:i/>
          <w:sz w:val="28"/>
          <w:szCs w:val="28"/>
        </w:rPr>
        <w:t xml:space="preserve"> только гулять да палить…»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Как автор охарактеризовал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героями? Почему? </w:t>
      </w:r>
      <w:r w:rsidRPr="0005448B">
        <w:rPr>
          <w:rFonts w:ascii="Times New Roman" w:hAnsi="Times New Roman" w:cs="Times New Roman"/>
          <w:i/>
          <w:sz w:val="28"/>
          <w:szCs w:val="28"/>
        </w:rPr>
        <w:t>(«Довольно смелая картина»)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Автор здесь не только высказывает свое мнение, но и характеризует качество.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Отметьте в тексте, что помогает представить казака? (Запорожец – лев, гордо закинутый чуб, шаровары алого сукна, запачканные дегтем = гордые, сильные, презирающие роскошь).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i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</w:rPr>
        <w:t>3)</w:t>
      </w:r>
      <w:r w:rsidRPr="0005448B">
        <w:rPr>
          <w:rFonts w:ascii="Times New Roman" w:hAnsi="Times New Roman" w:cs="Times New Roman"/>
          <w:sz w:val="28"/>
          <w:szCs w:val="28"/>
        </w:rPr>
        <w:t xml:space="preserve"> Чтение текста от слов </w:t>
      </w:r>
      <w:r w:rsidRPr="0005448B">
        <w:rPr>
          <w:rFonts w:ascii="Times New Roman" w:hAnsi="Times New Roman" w:cs="Times New Roman"/>
          <w:i/>
          <w:sz w:val="28"/>
          <w:szCs w:val="28"/>
        </w:rPr>
        <w:t>«Наконец они минули предместье…»</w:t>
      </w:r>
      <w:r w:rsidRPr="0005448B">
        <w:rPr>
          <w:rFonts w:ascii="Times New Roman" w:hAnsi="Times New Roman" w:cs="Times New Roman"/>
          <w:sz w:val="28"/>
          <w:szCs w:val="28"/>
        </w:rPr>
        <w:t xml:space="preserve"> до слов </w:t>
      </w:r>
      <w:r w:rsidRPr="0005448B">
        <w:rPr>
          <w:rFonts w:ascii="Times New Roman" w:hAnsi="Times New Roman" w:cs="Times New Roman"/>
          <w:i/>
          <w:sz w:val="28"/>
          <w:szCs w:val="28"/>
        </w:rPr>
        <w:t>«пустился бы право, пустился сам бы в танец!»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Найдите и прочитайте слова автора, обращенные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Сечи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и запорожцам. (так вот она, Сечь!...)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А почему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 - это гнездо?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(Здесь проходят школу взросления и мужества молодые казаки; из гнезда, когда окрепнут крылья, вылетают птенцы готовые к полету к жизни; здесь же старшее поколение, закаленное в походах и битвах)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Запорожская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 жила по законам равноправия и братства. Докажите.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 w:rsidRPr="0005448B">
        <w:rPr>
          <w:rFonts w:ascii="Times New Roman" w:hAnsi="Times New Roman" w:cs="Times New Roman"/>
          <w:sz w:val="28"/>
          <w:szCs w:val="28"/>
        </w:rPr>
        <w:t>- Почему, не смотря на успехи сыновей в военном деле, Тарас не доволен жизнью в Запорожской Сечи?</w:t>
      </w:r>
      <w:proofErr w:type="gramEnd"/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Как старый полковник поднимает казаков на бранное дело?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Почему казаки подержали Тараса?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Как вы понимаете словосочетание «бранное дело»?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Какие законы Запорожской Сечи вы считаете жестокими?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- Почему приходится так поступать? (Хотя в Сечи все основано на равноправии, но она сурово карает тех, кто нарушает законы)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05448B">
        <w:rPr>
          <w:rFonts w:ascii="Times New Roman" w:hAnsi="Times New Roman" w:cs="Times New Roman"/>
          <w:sz w:val="28"/>
          <w:szCs w:val="28"/>
        </w:rPr>
        <w:t xml:space="preserve"> какая же она, Запорожская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>ечь?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(Независимая, гордая, справедливая республика, основанная на равноправии и братстве; любимая своими обитателями, собравшимися здесь по зову сердца, а не по принуждению; именно такая республика, по мнению Гоголя, должна рождать героические характеры).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448B">
        <w:rPr>
          <w:rFonts w:ascii="Times New Roman" w:hAnsi="Times New Roman" w:cs="Times New Roman"/>
          <w:sz w:val="28"/>
          <w:szCs w:val="28"/>
        </w:rPr>
        <w:t>. Проверка на внимательность. (Работает весь класс).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Работа с карточками. 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- Восстановите авторский текст и ответьте на вопрос: как автор относится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8B">
        <w:rPr>
          <w:rFonts w:ascii="Times New Roman" w:hAnsi="Times New Roman" w:cs="Times New Roman"/>
          <w:sz w:val="28"/>
          <w:szCs w:val="28"/>
        </w:rPr>
        <w:t>Запорожской</w:t>
      </w:r>
      <w:proofErr w:type="gramEnd"/>
      <w:r w:rsidRPr="0005448B">
        <w:rPr>
          <w:rFonts w:ascii="Times New Roman" w:hAnsi="Times New Roman" w:cs="Times New Roman"/>
          <w:sz w:val="28"/>
          <w:szCs w:val="28"/>
        </w:rPr>
        <w:t xml:space="preserve"> Сечи и ее обитателям?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Авторский текст: </w:t>
      </w:r>
      <w:r w:rsidRPr="0005448B">
        <w:rPr>
          <w:rFonts w:ascii="Times New Roman" w:hAnsi="Times New Roman" w:cs="Times New Roman"/>
          <w:i/>
          <w:sz w:val="28"/>
          <w:szCs w:val="28"/>
        </w:rPr>
        <w:t>«Вот то…(гнездо), откуда вылетают все те гордые и крепкие, как …(львы)! Вот откуда разливается…(воля) и казачество на всю Украину!»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448B">
        <w:rPr>
          <w:rFonts w:ascii="Times New Roman" w:hAnsi="Times New Roman" w:cs="Times New Roman"/>
          <w:b/>
          <w:sz w:val="28"/>
          <w:szCs w:val="28"/>
        </w:rPr>
        <w:t>.</w:t>
      </w:r>
      <w:r w:rsidRPr="0005448B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>Прочитать главы 5-8 и подготовиться к устному рассказу на тему «запорожцы в бою».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8B" w:rsidRPr="0005448B" w:rsidRDefault="0005448B" w:rsidP="0005448B">
      <w:pPr>
        <w:tabs>
          <w:tab w:val="left" w:pos="-180"/>
        </w:tabs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5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8B" w:rsidRDefault="0005448B" w:rsidP="0005448B">
      <w:pPr>
        <w:tabs>
          <w:tab w:val="left" w:pos="-180"/>
        </w:tabs>
        <w:ind w:left="-360"/>
        <w:rPr>
          <w:sz w:val="28"/>
          <w:szCs w:val="28"/>
        </w:rPr>
      </w:pPr>
    </w:p>
    <w:p w:rsidR="00420325" w:rsidRDefault="00420325"/>
    <w:sectPr w:rsidR="0042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D81"/>
    <w:multiLevelType w:val="hybridMultilevel"/>
    <w:tmpl w:val="35F2CCE6"/>
    <w:lvl w:ilvl="0" w:tplc="07C2E9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47905"/>
    <w:multiLevelType w:val="hybridMultilevel"/>
    <w:tmpl w:val="844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48B"/>
    <w:rsid w:val="0005448B"/>
    <w:rsid w:val="0042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2014-02-28T12:43:00Z</dcterms:created>
  <dcterms:modified xsi:type="dcterms:W3CDTF">2014-02-28T12:44:00Z</dcterms:modified>
</cp:coreProperties>
</file>