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3A" w:rsidRDefault="00AB48D1" w:rsidP="00216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8D1">
        <w:rPr>
          <w:rFonts w:ascii="Times New Roman" w:hAnsi="Times New Roman" w:cs="Times New Roman"/>
          <w:b/>
          <w:sz w:val="28"/>
          <w:szCs w:val="28"/>
        </w:rPr>
        <w:t>Сценарий урока-путешествия «За сокровищами»</w:t>
      </w:r>
    </w:p>
    <w:p w:rsidR="002162DD" w:rsidRDefault="002162DD" w:rsidP="00216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8D1" w:rsidRDefault="00AB48D1" w:rsidP="0021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Рыбина Алёна Александровна</w:t>
      </w:r>
    </w:p>
    <w:p w:rsidR="00AB48D1" w:rsidRDefault="00AB48D1" w:rsidP="0021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 «Белозерская средняя общеобразовательная школа»</w:t>
      </w:r>
    </w:p>
    <w:p w:rsidR="002162DD" w:rsidRDefault="002162DD" w:rsidP="0021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и информатики</w:t>
      </w:r>
    </w:p>
    <w:p w:rsidR="002162DD" w:rsidRDefault="002162DD" w:rsidP="0021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2DD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2162DD" w:rsidRDefault="009541AD" w:rsidP="0021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AD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9541AD" w:rsidRDefault="009541AD" w:rsidP="0021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2DD" w:rsidRPr="002162DD" w:rsidRDefault="002162DD" w:rsidP="00802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2DD">
        <w:rPr>
          <w:rFonts w:ascii="Times New Roman" w:hAnsi="Times New Roman" w:cs="Times New Roman"/>
          <w:b/>
          <w:sz w:val="28"/>
          <w:szCs w:val="28"/>
        </w:rPr>
        <w:t>Тема урока: Числовые выражения, содержащие знаки «+» и «</w:t>
      </w:r>
      <w:proofErr w:type="gramStart"/>
      <w:r w:rsidRPr="002162DD">
        <w:rPr>
          <w:rFonts w:ascii="Times New Roman" w:hAnsi="Times New Roman" w:cs="Times New Roman"/>
          <w:b/>
          <w:sz w:val="28"/>
          <w:szCs w:val="28"/>
        </w:rPr>
        <w:t>-»</w:t>
      </w:r>
      <w:proofErr w:type="gramEnd"/>
    </w:p>
    <w:p w:rsidR="002162DD" w:rsidRDefault="002162DD" w:rsidP="0021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DCA" w:rsidRDefault="00590DCA" w:rsidP="0021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мероприятие рассчитано на 2 часа.</w:t>
      </w:r>
    </w:p>
    <w:p w:rsidR="002162DD" w:rsidRDefault="002162DD" w:rsidP="0021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2DD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>
        <w:rPr>
          <w:rFonts w:ascii="Times New Roman" w:hAnsi="Times New Roman" w:cs="Times New Roman"/>
          <w:sz w:val="28"/>
          <w:szCs w:val="28"/>
        </w:rPr>
        <w:t>создать условия для закрепления навыков сложения отрицательных и положительных чисел с помощью координатной прямой, с помощью шкалы термометра и применяя понятия «доход», «расход».</w:t>
      </w:r>
    </w:p>
    <w:p w:rsidR="002162DD" w:rsidRDefault="002162DD" w:rsidP="002162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2DD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темы:</w:t>
      </w:r>
    </w:p>
    <w:p w:rsidR="00BD370F" w:rsidRDefault="00BD370F" w:rsidP="00BD370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проявляют познавательный интерес к предмету.</w:t>
      </w:r>
    </w:p>
    <w:p w:rsidR="00BD370F" w:rsidRDefault="00BD370F" w:rsidP="00BD370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bCs/>
          <w:iCs/>
          <w:sz w:val="28"/>
          <w:szCs w:val="28"/>
        </w:rPr>
        <w:t>умеют выполнять действия сложения и вычитания с целыми и дробными числами с разными знаками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70F" w:rsidRDefault="00BD370F" w:rsidP="00BD370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 результаты изучения темы (универсальные учебные действия):</w:t>
      </w:r>
    </w:p>
    <w:p w:rsidR="00BD370F" w:rsidRPr="00BD370F" w:rsidRDefault="00BD370F" w:rsidP="002379C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познавательные: </w:t>
      </w:r>
      <w:r>
        <w:rPr>
          <w:rFonts w:ascii="Times New Roman" w:hAnsi="Times New Roman" w:cs="Times New Roman"/>
          <w:iCs/>
          <w:sz w:val="28"/>
          <w:szCs w:val="28"/>
        </w:rPr>
        <w:t>проводят сравнение, сериацию и классификацию по разным критериям; формулируют выводы;</w:t>
      </w:r>
    </w:p>
    <w:p w:rsidR="00BD370F" w:rsidRDefault="00BD370F" w:rsidP="002379C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регулятивные: </w:t>
      </w:r>
      <w:r>
        <w:rPr>
          <w:rFonts w:ascii="Times New Roman" w:hAnsi="Times New Roman" w:cs="Times New Roman"/>
          <w:iCs/>
          <w:sz w:val="28"/>
          <w:szCs w:val="28"/>
        </w:rPr>
        <w:t>различают способ и результат 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370F" w:rsidRPr="00BD370F" w:rsidRDefault="00BD370F" w:rsidP="002379C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коммуникативные: </w:t>
      </w:r>
      <w:r w:rsidRPr="00BD370F">
        <w:rPr>
          <w:rFonts w:ascii="Times New Roman" w:hAnsi="Times New Roman" w:cs="Times New Roman"/>
          <w:iCs/>
          <w:sz w:val="28"/>
          <w:szCs w:val="28"/>
        </w:rPr>
        <w:t>договариваются и приходят к общему решению в совместной деятельности, в том числе в ситуации столкновения интересов; умеют подбирать аргументы для доказательства своей позиции.</w:t>
      </w:r>
    </w:p>
    <w:p w:rsidR="00BD370F" w:rsidRPr="00F7369A" w:rsidRDefault="00BD370F" w:rsidP="002379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369A">
        <w:rPr>
          <w:rFonts w:ascii="Times New Roman" w:hAnsi="Times New Roman"/>
          <w:b/>
          <w:sz w:val="28"/>
          <w:szCs w:val="28"/>
        </w:rPr>
        <w:t xml:space="preserve">Оборудование и материалы для урока: </w:t>
      </w:r>
    </w:p>
    <w:p w:rsidR="00BD370F" w:rsidRPr="00F7369A" w:rsidRDefault="00BD370F" w:rsidP="002379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sz w:val="28"/>
          <w:szCs w:val="28"/>
        </w:rPr>
        <w:t>компьютер;</w:t>
      </w:r>
    </w:p>
    <w:p w:rsidR="00BD370F" w:rsidRDefault="00BD370F" w:rsidP="002379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sz w:val="28"/>
          <w:szCs w:val="28"/>
        </w:rPr>
        <w:t xml:space="preserve">мультимедийный проектор; </w:t>
      </w:r>
    </w:p>
    <w:p w:rsidR="005F6B28" w:rsidRPr="00F7369A" w:rsidRDefault="005F6B28" w:rsidP="002379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интерактивная доска;</w:t>
      </w:r>
    </w:p>
    <w:p w:rsidR="00BD370F" w:rsidRPr="00F7369A" w:rsidRDefault="00BD370F" w:rsidP="002379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sz w:val="28"/>
          <w:szCs w:val="28"/>
        </w:rPr>
        <w:t xml:space="preserve">презентация; </w:t>
      </w:r>
    </w:p>
    <w:p w:rsidR="0019502F" w:rsidRDefault="00BD370F" w:rsidP="002379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sz w:val="28"/>
          <w:szCs w:val="28"/>
        </w:rPr>
        <w:t xml:space="preserve">раздаточный материал:  </w:t>
      </w:r>
      <w:r w:rsidR="002379C0">
        <w:rPr>
          <w:rFonts w:ascii="Times New Roman" w:hAnsi="Times New Roman"/>
          <w:sz w:val="28"/>
          <w:szCs w:val="28"/>
        </w:rPr>
        <w:t xml:space="preserve">карта, карточки с </w:t>
      </w:r>
      <w:r w:rsidRPr="00F7369A">
        <w:rPr>
          <w:rFonts w:ascii="Times New Roman" w:hAnsi="Times New Roman"/>
          <w:sz w:val="28"/>
          <w:szCs w:val="28"/>
        </w:rPr>
        <w:t>задания</w:t>
      </w:r>
      <w:r w:rsidR="002379C0">
        <w:rPr>
          <w:rFonts w:ascii="Times New Roman" w:hAnsi="Times New Roman"/>
          <w:sz w:val="28"/>
          <w:szCs w:val="28"/>
        </w:rPr>
        <w:t>ми</w:t>
      </w:r>
      <w:r w:rsidRPr="00F7369A">
        <w:rPr>
          <w:rFonts w:ascii="Times New Roman" w:hAnsi="Times New Roman"/>
          <w:sz w:val="28"/>
          <w:szCs w:val="28"/>
        </w:rPr>
        <w:t xml:space="preserve"> для </w:t>
      </w:r>
      <w:r w:rsidR="0019502F">
        <w:rPr>
          <w:rFonts w:ascii="Times New Roman" w:hAnsi="Times New Roman"/>
          <w:sz w:val="28"/>
          <w:szCs w:val="28"/>
        </w:rPr>
        <w:t>этапов</w:t>
      </w:r>
      <w:r w:rsidR="00385EBF">
        <w:rPr>
          <w:rFonts w:ascii="Times New Roman" w:hAnsi="Times New Roman"/>
          <w:sz w:val="28"/>
          <w:szCs w:val="28"/>
        </w:rPr>
        <w:t>, лото</w:t>
      </w:r>
      <w:r w:rsidR="0019502F">
        <w:rPr>
          <w:rFonts w:ascii="Times New Roman" w:hAnsi="Times New Roman"/>
          <w:sz w:val="28"/>
          <w:szCs w:val="28"/>
        </w:rPr>
        <w:t>;</w:t>
      </w:r>
    </w:p>
    <w:p w:rsidR="00BD370F" w:rsidRPr="00F7369A" w:rsidRDefault="002379C0" w:rsidP="002379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сундук</w:t>
      </w:r>
      <w:r w:rsidR="00BD370F" w:rsidRPr="00F7369A">
        <w:rPr>
          <w:rFonts w:ascii="Times New Roman" w:hAnsi="Times New Roman"/>
          <w:sz w:val="28"/>
          <w:szCs w:val="28"/>
        </w:rPr>
        <w:t xml:space="preserve">. </w:t>
      </w:r>
    </w:p>
    <w:p w:rsidR="00BD370F" w:rsidRPr="00F7369A" w:rsidRDefault="00BD370F" w:rsidP="002379C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7369A">
        <w:rPr>
          <w:rFonts w:ascii="Times New Roman" w:hAnsi="Times New Roman"/>
          <w:b/>
          <w:bCs/>
          <w:sz w:val="28"/>
          <w:szCs w:val="28"/>
        </w:rPr>
        <w:t>Структура урока</w:t>
      </w:r>
      <w:r w:rsidRPr="00F7369A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:rsidR="00BD370F" w:rsidRPr="00F7369A" w:rsidRDefault="00BD370F" w:rsidP="002379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sz w:val="28"/>
          <w:szCs w:val="28"/>
        </w:rPr>
        <w:t>Организационный момент (</w:t>
      </w:r>
      <w:r w:rsidR="003B5E82">
        <w:rPr>
          <w:rFonts w:ascii="Times New Roman" w:hAnsi="Times New Roman"/>
          <w:sz w:val="28"/>
          <w:szCs w:val="28"/>
        </w:rPr>
        <w:t>2</w:t>
      </w:r>
      <w:r w:rsidRPr="00F7369A">
        <w:rPr>
          <w:rFonts w:ascii="Times New Roman" w:hAnsi="Times New Roman"/>
          <w:sz w:val="28"/>
          <w:szCs w:val="28"/>
        </w:rPr>
        <w:t xml:space="preserve"> мин)</w:t>
      </w:r>
    </w:p>
    <w:p w:rsidR="00BD370F" w:rsidRPr="00F7369A" w:rsidRDefault="00DB567A" w:rsidP="002379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sz w:val="28"/>
          <w:szCs w:val="28"/>
        </w:rPr>
        <w:t xml:space="preserve">Устная фронтальная работа </w:t>
      </w:r>
      <w:r w:rsidR="00BD370F" w:rsidRPr="00F7369A">
        <w:rPr>
          <w:rFonts w:ascii="Times New Roman" w:hAnsi="Times New Roman"/>
          <w:sz w:val="28"/>
          <w:szCs w:val="28"/>
        </w:rPr>
        <w:t>(</w:t>
      </w:r>
      <w:r w:rsidR="003B5E82">
        <w:rPr>
          <w:rFonts w:ascii="Times New Roman" w:hAnsi="Times New Roman"/>
          <w:sz w:val="28"/>
          <w:szCs w:val="28"/>
        </w:rPr>
        <w:t>6</w:t>
      </w:r>
      <w:r w:rsidR="00BD370F" w:rsidRPr="00F7369A">
        <w:rPr>
          <w:rFonts w:ascii="Times New Roman" w:hAnsi="Times New Roman"/>
          <w:sz w:val="28"/>
          <w:szCs w:val="28"/>
        </w:rPr>
        <w:t xml:space="preserve"> мин)</w:t>
      </w:r>
    </w:p>
    <w:p w:rsidR="00BD370F" w:rsidRPr="00F7369A" w:rsidRDefault="007545A0" w:rsidP="002379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упражнений</w:t>
      </w:r>
      <w:r w:rsidR="00BD370F" w:rsidRPr="00F7369A">
        <w:rPr>
          <w:rFonts w:ascii="Times New Roman" w:hAnsi="Times New Roman"/>
          <w:sz w:val="28"/>
          <w:szCs w:val="28"/>
        </w:rPr>
        <w:t xml:space="preserve"> (</w:t>
      </w:r>
      <w:r w:rsidR="003B5E82">
        <w:rPr>
          <w:rFonts w:ascii="Times New Roman" w:hAnsi="Times New Roman"/>
          <w:sz w:val="28"/>
          <w:szCs w:val="28"/>
        </w:rPr>
        <w:t>15</w:t>
      </w:r>
      <w:r w:rsidR="00BD370F" w:rsidRPr="00F7369A">
        <w:rPr>
          <w:rFonts w:ascii="Times New Roman" w:hAnsi="Times New Roman"/>
          <w:sz w:val="28"/>
          <w:szCs w:val="28"/>
        </w:rPr>
        <w:t xml:space="preserve"> мин)</w:t>
      </w:r>
    </w:p>
    <w:p w:rsidR="00BD370F" w:rsidRPr="00F7369A" w:rsidRDefault="007545A0" w:rsidP="002379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пропуски</w:t>
      </w:r>
      <w:r w:rsidR="00BD370F" w:rsidRPr="00F7369A">
        <w:rPr>
          <w:rFonts w:ascii="Times New Roman" w:hAnsi="Times New Roman"/>
          <w:sz w:val="28"/>
          <w:szCs w:val="28"/>
        </w:rPr>
        <w:t xml:space="preserve"> (</w:t>
      </w:r>
      <w:r w:rsidR="003B5E82">
        <w:rPr>
          <w:rFonts w:ascii="Times New Roman" w:hAnsi="Times New Roman"/>
          <w:sz w:val="28"/>
          <w:szCs w:val="28"/>
        </w:rPr>
        <w:t>12</w:t>
      </w:r>
      <w:r w:rsidR="00BD370F" w:rsidRPr="00F7369A">
        <w:rPr>
          <w:rFonts w:ascii="Times New Roman" w:hAnsi="Times New Roman"/>
          <w:sz w:val="28"/>
          <w:szCs w:val="28"/>
        </w:rPr>
        <w:t xml:space="preserve"> мин)</w:t>
      </w:r>
    </w:p>
    <w:p w:rsidR="00BD370F" w:rsidRDefault="007545A0" w:rsidP="002379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</w:t>
      </w:r>
      <w:r w:rsidR="003B5E82">
        <w:rPr>
          <w:rFonts w:ascii="Times New Roman" w:hAnsi="Times New Roman"/>
          <w:sz w:val="28"/>
          <w:szCs w:val="28"/>
        </w:rPr>
        <w:t xml:space="preserve"> (5 мин)</w:t>
      </w:r>
    </w:p>
    <w:p w:rsidR="007545A0" w:rsidRPr="00F7369A" w:rsidRDefault="007545A0" w:rsidP="002379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Математическое лото</w:t>
      </w:r>
      <w:r w:rsidR="003B5E82">
        <w:rPr>
          <w:rFonts w:ascii="Times New Roman" w:hAnsi="Times New Roman"/>
          <w:sz w:val="28"/>
          <w:szCs w:val="28"/>
        </w:rPr>
        <w:t xml:space="preserve"> (12 мин)</w:t>
      </w:r>
    </w:p>
    <w:p w:rsidR="00BD370F" w:rsidRPr="00F7369A" w:rsidRDefault="00C55CA9" w:rsidP="002379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D370F" w:rsidRPr="00F7369A">
        <w:rPr>
          <w:rFonts w:ascii="Times New Roman" w:hAnsi="Times New Roman"/>
          <w:sz w:val="28"/>
          <w:szCs w:val="28"/>
        </w:rPr>
        <w:t xml:space="preserve">ешение примеров с </w:t>
      </w:r>
      <w:r>
        <w:rPr>
          <w:rFonts w:ascii="Times New Roman" w:hAnsi="Times New Roman"/>
          <w:sz w:val="28"/>
          <w:szCs w:val="28"/>
        </w:rPr>
        <w:t>са</w:t>
      </w:r>
      <w:r w:rsidR="00BD370F" w:rsidRPr="00F7369A">
        <w:rPr>
          <w:rFonts w:ascii="Times New Roman" w:hAnsi="Times New Roman"/>
          <w:sz w:val="28"/>
          <w:szCs w:val="28"/>
        </w:rPr>
        <w:t>мопроверкой (</w:t>
      </w:r>
      <w:r w:rsidR="003B5E82">
        <w:rPr>
          <w:rFonts w:ascii="Times New Roman" w:hAnsi="Times New Roman"/>
          <w:sz w:val="28"/>
          <w:szCs w:val="28"/>
        </w:rPr>
        <w:t xml:space="preserve">15 </w:t>
      </w:r>
      <w:r w:rsidR="00BD370F" w:rsidRPr="00F7369A">
        <w:rPr>
          <w:rFonts w:ascii="Times New Roman" w:hAnsi="Times New Roman"/>
          <w:sz w:val="28"/>
          <w:szCs w:val="28"/>
        </w:rPr>
        <w:t>мин)</w:t>
      </w:r>
    </w:p>
    <w:p w:rsidR="00BD370F" w:rsidRPr="00F7369A" w:rsidRDefault="00C55CA9" w:rsidP="002379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Восстановите цепочку</w:t>
      </w:r>
      <w:r w:rsidR="00BD370F" w:rsidRPr="00F7369A">
        <w:rPr>
          <w:rFonts w:ascii="Times New Roman" w:hAnsi="Times New Roman"/>
          <w:sz w:val="28"/>
          <w:szCs w:val="28"/>
        </w:rPr>
        <w:t xml:space="preserve"> (</w:t>
      </w:r>
      <w:r w:rsidR="003B5E82">
        <w:rPr>
          <w:rFonts w:ascii="Times New Roman" w:hAnsi="Times New Roman"/>
          <w:sz w:val="28"/>
          <w:szCs w:val="28"/>
        </w:rPr>
        <w:t xml:space="preserve">6 </w:t>
      </w:r>
      <w:r w:rsidR="00BD370F" w:rsidRPr="00F7369A">
        <w:rPr>
          <w:rFonts w:ascii="Times New Roman" w:hAnsi="Times New Roman"/>
          <w:sz w:val="28"/>
          <w:szCs w:val="28"/>
        </w:rPr>
        <w:t>мин)</w:t>
      </w:r>
    </w:p>
    <w:p w:rsidR="00BD370F" w:rsidRPr="00F7369A" w:rsidRDefault="00BD370F" w:rsidP="002379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sz w:val="28"/>
          <w:szCs w:val="28"/>
        </w:rPr>
        <w:t>Подведение итогов. Рефлексия (</w:t>
      </w:r>
      <w:r w:rsidR="003B5E82">
        <w:rPr>
          <w:rFonts w:ascii="Times New Roman" w:hAnsi="Times New Roman"/>
          <w:sz w:val="28"/>
          <w:szCs w:val="28"/>
        </w:rPr>
        <w:t>5</w:t>
      </w:r>
      <w:r w:rsidRPr="00F7369A">
        <w:rPr>
          <w:rFonts w:ascii="Times New Roman" w:hAnsi="Times New Roman"/>
          <w:sz w:val="28"/>
          <w:szCs w:val="28"/>
        </w:rPr>
        <w:t>мин)</w:t>
      </w:r>
    </w:p>
    <w:p w:rsidR="00BD370F" w:rsidRPr="00F7369A" w:rsidRDefault="0019502F" w:rsidP="002379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D370F" w:rsidRPr="00F7369A">
        <w:rPr>
          <w:rFonts w:ascii="Times New Roman" w:hAnsi="Times New Roman"/>
          <w:sz w:val="28"/>
          <w:szCs w:val="28"/>
        </w:rPr>
        <w:t>Домашнее задание (</w:t>
      </w:r>
      <w:r w:rsidR="003B5E82">
        <w:rPr>
          <w:rFonts w:ascii="Times New Roman" w:hAnsi="Times New Roman"/>
          <w:sz w:val="28"/>
          <w:szCs w:val="28"/>
        </w:rPr>
        <w:t>2</w:t>
      </w:r>
      <w:r w:rsidR="00BD370F" w:rsidRPr="00F7369A">
        <w:rPr>
          <w:rFonts w:ascii="Times New Roman" w:hAnsi="Times New Roman"/>
          <w:sz w:val="28"/>
          <w:szCs w:val="28"/>
        </w:rPr>
        <w:t xml:space="preserve"> мин).</w:t>
      </w:r>
    </w:p>
    <w:p w:rsidR="009541AD" w:rsidRDefault="009541AD" w:rsidP="00195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02F" w:rsidRDefault="0019502F" w:rsidP="00195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Сценарий урока:</w:t>
      </w:r>
    </w:p>
    <w:p w:rsidR="0019502F" w:rsidRDefault="0019502F" w:rsidP="001950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02F" w:rsidRDefault="0019502F" w:rsidP="001950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Организационный момент:</w:t>
      </w:r>
    </w:p>
    <w:p w:rsidR="00590DCA" w:rsidRDefault="00590DCA" w:rsidP="0059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все дети любят играть и путешествовать, поэтому, сегодня на уроке мы совершим путешествие на корабле. Что является самым главным сокровищем, за которым вы ходите в школу? Конечно же, знания. Поэтому наше путешествие будет за сокровищами (т.е. за знаниями</w:t>
      </w:r>
      <w:r w:rsidR="00802936">
        <w:rPr>
          <w:rFonts w:ascii="Times New Roman" w:hAnsi="Times New Roman" w:cs="Times New Roman"/>
          <w:sz w:val="28"/>
          <w:szCs w:val="28"/>
        </w:rPr>
        <w:t xml:space="preserve"> по теме – числовые выражения, содержащие знаки «+» и «-»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90DCA" w:rsidRDefault="00590DCA" w:rsidP="0059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наше путешествие я хочу начать со слов великого французского актера и театрального деятеля: </w:t>
      </w:r>
    </w:p>
    <w:p w:rsidR="00590DCA" w:rsidRPr="00590DCA" w:rsidRDefault="00590DCA" w:rsidP="00590DC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0DCA">
        <w:rPr>
          <w:rFonts w:ascii="Times New Roman" w:hAnsi="Times New Roman" w:cs="Times New Roman"/>
          <w:i/>
          <w:sz w:val="28"/>
          <w:szCs w:val="28"/>
        </w:rPr>
        <w:t>Как приятно знать, что ты что-то узнал!</w:t>
      </w:r>
    </w:p>
    <w:p w:rsidR="00590DCA" w:rsidRDefault="00590DCA" w:rsidP="00590DC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0DCA">
        <w:rPr>
          <w:rFonts w:ascii="Times New Roman" w:hAnsi="Times New Roman" w:cs="Times New Roman"/>
          <w:i/>
          <w:sz w:val="28"/>
          <w:szCs w:val="28"/>
        </w:rPr>
        <w:t>Жан Батист Мольер</w:t>
      </w:r>
    </w:p>
    <w:p w:rsidR="00590DCA" w:rsidRDefault="00590DCA" w:rsidP="0059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надеюсь, что в конце нашего путешествия этот эпиграф будет справедлив для каждого. Итак, вперед за сокровищами!</w:t>
      </w:r>
    </w:p>
    <w:p w:rsidR="00590DCA" w:rsidRPr="00590DCA" w:rsidRDefault="00590DCA" w:rsidP="0059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02F" w:rsidRDefault="0019502F" w:rsidP="001950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02F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Устная работа:</w:t>
      </w:r>
    </w:p>
    <w:p w:rsidR="00590DCA" w:rsidRDefault="00590DCA" w:rsidP="00590D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путешествие отправимся разными командами. Чтобы разделиться на команды проведем жеребьевку. </w:t>
      </w:r>
      <w:r>
        <w:rPr>
          <w:rFonts w:ascii="Times New Roman" w:hAnsi="Times New Roman" w:cs="Times New Roman"/>
          <w:i/>
          <w:sz w:val="28"/>
          <w:szCs w:val="28"/>
        </w:rPr>
        <w:t>(Для деления на команды используются листочки с числами: положительные целые, отрицательные целые, положительные дробные, отрицательные дробные</w:t>
      </w:r>
      <w:r w:rsidR="00741993">
        <w:rPr>
          <w:rFonts w:ascii="Times New Roman" w:hAnsi="Times New Roman" w:cs="Times New Roman"/>
          <w:i/>
          <w:sz w:val="28"/>
          <w:szCs w:val="28"/>
        </w:rPr>
        <w:t>. По очереди вытягивается листок – определяется команда по 4-5 человек. Оставшиеся ученики могут быть помощниками учителю)</w:t>
      </w:r>
    </w:p>
    <w:p w:rsidR="00741993" w:rsidRPr="00741993" w:rsidRDefault="00741993" w:rsidP="00590D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у нас образовались команды </w:t>
      </w:r>
      <w:r w:rsidRPr="00741993">
        <w:rPr>
          <w:rFonts w:ascii="Times New Roman" w:hAnsi="Times New Roman" w:cs="Times New Roman"/>
          <w:i/>
          <w:sz w:val="28"/>
          <w:szCs w:val="28"/>
        </w:rPr>
        <w:t>(можно придумать название)</w:t>
      </w:r>
      <w:r>
        <w:rPr>
          <w:rFonts w:ascii="Times New Roman" w:hAnsi="Times New Roman" w:cs="Times New Roman"/>
          <w:sz w:val="28"/>
          <w:szCs w:val="28"/>
        </w:rPr>
        <w:t xml:space="preserve"> и путешествие началось. </w:t>
      </w:r>
      <w:r>
        <w:rPr>
          <w:rFonts w:ascii="Times New Roman" w:hAnsi="Times New Roman" w:cs="Times New Roman"/>
          <w:i/>
          <w:sz w:val="28"/>
          <w:szCs w:val="28"/>
        </w:rPr>
        <w:t>(Каждой команде помощники выдают карту, на которой показан маршрут путешествия)</w:t>
      </w:r>
    </w:p>
    <w:p w:rsidR="00741993" w:rsidRDefault="00741993" w:rsidP="0059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ребята, а что это перед нами? Это «Непроходимые скалы». Что же делать? </w:t>
      </w:r>
      <w:r w:rsidR="00554AB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тобы скалы разрушилис</w:t>
      </w:r>
      <w:r w:rsidR="00554AB9">
        <w:rPr>
          <w:rFonts w:ascii="Times New Roman" w:hAnsi="Times New Roman" w:cs="Times New Roman"/>
          <w:sz w:val="28"/>
          <w:szCs w:val="28"/>
        </w:rPr>
        <w:t>ь, необходимо выполнить задание.</w:t>
      </w:r>
    </w:p>
    <w:p w:rsidR="00554AB9" w:rsidRPr="009A6958" w:rsidRDefault="00554AB9" w:rsidP="00590D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6958">
        <w:rPr>
          <w:rFonts w:ascii="Times New Roman" w:hAnsi="Times New Roman" w:cs="Times New Roman"/>
          <w:i/>
          <w:sz w:val="28"/>
          <w:szCs w:val="28"/>
          <w:u w:val="single"/>
        </w:rPr>
        <w:t>Слайд</w:t>
      </w:r>
      <w:r w:rsidR="009A6958" w:rsidRPr="009A6958">
        <w:rPr>
          <w:rFonts w:ascii="Times New Roman" w:hAnsi="Times New Roman" w:cs="Times New Roman"/>
          <w:i/>
          <w:sz w:val="28"/>
          <w:szCs w:val="28"/>
          <w:u w:val="single"/>
        </w:rPr>
        <w:t xml:space="preserve"> 4</w:t>
      </w:r>
      <w:r w:rsidR="009A6958">
        <w:rPr>
          <w:rFonts w:ascii="Times New Roman" w:hAnsi="Times New Roman" w:cs="Times New Roman"/>
          <w:i/>
          <w:sz w:val="28"/>
          <w:szCs w:val="28"/>
          <w:u w:val="single"/>
        </w:rPr>
        <w:t>-5:</w:t>
      </w:r>
      <w:r w:rsidRPr="009A695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554AB9" w:rsidRDefault="00554AB9" w:rsidP="0059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значение выражения:</w:t>
      </w:r>
    </w:p>
    <w:p w:rsidR="00554AB9" w:rsidRDefault="00554AB9" w:rsidP="00554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(- 7) + (+ 5);           3) </w:t>
      </w:r>
      <w:r w:rsidR="000F451D">
        <w:rPr>
          <w:rFonts w:ascii="Times New Roman" w:hAnsi="Times New Roman" w:cs="Times New Roman"/>
          <w:sz w:val="28"/>
          <w:szCs w:val="28"/>
        </w:rPr>
        <w:t>(+</w:t>
      </w:r>
      <w:r>
        <w:rPr>
          <w:rFonts w:ascii="Times New Roman" w:hAnsi="Times New Roman" w:cs="Times New Roman"/>
          <w:sz w:val="28"/>
          <w:szCs w:val="28"/>
        </w:rPr>
        <w:t>5) + (</w:t>
      </w:r>
      <w:r w:rsidR="000F451D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7);            5</w:t>
      </w:r>
      <w:r w:rsidR="00211C68">
        <w:rPr>
          <w:rFonts w:ascii="Times New Roman" w:hAnsi="Times New Roman" w:cs="Times New Roman"/>
          <w:sz w:val="28"/>
          <w:szCs w:val="28"/>
        </w:rPr>
        <w:t>) (-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C68">
        <w:rPr>
          <w:rFonts w:ascii="Times New Roman" w:hAnsi="Times New Roman" w:cs="Times New Roman"/>
          <w:sz w:val="28"/>
          <w:szCs w:val="28"/>
        </w:rPr>
        <w:t>8) + 0</w:t>
      </w:r>
      <w:r>
        <w:rPr>
          <w:rFonts w:ascii="Times New Roman" w:hAnsi="Times New Roman" w:cs="Times New Roman"/>
          <w:sz w:val="28"/>
          <w:szCs w:val="28"/>
        </w:rPr>
        <w:t xml:space="preserve">;          7) (+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)+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54AB9" w:rsidRDefault="00554AB9" w:rsidP="00554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(- 7</w:t>
      </w:r>
      <w:r w:rsidR="000F451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 + (- 5</w:t>
      </w:r>
      <w:r w:rsidR="000F451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);</w:t>
      </w:r>
      <w:r w:rsidR="000F451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4) (-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)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;               </w:t>
      </w:r>
      <w:r w:rsidR="000F451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6) (-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)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;</w:t>
      </w:r>
      <w:r w:rsidR="000F451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8) (+20) – 30.</w:t>
      </w:r>
    </w:p>
    <w:p w:rsidR="00211C68" w:rsidRDefault="00211C68" w:rsidP="00554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1C68" w:rsidRDefault="000F451D" w:rsidP="00554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справились с этим заданием – скалы разрушены и мы идем дальше.</w:t>
      </w:r>
    </w:p>
    <w:p w:rsidR="00554AB9" w:rsidRPr="00554AB9" w:rsidRDefault="00554AB9" w:rsidP="0059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993" w:rsidRDefault="000F451D" w:rsidP="000F4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Решение упражнений:</w:t>
      </w:r>
    </w:p>
    <w:p w:rsidR="00985602" w:rsidRDefault="000F451D" w:rsidP="000F4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завершить путешествие нам нужна будет сила, как моральная, так и физическая. </w:t>
      </w:r>
      <w:r w:rsidR="00985602">
        <w:rPr>
          <w:rFonts w:ascii="Times New Roman" w:hAnsi="Times New Roman" w:cs="Times New Roman"/>
          <w:sz w:val="28"/>
          <w:szCs w:val="28"/>
        </w:rPr>
        <w:t xml:space="preserve">Поэтому от вас зависит очень многое. </w:t>
      </w:r>
    </w:p>
    <w:p w:rsidR="000F451D" w:rsidRPr="000F451D" w:rsidRDefault="00985602" w:rsidP="000F4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приближаемся к «Змеиному лесу», который необходимо расчистить от змей. Следующее з</w:t>
      </w:r>
      <w:r w:rsidR="000F451D">
        <w:rPr>
          <w:rFonts w:ascii="Times New Roman" w:hAnsi="Times New Roman" w:cs="Times New Roman"/>
          <w:sz w:val="28"/>
          <w:szCs w:val="28"/>
        </w:rPr>
        <w:t>адание для каждого индивидуальное, ведь силы должны быть в каждом из нас.</w:t>
      </w:r>
    </w:p>
    <w:p w:rsidR="00590DCA" w:rsidRPr="00985602" w:rsidRDefault="00985602" w:rsidP="0059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602">
        <w:rPr>
          <w:rFonts w:ascii="Times New Roman" w:hAnsi="Times New Roman" w:cs="Times New Roman"/>
          <w:sz w:val="28"/>
          <w:szCs w:val="28"/>
        </w:rPr>
        <w:t>Раздаются карточки с примерами:</w:t>
      </w:r>
    </w:p>
    <w:tbl>
      <w:tblPr>
        <w:tblStyle w:val="a7"/>
        <w:tblW w:w="0" w:type="auto"/>
        <w:tblLook w:val="04A0"/>
      </w:tblPr>
      <w:tblGrid>
        <w:gridCol w:w="5210"/>
        <w:gridCol w:w="5210"/>
      </w:tblGrid>
      <w:tr w:rsidR="00985602" w:rsidTr="008535F1">
        <w:tc>
          <w:tcPr>
            <w:tcW w:w="10420" w:type="dxa"/>
            <w:gridSpan w:val="2"/>
          </w:tcPr>
          <w:p w:rsidR="00985602" w:rsidRPr="00985602" w:rsidRDefault="00985602" w:rsidP="00985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Запишите без скобок и найдите значение выражения</w:t>
            </w:r>
          </w:p>
        </w:tc>
      </w:tr>
      <w:tr w:rsidR="00985602" w:rsidTr="00985602">
        <w:tc>
          <w:tcPr>
            <w:tcW w:w="5210" w:type="dxa"/>
          </w:tcPr>
          <w:p w:rsidR="00985602" w:rsidRDefault="00985602" w:rsidP="0059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(- 9,2) + 4,1;</w:t>
            </w:r>
            <w:r w:rsidR="00EB05E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2) (- 5,2) – 46,38;</w:t>
            </w:r>
          </w:p>
          <w:p w:rsidR="00730C9F" w:rsidRPr="00EB05E2" w:rsidRDefault="00985602" w:rsidP="00EB05E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13</m:t>
                  </m:r>
                </m:den>
              </m:f>
            </m:oMath>
            <w:r w:rsidR="00730C9F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w:r w:rsidR="00EB05E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</w:t>
            </w:r>
            <w:r w:rsidR="00730C9F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</m:oMath>
          </w:p>
          <w:p w:rsidR="00EB05E2" w:rsidRPr="00EB05E2" w:rsidRDefault="00EB05E2" w:rsidP="00EB05E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5) – 2,8 + (+ 1,4) + 2,3;  6)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730C9F" w:rsidRDefault="00730C9F" w:rsidP="0073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(- 4,8) -  1,7;</w:t>
            </w:r>
            <w:r w:rsidR="00EB05E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2) (- 3,6) + 15,82;</w:t>
            </w:r>
          </w:p>
          <w:p w:rsidR="00985602" w:rsidRPr="00EB05E2" w:rsidRDefault="00730C9F" w:rsidP="00EB05E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w:r w:rsidR="00EB05E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</m:oMath>
          </w:p>
          <w:p w:rsidR="00EB05E2" w:rsidRPr="00EB05E2" w:rsidRDefault="00EB05E2" w:rsidP="00EB05E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5) – 5,2 +  8,3 + (- 5,3);  6)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  <w:tr w:rsidR="00985602" w:rsidTr="00985602">
        <w:tc>
          <w:tcPr>
            <w:tcW w:w="5210" w:type="dxa"/>
          </w:tcPr>
          <w:p w:rsidR="00730C9F" w:rsidRDefault="00730C9F" w:rsidP="0073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(- 8,7) – 5,6;</w:t>
            </w:r>
            <w:r w:rsidR="0050202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2) (- 2,7) + 17,86;</w:t>
            </w:r>
          </w:p>
          <w:p w:rsidR="00985602" w:rsidRPr="00502022" w:rsidRDefault="00730C9F" w:rsidP="0050202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w:r w:rsidR="0050202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59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59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</m:oMath>
          </w:p>
          <w:p w:rsidR="00502022" w:rsidRPr="00502022" w:rsidRDefault="00502022" w:rsidP="0050202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5) – 2,3 + (+ 7,8) + 2,2;  6)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730C9F" w:rsidRDefault="00730C9F" w:rsidP="0073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(- 4,2) + 9,3;</w:t>
            </w:r>
            <w:r w:rsidR="00EB05E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2) (- 6,1) – 38,49;</w:t>
            </w:r>
          </w:p>
          <w:p w:rsidR="00985602" w:rsidRPr="00EB05E2" w:rsidRDefault="00730C9F" w:rsidP="00EB05E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37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w:r w:rsidR="00EB05E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</m:oMath>
          </w:p>
          <w:p w:rsidR="00EB05E2" w:rsidRPr="00EB05E2" w:rsidRDefault="00EB05E2" w:rsidP="00EB05E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5) 10 + (- 4,3) – (+ 9,7);  6)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</w:tbl>
    <w:p w:rsidR="00985602" w:rsidRDefault="00985602" w:rsidP="0059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1F72" w:rsidRDefault="004A1F72" w:rsidP="0059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команде должны быть разные вари</w:t>
      </w:r>
      <w:r w:rsidR="00C13D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нты. Помощники раздают </w:t>
      </w:r>
      <w:r w:rsidR="00C13DF2">
        <w:rPr>
          <w:rFonts w:ascii="Times New Roman" w:hAnsi="Times New Roman" w:cs="Times New Roman"/>
          <w:sz w:val="28"/>
          <w:szCs w:val="28"/>
        </w:rPr>
        <w:t>карточки</w:t>
      </w:r>
      <w:r w:rsidR="005F6B28">
        <w:rPr>
          <w:rFonts w:ascii="Times New Roman" w:hAnsi="Times New Roman" w:cs="Times New Roman"/>
          <w:sz w:val="28"/>
          <w:szCs w:val="28"/>
        </w:rPr>
        <w:t>,</w:t>
      </w:r>
      <w:r w:rsidR="00C13DF2">
        <w:rPr>
          <w:rFonts w:ascii="Times New Roman" w:hAnsi="Times New Roman" w:cs="Times New Roman"/>
          <w:sz w:val="28"/>
          <w:szCs w:val="28"/>
        </w:rPr>
        <w:t xml:space="preserve"> </w:t>
      </w:r>
      <w:r w:rsidR="005F6B28">
        <w:rPr>
          <w:rFonts w:ascii="Times New Roman" w:hAnsi="Times New Roman" w:cs="Times New Roman"/>
          <w:sz w:val="28"/>
          <w:szCs w:val="28"/>
        </w:rPr>
        <w:t xml:space="preserve">после решения собирают их и </w:t>
      </w:r>
      <w:r w:rsidR="00C13DF2">
        <w:rPr>
          <w:rFonts w:ascii="Times New Roman" w:hAnsi="Times New Roman" w:cs="Times New Roman"/>
          <w:sz w:val="28"/>
          <w:szCs w:val="28"/>
        </w:rPr>
        <w:t>проверяют по приготовленным шаблонам.</w:t>
      </w:r>
    </w:p>
    <w:p w:rsidR="005F6B28" w:rsidRDefault="005F6B28" w:rsidP="0059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6B28" w:rsidRDefault="005F6B28" w:rsidP="00590D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B28">
        <w:rPr>
          <w:rFonts w:ascii="Times New Roman" w:hAnsi="Times New Roman" w:cs="Times New Roman"/>
          <w:b/>
          <w:sz w:val="28"/>
          <w:szCs w:val="28"/>
        </w:rPr>
        <w:t>4. Заполните пропуски:</w:t>
      </w:r>
    </w:p>
    <w:p w:rsidR="005F6B28" w:rsidRDefault="005F6B28" w:rsidP="0059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 препятствия нас подстерегают впереди.</w:t>
      </w:r>
      <w:r w:rsidR="002553C2">
        <w:rPr>
          <w:rFonts w:ascii="Times New Roman" w:hAnsi="Times New Roman" w:cs="Times New Roman"/>
          <w:sz w:val="28"/>
          <w:szCs w:val="28"/>
        </w:rPr>
        <w:t xml:space="preserve"> Эти животные очень опасны, чтобы нас не съели крокодилы нам нужно построить дорожку из кирпичей, по которой мы сможет добраться до суши. Итак, впереди «Крокодилье болото».</w:t>
      </w:r>
    </w:p>
    <w:p w:rsidR="002553C2" w:rsidRDefault="002553C2" w:rsidP="00590D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забрать кирпичик нужно вставить вместо него правильный вариант ответа. </w:t>
      </w:r>
      <w:r w:rsidRPr="0037271C">
        <w:rPr>
          <w:rFonts w:ascii="Times New Roman" w:hAnsi="Times New Roman" w:cs="Times New Roman"/>
          <w:i/>
          <w:sz w:val="28"/>
          <w:szCs w:val="28"/>
        </w:rPr>
        <w:t xml:space="preserve">(Каждая команда решает </w:t>
      </w:r>
      <w:r w:rsidR="0037271C">
        <w:rPr>
          <w:rFonts w:ascii="Times New Roman" w:hAnsi="Times New Roman" w:cs="Times New Roman"/>
          <w:i/>
          <w:sz w:val="28"/>
          <w:szCs w:val="28"/>
        </w:rPr>
        <w:t xml:space="preserve">примеры </w:t>
      </w:r>
      <w:r w:rsidRPr="0037271C">
        <w:rPr>
          <w:rFonts w:ascii="Times New Roman" w:hAnsi="Times New Roman" w:cs="Times New Roman"/>
          <w:i/>
          <w:sz w:val="28"/>
          <w:szCs w:val="28"/>
        </w:rPr>
        <w:t xml:space="preserve">отдельно, затем по 2-3 участника </w:t>
      </w:r>
      <w:r w:rsidR="0037271C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Pr="0037271C">
        <w:rPr>
          <w:rFonts w:ascii="Times New Roman" w:hAnsi="Times New Roman" w:cs="Times New Roman"/>
          <w:i/>
          <w:sz w:val="28"/>
          <w:szCs w:val="28"/>
        </w:rPr>
        <w:t>команд выходят и пишут на доске ответы вместо пропусков)</w:t>
      </w:r>
    </w:p>
    <w:p w:rsidR="0037271C" w:rsidRDefault="0037271C" w:rsidP="00590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Раздаются карточки с заданием:</w:t>
      </w:r>
    </w:p>
    <w:tbl>
      <w:tblPr>
        <w:tblStyle w:val="a7"/>
        <w:tblW w:w="0" w:type="auto"/>
        <w:tblLook w:val="04A0"/>
      </w:tblPr>
      <w:tblGrid>
        <w:gridCol w:w="5210"/>
        <w:gridCol w:w="5210"/>
      </w:tblGrid>
      <w:tr w:rsidR="0037271C" w:rsidTr="007E2F70">
        <w:tc>
          <w:tcPr>
            <w:tcW w:w="10420" w:type="dxa"/>
            <w:gridSpan w:val="2"/>
          </w:tcPr>
          <w:p w:rsidR="0037271C" w:rsidRDefault="00040F84" w:rsidP="0037271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_x0000_s1035" style="position:absolute;left:0;text-align:left;margin-left:362.45pt;margin-top:14pt;width:36pt;height:21.75pt;z-index:251666432" arcsize="10923f" fillcolor="#fabf8f [1945]" strokecolor="#f79646 [3209]" strokeweight="1pt">
                  <v:fill color2="#f79646 [3209]" focusposition=".5,.5" focussize="" focus="100%" type="gradientRadial"/>
                  <v:shadow on="t" type="perspective" color="#974706 [1609]" offset="1pt" offset2="-3pt"/>
                </v:round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_x0000_s1027" style="position:absolute;left:0;text-align:left;margin-left:45.95pt;margin-top:14pt;width:36pt;height:21.75pt;z-index:251658240" arcsize="10923f" fillcolor="#fabf8f [1945]" strokecolor="#f79646 [3209]" strokeweight="1pt">
                  <v:fill color2="#f79646 [3209]" focusposition=".5,.5" focussize="" focus="100%" type="gradientRadial"/>
                  <v:shadow on="t" type="perspective" color="#974706 [1609]" offset="1pt" offset2="-3pt"/>
                </v:roundrect>
              </w:pict>
            </w:r>
            <w:r w:rsidR="0037271C" w:rsidRPr="0037271C">
              <w:rPr>
                <w:rFonts w:ascii="Times New Roman" w:hAnsi="Times New Roman" w:cs="Times New Roman"/>
                <w:b/>
                <w:sz w:val="28"/>
                <w:szCs w:val="28"/>
              </w:rPr>
              <w:t>Заполни пропуски</w:t>
            </w:r>
          </w:p>
        </w:tc>
      </w:tr>
      <w:tr w:rsidR="0037271C" w:rsidTr="0037271C">
        <w:tc>
          <w:tcPr>
            <w:tcW w:w="5210" w:type="dxa"/>
          </w:tcPr>
          <w:p w:rsidR="0037271C" w:rsidRDefault="0037271C" w:rsidP="0037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+ 3,2 = 6,5</w:t>
            </w:r>
          </w:p>
          <w:p w:rsidR="0037271C" w:rsidRDefault="00040F84" w:rsidP="0037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_x0000_s1028" style="position:absolute;left:0;text-align:left;margin-left:97.7pt;margin-top:15.05pt;width:36pt;height:21.75pt;z-index:251659264" arcsize="10923f" fillcolor="#fabf8f [1945]" strokecolor="#f79646 [3209]" strokeweight="1pt">
                  <v:fill color2="#f79646 [3209]" focusposition=".5,.5" focussize="" focus="100%" type="gradientRadial"/>
                  <v:shadow on="t" type="perspective" color="#974706 [1609]" offset="1pt" offset2="-3pt"/>
                </v:roundrect>
              </w:pict>
            </w:r>
          </w:p>
        </w:tc>
        <w:tc>
          <w:tcPr>
            <w:tcW w:w="5210" w:type="dxa"/>
          </w:tcPr>
          <w:p w:rsidR="0037271C" w:rsidRDefault="00040F84" w:rsidP="0037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_x0000_s1033" style="position:absolute;left:0;text-align:left;margin-left:43.45pt;margin-top:31.15pt;width:36pt;height:21.75pt;z-index:251664384;mso-position-horizontal-relative:text;mso-position-vertical-relative:text" arcsize="10923f" fillcolor="#fabf8f [1945]" strokecolor="#f79646 [3209]" strokeweight="1pt">
                  <v:fill color2="#f79646 [3209]" focusposition=".5,.5" focussize="" focus="100%" type="gradientRadial"/>
                  <v:shadow on="t" type="perspective" color="#974706 [1609]" offset="1pt" offset2="-3pt"/>
                </v:roundrect>
              </w:pict>
            </w:r>
            <w:r w:rsidR="001F5879">
              <w:rPr>
                <w:rFonts w:ascii="Times New Roman" w:hAnsi="Times New Roman" w:cs="Times New Roman"/>
                <w:sz w:val="28"/>
                <w:szCs w:val="28"/>
              </w:rPr>
              <w:t>4 -              = - 7</w:t>
            </w:r>
          </w:p>
        </w:tc>
      </w:tr>
      <w:tr w:rsidR="0037271C" w:rsidTr="0037271C">
        <w:tc>
          <w:tcPr>
            <w:tcW w:w="5210" w:type="dxa"/>
          </w:tcPr>
          <w:p w:rsidR="0037271C" w:rsidRDefault="0037271C" w:rsidP="0037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               = 0,5</w:t>
            </w:r>
          </w:p>
          <w:p w:rsidR="0037271C" w:rsidRDefault="0037271C" w:rsidP="0037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37271C" w:rsidRDefault="001F5879" w:rsidP="0037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+ 3,6 = - 8,6</w:t>
            </w:r>
          </w:p>
        </w:tc>
      </w:tr>
      <w:tr w:rsidR="0037271C" w:rsidTr="0037271C">
        <w:tc>
          <w:tcPr>
            <w:tcW w:w="5210" w:type="dxa"/>
          </w:tcPr>
          <w:p w:rsidR="0037271C" w:rsidRDefault="00040F84" w:rsidP="0037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_x0000_s1029" style="position:absolute;left:0;text-align:left;margin-left:45.95pt;margin-top:7.75pt;width:36pt;height:21.75pt;z-index:251660288;mso-position-horizontal-relative:text;mso-position-vertical-relative:text" arcsize="10923f" fillcolor="#fabf8f [1945]" strokecolor="#f79646 [3209]" strokeweight="1pt">
                  <v:fill color2="#f79646 [3209]" focusposition=".5,.5" focussize="" focus="100%" type="gradientRadial"/>
                  <v:shadow on="t" type="perspective" color="#974706 [1609]" offset="1pt" offset2="-3pt"/>
                </v:roundrect>
              </w:pict>
            </w:r>
          </w:p>
          <w:p w:rsidR="0037271C" w:rsidRDefault="0037271C" w:rsidP="0037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- 6,3 = - 3,3</w:t>
            </w:r>
          </w:p>
        </w:tc>
        <w:tc>
          <w:tcPr>
            <w:tcW w:w="5210" w:type="dxa"/>
          </w:tcPr>
          <w:p w:rsidR="0037271C" w:rsidRDefault="00040F84" w:rsidP="0037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eastAsia="ru-RU"/>
                </w:rPr>
                <w:pict>
                  <v:roundrect id="_x0000_s1034" style="position:absolute;left:0;text-align:left;margin-left:101.95pt;margin-top:-.5pt;width:36pt;height:21.75pt;z-index:251665408;mso-position-horizontal-relative:text;mso-position-vertical-relative:text" arcsize="10923f" fillcolor="#fabf8f [1945]" strokecolor="#f79646 [3209]" strokeweight="1pt">
                    <v:fill color2="#f79646 [3209]" focusposition=".5,.5" focussize="" focus="100%" type="gradientRadial"/>
                    <v:shadow on="t" type="perspective" color="#974706 [1609]" offset="1pt" offset2="-3pt"/>
                  </v:roundrect>
                </w:pic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="001F587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                 =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</w:tr>
      <w:tr w:rsidR="0037271C" w:rsidTr="0037271C">
        <w:tc>
          <w:tcPr>
            <w:tcW w:w="5210" w:type="dxa"/>
          </w:tcPr>
          <w:p w:rsidR="0037271C" w:rsidRDefault="00040F84" w:rsidP="0037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_x0000_s1030" style="position:absolute;left:0;text-align:left;margin-left:104.45pt;margin-top:9.55pt;width:36pt;height:21.75pt;z-index:251661312;mso-position-horizontal-relative:text;mso-position-vertical-relative:text" arcsize="10923f" fillcolor="#fabf8f [1945]" strokecolor="#f79646 [3209]" strokeweight="1pt">
                  <v:fill color2="#f79646 [3209]" focusposition=".5,.5" focussize="" focus="100%" type="gradientRadial"/>
                  <v:shadow on="t" type="perspective" color="#974706 [1609]" offset="1pt" offset2="-3pt"/>
                </v:roundrect>
              </w:pict>
            </w:r>
          </w:p>
          <w:p w:rsidR="0037271C" w:rsidRDefault="001F5879" w:rsidP="001F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- 6 +             =  - 8</w:t>
            </w:r>
          </w:p>
        </w:tc>
        <w:tc>
          <w:tcPr>
            <w:tcW w:w="5210" w:type="dxa"/>
          </w:tcPr>
          <w:p w:rsidR="0037271C" w:rsidRDefault="00040F84" w:rsidP="001F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_x0000_s1036" style="position:absolute;left:0;text-align:left;margin-left:107.2pt;margin-top:-.2pt;width:36pt;height:21.75pt;z-index:251667456;mso-position-horizontal-relative:text;mso-position-vertical-relative:text" arcsize="10923f" fillcolor="#fabf8f [1945]" strokecolor="#f79646 [3209]" strokeweight="1pt">
                  <v:fill color2="#f79646 [3209]" focusposition=".5,.5" focussize="" focus="100%" type="gradientRadial"/>
                  <v:shadow on="t" type="perspective" color="#974706 [1609]" offset="1pt" offset2="-3pt"/>
                </v:roundrect>
              </w:pic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eastAsia="ru-RU"/>
                </w:rPr>
                <w:pict>
                  <v:roundrect id="_x0000_s1032" style="position:absolute;left:0;text-align:left;margin-left:98.2pt;margin-top:31.3pt;width:36pt;height:21.75pt;z-index:251663360;mso-position-horizontal-relative:text;mso-position-vertical-relative:text" arcsize="10923f" fillcolor="#fabf8f [1945]" strokecolor="#f79646 [3209]" strokeweight="1pt">
                    <v:fill color2="#f79646 [3209]" focusposition=".5,.5" focussize="" focus="100%" type="gradientRadial"/>
                    <v:shadow on="t" type="perspective" color="#974706 [1609]" offset="1pt" offset2="-3pt"/>
                  </v:roundrect>
                </w:pict>
              </m:r>
            </m:oMath>
            <w:r w:rsidR="001F587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14 </m:t>
                  </m:r>
                </m:den>
              </m:f>
            </m:oMath>
            <w:r w:rsidR="001F587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+                  =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14</m:t>
                  </m:r>
                </m:den>
              </m:f>
            </m:oMath>
          </w:p>
        </w:tc>
      </w:tr>
      <w:tr w:rsidR="0037271C" w:rsidTr="0037271C">
        <w:tc>
          <w:tcPr>
            <w:tcW w:w="5210" w:type="dxa"/>
          </w:tcPr>
          <w:p w:rsidR="0037271C" w:rsidRDefault="00040F84" w:rsidP="0037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_x0000_s1031" style="position:absolute;left:0;text-align:left;margin-left:42.2pt;margin-top:9.1pt;width:36pt;height:21.75pt;z-index:251662336;mso-position-horizontal-relative:text;mso-position-vertical-relative:text" arcsize="10923f" fillcolor="#fabf8f [1945]" strokecolor="#f79646 [3209]" strokeweight="1pt">
                  <v:fill color2="#f79646 [3209]" focusposition=".5,.5" focussize="" focus="100%" type="gradientRadial"/>
                  <v:shadow on="t" type="perspective" color="#974706 [1609]" offset="1pt" offset2="-3pt"/>
                </v:roundrect>
              </w:pict>
            </w:r>
          </w:p>
          <w:p w:rsidR="0037271C" w:rsidRDefault="001F5879" w:rsidP="0037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(- 15) = - 5</w:t>
            </w:r>
          </w:p>
        </w:tc>
        <w:tc>
          <w:tcPr>
            <w:tcW w:w="5210" w:type="dxa"/>
          </w:tcPr>
          <w:p w:rsidR="0037271C" w:rsidRDefault="00040F84" w:rsidP="001F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 w:rsidR="001F587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                 =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- 1</m:t>
              </m:r>
            </m:oMath>
          </w:p>
        </w:tc>
      </w:tr>
    </w:tbl>
    <w:p w:rsidR="0037271C" w:rsidRDefault="00372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7FA" w:rsidRPr="002F37FA" w:rsidRDefault="002F37F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молодцы! Вы решили примеры и построили дорожку из кирпичей. Теперь все вместе взявшись за руки пройдем по этой дорожке. </w:t>
      </w:r>
      <w:r>
        <w:rPr>
          <w:rFonts w:ascii="Times New Roman" w:hAnsi="Times New Roman" w:cs="Times New Roman"/>
          <w:i/>
          <w:sz w:val="28"/>
          <w:szCs w:val="28"/>
        </w:rPr>
        <w:t>(Команда берется за руки и дела</w:t>
      </w:r>
      <w:r w:rsidR="00EB5E27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т несколько шагов вправо, затем влево)</w:t>
      </w:r>
    </w:p>
    <w:p w:rsidR="002F37FA" w:rsidRDefault="002F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7FA" w:rsidRPr="00EB5E27" w:rsidRDefault="00EB5E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E27">
        <w:rPr>
          <w:rFonts w:ascii="Times New Roman" w:hAnsi="Times New Roman" w:cs="Times New Roman"/>
          <w:b/>
          <w:sz w:val="28"/>
          <w:szCs w:val="28"/>
        </w:rPr>
        <w:t>5. Решение задач:</w:t>
      </w:r>
    </w:p>
    <w:p w:rsidR="00EB5E27" w:rsidRDefault="002B2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Наконец-то, мы прошли болото, но теперь перед нами «Туманные горы». Чтобы преодолеть их нужна лестница, для этого решим задачи.</w:t>
      </w:r>
    </w:p>
    <w:p w:rsidR="002B27C4" w:rsidRDefault="00040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37.95pt;margin-top:4.75pt;width:212.25pt;height:57.75pt;z-index:251677696;mso-width-relative:margin;mso-height-relative:margin">
            <v:textbox>
              <w:txbxContent>
                <w:p w:rsidR="009541AD" w:rsidRPr="00924A6A" w:rsidRDefault="00924A6A" w:rsidP="00924A6A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924A6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Задача № 2</w:t>
                  </w:r>
                </w:p>
              </w:txbxContent>
            </v:textbox>
          </v:shape>
        </w:pict>
      </w:r>
    </w:p>
    <w:p w:rsidR="00924A6A" w:rsidRDefault="00924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A6A" w:rsidRDefault="00040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202" style="position:absolute;left:0;text-align:left;margin-left:54.2pt;margin-top:7.05pt;width:183.75pt;height:23.25pt;z-index:251675648;mso-width-relative:margin;mso-height-relative:margin">
            <v:textbox>
              <w:txbxContent>
                <w:p w:rsidR="009541AD" w:rsidRPr="00924A6A" w:rsidRDefault="009541AD" w:rsidP="009541AD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924A6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Задача № 1</w:t>
                  </w:r>
                </w:p>
              </w:txbxContent>
            </v:textbox>
          </v:shape>
        </w:pict>
      </w:r>
    </w:p>
    <w:p w:rsidR="00924A6A" w:rsidRDefault="00924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A6A" w:rsidRDefault="00924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7FA" w:rsidRPr="00924A6A" w:rsidRDefault="00924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A6A">
        <w:rPr>
          <w:rFonts w:ascii="Times New Roman" w:hAnsi="Times New Roman" w:cs="Times New Roman"/>
          <w:i/>
          <w:sz w:val="28"/>
          <w:szCs w:val="28"/>
        </w:rPr>
        <w:t xml:space="preserve">Задача № 1: </w:t>
      </w:r>
      <w:r>
        <w:rPr>
          <w:rFonts w:ascii="Times New Roman" w:hAnsi="Times New Roman" w:cs="Times New Roman"/>
          <w:sz w:val="28"/>
          <w:szCs w:val="28"/>
        </w:rPr>
        <w:t>Ветки смородины выносили температуру – 95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 а после закаливания могли выдержать температуру ниже этой на 58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 Какую температуру выдерживали ветки смородины после закаливания?</w:t>
      </w:r>
    </w:p>
    <w:p w:rsidR="00924A6A" w:rsidRDefault="00924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A6A">
        <w:rPr>
          <w:rFonts w:ascii="Times New Roman" w:hAnsi="Times New Roman" w:cs="Times New Roman"/>
          <w:i/>
          <w:sz w:val="28"/>
          <w:szCs w:val="28"/>
        </w:rPr>
        <w:t>Задача № 2:</w:t>
      </w:r>
      <w:r>
        <w:rPr>
          <w:rFonts w:ascii="Times New Roman" w:hAnsi="Times New Roman" w:cs="Times New Roman"/>
          <w:sz w:val="28"/>
          <w:szCs w:val="28"/>
        </w:rPr>
        <w:t xml:space="preserve"> Мучные жуки выдерживают температуру – 19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 а жуки-древоточцы выдерживают температуру ниже этой на 1,4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 Какую температуру выдерживают жуки-древоточцы?</w:t>
      </w:r>
    </w:p>
    <w:p w:rsidR="00924A6A" w:rsidRDefault="00924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A6A" w:rsidRDefault="009F7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Вы преодолели «Туманные горы» и двигаемся дальше за сокровищами.</w:t>
      </w:r>
    </w:p>
    <w:p w:rsidR="009F70BC" w:rsidRDefault="009F7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70BC" w:rsidRDefault="009F70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0BC">
        <w:rPr>
          <w:rFonts w:ascii="Times New Roman" w:hAnsi="Times New Roman" w:cs="Times New Roman"/>
          <w:b/>
          <w:sz w:val="28"/>
          <w:szCs w:val="28"/>
        </w:rPr>
        <w:t>6. Математическое лото:</w:t>
      </w:r>
    </w:p>
    <w:p w:rsidR="009F70BC" w:rsidRDefault="009F7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снова у нас впереди преграда – «Кровожадные те</w:t>
      </w:r>
      <w:r w:rsidR="00385EB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миты». А кто такие термиты? Это насекомые, похожие на муравьев и тараканов, которые питаются деревом, деревянными зданиями, книгами и т.п. Чтобы нам спокойно пройти это препятствие нужен ковер-самолет. Соберем лото и у нас появится свой ковер-самолет.</w:t>
      </w:r>
    </w:p>
    <w:p w:rsidR="007545A0" w:rsidRPr="007545A0" w:rsidRDefault="007545A0" w:rsidP="007545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45A0">
        <w:rPr>
          <w:rFonts w:ascii="Times New Roman" w:eastAsia="Calibri" w:hAnsi="Times New Roman" w:cs="Times New Roman"/>
          <w:i/>
          <w:sz w:val="28"/>
          <w:szCs w:val="28"/>
        </w:rPr>
        <w:t xml:space="preserve">Для игры  изготавливаются несколько комплектов карточек с заданиями </w:t>
      </w:r>
    </w:p>
    <w:p w:rsidR="007545A0" w:rsidRPr="007545A0" w:rsidRDefault="007545A0" w:rsidP="007545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данном наборе – это примеры</w:t>
      </w:r>
      <w:r w:rsidRPr="007545A0">
        <w:rPr>
          <w:rFonts w:ascii="Times New Roman" w:eastAsia="Calibri" w:hAnsi="Times New Roman" w:cs="Times New Roman"/>
          <w:i/>
          <w:sz w:val="28"/>
          <w:szCs w:val="28"/>
        </w:rPr>
        <w:t xml:space="preserve">) и ответами к ним. Ответы  наносятся на карточках с изображением </w:t>
      </w:r>
      <w:r>
        <w:rPr>
          <w:rFonts w:ascii="Times New Roman" w:hAnsi="Times New Roman" w:cs="Times New Roman"/>
          <w:i/>
          <w:sz w:val="28"/>
          <w:szCs w:val="28"/>
        </w:rPr>
        <w:t xml:space="preserve">(фотография р. Тобол </w:t>
      </w:r>
      <w:r w:rsidR="00FC3D66">
        <w:rPr>
          <w:rFonts w:ascii="Times New Roman" w:hAnsi="Times New Roman" w:cs="Times New Roman"/>
          <w:i/>
          <w:sz w:val="28"/>
          <w:szCs w:val="28"/>
        </w:rPr>
        <w:t>и отлив Светлое с.</w:t>
      </w:r>
      <w:r>
        <w:rPr>
          <w:rFonts w:ascii="Times New Roman" w:hAnsi="Times New Roman" w:cs="Times New Roman"/>
          <w:i/>
          <w:sz w:val="28"/>
          <w:szCs w:val="28"/>
        </w:rPr>
        <w:t xml:space="preserve"> Белозерское)</w:t>
      </w:r>
    </w:p>
    <w:p w:rsidR="007545A0" w:rsidRDefault="007545A0" w:rsidP="007545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45A0">
        <w:rPr>
          <w:rFonts w:ascii="Times New Roman" w:eastAsia="Calibri" w:hAnsi="Times New Roman" w:cs="Times New Roman"/>
          <w:i/>
          <w:sz w:val="28"/>
          <w:szCs w:val="28"/>
        </w:rPr>
        <w:t>Учащиеся, решая задания, накрывают ответами  соответствующий пример. Если все выполнено правильно, то они получают  изображение, что позволяет  тут же проверить правильность решения.</w:t>
      </w:r>
    </w:p>
    <w:p w:rsidR="00FC3D66" w:rsidRDefault="00FC3D66" w:rsidP="007545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D66" w:rsidRDefault="00FC3D66" w:rsidP="007545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Итак,</w:t>
      </w:r>
      <w:r w:rsidR="00016B69">
        <w:rPr>
          <w:rFonts w:ascii="Times New Roman" w:eastAsia="Calibri" w:hAnsi="Times New Roman" w:cs="Times New Roman"/>
          <w:sz w:val="28"/>
          <w:szCs w:val="28"/>
        </w:rPr>
        <w:t xml:space="preserve"> мы разведали обстановку</w:t>
      </w:r>
      <w:r w:rsidR="00016B69" w:rsidRPr="00016B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6B69">
        <w:rPr>
          <w:rFonts w:ascii="Times New Roman" w:eastAsia="Calibri" w:hAnsi="Times New Roman" w:cs="Times New Roman"/>
          <w:sz w:val="28"/>
          <w:szCs w:val="28"/>
        </w:rPr>
        <w:t>и прошли столько преград, осталось совсем немного. Мы подошли к пещере, в которой спрятаны сокровища.</w:t>
      </w:r>
    </w:p>
    <w:p w:rsidR="00016B69" w:rsidRDefault="00016B69" w:rsidP="007545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B69" w:rsidRDefault="00016B69" w:rsidP="007545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 Решение примеров:</w:t>
      </w:r>
    </w:p>
    <w:p w:rsidR="00016B69" w:rsidRDefault="00016B69" w:rsidP="007545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Чтобы нас впустили в пещеру нужно решить примеры. </w:t>
      </w:r>
    </w:p>
    <w:p w:rsidR="00016B69" w:rsidRPr="00016B69" w:rsidRDefault="00016B69" w:rsidP="007545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16B69">
        <w:rPr>
          <w:rFonts w:ascii="Times New Roman" w:eastAsia="Calibri" w:hAnsi="Times New Roman" w:cs="Times New Roman"/>
          <w:i/>
          <w:sz w:val="28"/>
          <w:szCs w:val="28"/>
        </w:rPr>
        <w:t>Каждой команде  раздаются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карточки с примерам. После того как все команды сделают карточки</w:t>
      </w:r>
      <w:r w:rsidR="00C55CA9">
        <w:rPr>
          <w:rFonts w:ascii="Times New Roman" w:eastAsia="Calibri" w:hAnsi="Times New Roman" w:cs="Times New Roman"/>
          <w:i/>
          <w:sz w:val="28"/>
          <w:szCs w:val="28"/>
        </w:rPr>
        <w:t xml:space="preserve"> на доске появляются ответы и учащиеся сами проверяют свои ответы.</w:t>
      </w:r>
      <w:r w:rsidR="00D70D3E">
        <w:rPr>
          <w:rFonts w:ascii="Times New Roman" w:eastAsia="Calibri" w:hAnsi="Times New Roman" w:cs="Times New Roman"/>
          <w:i/>
          <w:sz w:val="28"/>
          <w:szCs w:val="28"/>
        </w:rPr>
        <w:t xml:space="preserve"> Обсуждается решение примеров, ученики могут задавать вопросы по решению примеров. Все учащиеся записывают примеры в тетрадях.</w:t>
      </w:r>
    </w:p>
    <w:p w:rsidR="007545A0" w:rsidRDefault="007545A0" w:rsidP="007545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0420"/>
      </w:tblGrid>
      <w:tr w:rsidR="00C55CA9" w:rsidTr="00C55CA9">
        <w:trPr>
          <w:trHeight w:val="2071"/>
        </w:trPr>
        <w:tc>
          <w:tcPr>
            <w:tcW w:w="10420" w:type="dxa"/>
          </w:tcPr>
          <w:p w:rsidR="00C55CA9" w:rsidRPr="00802936" w:rsidRDefault="00C55CA9" w:rsidP="00D70D3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936">
              <w:rPr>
                <w:rFonts w:ascii="Times New Roman" w:hAnsi="Times New Roman" w:cs="Times New Roman"/>
                <w:sz w:val="28"/>
                <w:szCs w:val="28"/>
              </w:rPr>
              <w:t xml:space="preserve">Карточка: </w:t>
            </w:r>
          </w:p>
          <w:p w:rsidR="00C55CA9" w:rsidRPr="00802936" w:rsidRDefault="00C55CA9" w:rsidP="00D70D3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936">
              <w:rPr>
                <w:rFonts w:ascii="Times New Roman" w:hAnsi="Times New Roman" w:cs="Times New Roman"/>
                <w:sz w:val="28"/>
                <w:szCs w:val="28"/>
              </w:rPr>
              <w:t xml:space="preserve">1.  а) -4,35 + (-2,15) + 6;            б)  22 + (-19,7) – 30,3;   </w:t>
            </w:r>
          </w:p>
          <w:p w:rsidR="00C55CA9" w:rsidRPr="00802936" w:rsidRDefault="00C55CA9" w:rsidP="00D70D3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936">
              <w:rPr>
                <w:rFonts w:ascii="Times New Roman" w:hAnsi="Times New Roman" w:cs="Times New Roman"/>
                <w:sz w:val="28"/>
                <w:szCs w:val="28"/>
              </w:rPr>
              <w:t xml:space="preserve">     в) -51,4 + 80 + (-28,6);          г) -17 – (+4,56) + 9,44.</w:t>
            </w:r>
          </w:p>
          <w:p w:rsidR="00C55CA9" w:rsidRPr="00802936" w:rsidRDefault="00C55CA9" w:rsidP="00754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936">
              <w:rPr>
                <w:rFonts w:ascii="Times New Roman" w:hAnsi="Times New Roman" w:cs="Times New Roman"/>
                <w:sz w:val="28"/>
                <w:szCs w:val="28"/>
              </w:rPr>
              <w:t xml:space="preserve">       2.  а)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</m:oMath>
            <w:r w:rsidRPr="0080293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w:r w:rsidRPr="00802936">
              <w:rPr>
                <w:rFonts w:ascii="Times New Roman" w:hAnsi="Times New Roman" w:cs="Times New Roman"/>
                <w:sz w:val="28"/>
                <w:szCs w:val="28"/>
              </w:rPr>
              <w:t xml:space="preserve"> б)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 - 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</m:oMath>
            <w:r w:rsidRPr="00802936">
              <w:rPr>
                <w:rFonts w:ascii="Times New Roman" w:hAnsi="Times New Roman" w:cs="Times New Roman"/>
                <w:sz w:val="28"/>
                <w:szCs w:val="28"/>
              </w:rPr>
              <w:t xml:space="preserve">    в)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80293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C55CA9" w:rsidRDefault="00C55CA9" w:rsidP="00C55C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293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3.  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2,9-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80293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D70D3E" w:rsidRPr="00D70D3E" w:rsidRDefault="00D70D3E" w:rsidP="00754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5A0" w:rsidRDefault="00C55CA9" w:rsidP="00754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справились и с этим заданием. Проход в пещеру открыт.</w:t>
      </w:r>
    </w:p>
    <w:p w:rsidR="00C55CA9" w:rsidRDefault="00C55CA9" w:rsidP="00754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5CA9" w:rsidRPr="00C12F64" w:rsidRDefault="00C55CA9" w:rsidP="007545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F64">
        <w:rPr>
          <w:rFonts w:ascii="Times New Roman" w:hAnsi="Times New Roman" w:cs="Times New Roman"/>
          <w:b/>
          <w:sz w:val="28"/>
          <w:szCs w:val="28"/>
        </w:rPr>
        <w:t>8. Восстановите цепочку:</w:t>
      </w:r>
    </w:p>
    <w:p w:rsidR="00C55CA9" w:rsidRDefault="00C55CA9" w:rsidP="00754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сундук с сокровищами, за которыми мы отправлялись в путешествие.</w:t>
      </w:r>
    </w:p>
    <w:p w:rsidR="00C55CA9" w:rsidRPr="00FC3D66" w:rsidRDefault="00C55CA9" w:rsidP="00754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он закрыт, а чтобы его открыть </w:t>
      </w:r>
      <w:r w:rsidR="00C12F64">
        <w:rPr>
          <w:rFonts w:ascii="Times New Roman" w:hAnsi="Times New Roman" w:cs="Times New Roman"/>
          <w:sz w:val="28"/>
          <w:szCs w:val="28"/>
        </w:rPr>
        <w:t>- нужно</w:t>
      </w:r>
      <w:r>
        <w:rPr>
          <w:rFonts w:ascii="Times New Roman" w:hAnsi="Times New Roman" w:cs="Times New Roman"/>
          <w:sz w:val="28"/>
          <w:szCs w:val="28"/>
        </w:rPr>
        <w:t xml:space="preserve"> знать код замка. Код – это </w:t>
      </w:r>
      <w:r w:rsidR="00C12F64">
        <w:rPr>
          <w:rFonts w:ascii="Times New Roman" w:hAnsi="Times New Roman" w:cs="Times New Roman"/>
          <w:sz w:val="28"/>
          <w:szCs w:val="28"/>
        </w:rPr>
        <w:t>цифры, которые получатся в результате выполнения следующего задания.</w:t>
      </w:r>
    </w:p>
    <w:p w:rsidR="007545A0" w:rsidRDefault="007545A0" w:rsidP="007545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45A0" w:rsidRDefault="00C12F64" w:rsidP="007545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86275" cy="12337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113" cy="124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723" w:rsidRDefault="00B76723" w:rsidP="007545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Код: 6 11.</w:t>
      </w:r>
    </w:p>
    <w:p w:rsidR="00B76723" w:rsidRDefault="00B76723" w:rsidP="007545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6723" w:rsidRPr="00B76723" w:rsidRDefault="00B76723" w:rsidP="00754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23">
        <w:rPr>
          <w:rFonts w:ascii="Times New Roman" w:hAnsi="Times New Roman" w:cs="Times New Roman"/>
          <w:sz w:val="28"/>
          <w:szCs w:val="28"/>
        </w:rPr>
        <w:t>Молодцы, ребята выполнили все задания, справились с трудностями и открыли сундук с сокровищами.</w:t>
      </w:r>
    </w:p>
    <w:p w:rsidR="00924A6A" w:rsidRDefault="00924A6A" w:rsidP="00754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723" w:rsidRDefault="00B76723" w:rsidP="007545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Подведение итогов. Рефлексия:</w:t>
      </w:r>
    </w:p>
    <w:p w:rsidR="00B76723" w:rsidRDefault="00BB7FD6" w:rsidP="00754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тема сегодня была в нашем путешествии?</w:t>
      </w:r>
    </w:p>
    <w:p w:rsidR="00BB7FD6" w:rsidRDefault="00BB7FD6" w:rsidP="00754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цель нашего путешествия?</w:t>
      </w:r>
    </w:p>
    <w:p w:rsidR="00BB7FD6" w:rsidRDefault="00BB7FD6" w:rsidP="00754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и интересного узнали на уроке?</w:t>
      </w:r>
    </w:p>
    <w:p w:rsidR="00BB7FD6" w:rsidRDefault="00BB7FD6" w:rsidP="00754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трудности (задания) возникли у нас на пути?</w:t>
      </w:r>
    </w:p>
    <w:p w:rsidR="00BB7FD6" w:rsidRDefault="00BB7FD6" w:rsidP="00754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помогло справиться с трудностями?</w:t>
      </w:r>
    </w:p>
    <w:p w:rsidR="00BB7FD6" w:rsidRDefault="00BB7FD6" w:rsidP="00754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оцениваете свою работу во время путешествия?</w:t>
      </w:r>
    </w:p>
    <w:p w:rsidR="00D74D96" w:rsidRDefault="00D74D96" w:rsidP="00754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эпиграф нашего урока? Оправдался ли он для вас?</w:t>
      </w:r>
    </w:p>
    <w:p w:rsidR="00BB7FD6" w:rsidRDefault="00BB7FD6" w:rsidP="00754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Похвалить ребят за урок, выставить оценки. Можно собрать и проверить тетради, в частности у слабых учащихся.</w:t>
      </w:r>
    </w:p>
    <w:p w:rsidR="00BB7FD6" w:rsidRDefault="00BB7FD6" w:rsidP="00754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FD6" w:rsidRDefault="00BB7FD6" w:rsidP="007545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Домашнее задание:</w:t>
      </w:r>
    </w:p>
    <w:p w:rsidR="00BB7FD6" w:rsidRDefault="005D6068" w:rsidP="00754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30-31 № 8, 9, 10 в рабочих тетрадях.</w:t>
      </w:r>
    </w:p>
    <w:p w:rsidR="00802936" w:rsidRDefault="00802936" w:rsidP="00754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2936" w:rsidRPr="00802936" w:rsidRDefault="00802936" w:rsidP="008029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Использованная литература и ресурсы сети Интернет:</w:t>
      </w:r>
    </w:p>
    <w:p w:rsidR="00BB7FD6" w:rsidRDefault="00BB7FD6" w:rsidP="00754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2936" w:rsidRDefault="00284046" w:rsidP="00754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Зуб</w:t>
      </w:r>
      <w:r w:rsidR="00D3189E">
        <w:rPr>
          <w:rFonts w:ascii="Times New Roman" w:hAnsi="Times New Roman" w:cs="Times New Roman"/>
          <w:sz w:val="28"/>
          <w:szCs w:val="28"/>
        </w:rPr>
        <w:t>арева И.И. Математика. 6 класс. Самостоятельные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89E">
        <w:rPr>
          <w:rFonts w:ascii="Times New Roman" w:hAnsi="Times New Roman" w:cs="Times New Roman"/>
          <w:sz w:val="28"/>
          <w:szCs w:val="28"/>
        </w:rPr>
        <w:t>для учащихся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/ И.И. Зубарева, </w:t>
      </w:r>
      <w:r w:rsidR="00D3189E">
        <w:rPr>
          <w:rFonts w:ascii="Times New Roman" w:hAnsi="Times New Roman" w:cs="Times New Roman"/>
          <w:sz w:val="28"/>
          <w:szCs w:val="28"/>
        </w:rPr>
        <w:t>И.П. Лепешонкова, М.С. Мильштейн; под ред. И.И. Зубаревой.</w:t>
      </w:r>
      <w:r>
        <w:rPr>
          <w:rFonts w:ascii="Times New Roman" w:hAnsi="Times New Roman" w:cs="Times New Roman"/>
          <w:sz w:val="28"/>
          <w:szCs w:val="28"/>
        </w:rPr>
        <w:t xml:space="preserve"> – 3-</w:t>
      </w:r>
      <w:r w:rsidR="00D3189E">
        <w:rPr>
          <w:rFonts w:ascii="Times New Roman" w:hAnsi="Times New Roman" w:cs="Times New Roman"/>
          <w:sz w:val="28"/>
          <w:szCs w:val="28"/>
        </w:rPr>
        <w:t>е изд., стер</w:t>
      </w:r>
      <w:r>
        <w:rPr>
          <w:rFonts w:ascii="Times New Roman" w:hAnsi="Times New Roman" w:cs="Times New Roman"/>
          <w:sz w:val="28"/>
          <w:szCs w:val="28"/>
        </w:rPr>
        <w:t>. – М.: Мнемозина, 20</w:t>
      </w:r>
      <w:r w:rsidR="00D3189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D3189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gramStart"/>
      <w:r w:rsidR="00D318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3189E">
        <w:rPr>
          <w:rFonts w:ascii="Times New Roman" w:hAnsi="Times New Roman" w:cs="Times New Roman"/>
          <w:sz w:val="28"/>
          <w:szCs w:val="28"/>
        </w:rPr>
        <w:t>.</w:t>
      </w:r>
    </w:p>
    <w:p w:rsidR="00D3189E" w:rsidRDefault="00284046" w:rsidP="00D31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3189E">
        <w:rPr>
          <w:rFonts w:ascii="Times New Roman" w:hAnsi="Times New Roman" w:cs="Times New Roman"/>
          <w:sz w:val="28"/>
          <w:szCs w:val="28"/>
        </w:rPr>
        <w:t>Зубарева И.И. Математика. 6 класс: учеб</w:t>
      </w:r>
      <w:proofErr w:type="gramStart"/>
      <w:r w:rsidR="00D318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18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189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3189E">
        <w:rPr>
          <w:rFonts w:ascii="Times New Roman" w:hAnsi="Times New Roman" w:cs="Times New Roman"/>
          <w:sz w:val="28"/>
          <w:szCs w:val="28"/>
        </w:rPr>
        <w:t>ля учащихся общеобразоват. учреждений / И.И. Зубарева, А.Г. Мордкович. – 13-е изд., испр. и доп. – М.: Мнемозина, 2013. – 246 с.: ил.</w:t>
      </w:r>
    </w:p>
    <w:p w:rsidR="00284046" w:rsidRPr="00B76723" w:rsidRDefault="00D3189E" w:rsidP="00754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Рудницкая В.Н. Дидактические материалы по математике: 6 класс: к учебнику  И.И. Зубаревой, А.Г. Мордковича «Математика. 6 класс» / В.Н. Рудницкая. – М.: Издательство «Экзамен», 2014. – 127, </w:t>
      </w:r>
      <w:r w:rsidRPr="00D3189E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4A6A" w:rsidRPr="009F70BC" w:rsidRDefault="00924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A6A" w:rsidRPr="00ED59D4" w:rsidRDefault="00040F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7" w:history="1">
        <w:r w:rsidR="00610068" w:rsidRPr="00ED59D4">
          <w:rPr>
            <w:rStyle w:val="a8"/>
            <w:rFonts w:ascii="Times New Roman" w:hAnsi="Times New Roman" w:cs="Times New Roman"/>
            <w:sz w:val="28"/>
            <w:szCs w:val="28"/>
          </w:rPr>
          <w:t>http://ustroim-prazdnik.info/_pu/1/92936966.jpg</w:t>
        </w:r>
      </w:hyperlink>
    </w:p>
    <w:sectPr w:rsidR="00924A6A" w:rsidRPr="00ED59D4" w:rsidSect="00BD370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43BF2"/>
    <w:multiLevelType w:val="hybridMultilevel"/>
    <w:tmpl w:val="09149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B28FC"/>
    <w:multiLevelType w:val="hybridMultilevel"/>
    <w:tmpl w:val="0F7A04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8D1"/>
    <w:rsid w:val="00016B69"/>
    <w:rsid w:val="00040F84"/>
    <w:rsid w:val="000F451D"/>
    <w:rsid w:val="0019502F"/>
    <w:rsid w:val="001F5879"/>
    <w:rsid w:val="00211C68"/>
    <w:rsid w:val="002162DD"/>
    <w:rsid w:val="002379C0"/>
    <w:rsid w:val="002553C2"/>
    <w:rsid w:val="00284046"/>
    <w:rsid w:val="002B27C4"/>
    <w:rsid w:val="002F37FA"/>
    <w:rsid w:val="0037271C"/>
    <w:rsid w:val="00385EBF"/>
    <w:rsid w:val="003B5E82"/>
    <w:rsid w:val="003F08DC"/>
    <w:rsid w:val="004461C0"/>
    <w:rsid w:val="004A1F72"/>
    <w:rsid w:val="00502022"/>
    <w:rsid w:val="00525076"/>
    <w:rsid w:val="00554AB9"/>
    <w:rsid w:val="00590DCA"/>
    <w:rsid w:val="005D6068"/>
    <w:rsid w:val="005F6B28"/>
    <w:rsid w:val="00610068"/>
    <w:rsid w:val="00730C9F"/>
    <w:rsid w:val="00741993"/>
    <w:rsid w:val="007545A0"/>
    <w:rsid w:val="007F501E"/>
    <w:rsid w:val="00802936"/>
    <w:rsid w:val="0091183A"/>
    <w:rsid w:val="00924A6A"/>
    <w:rsid w:val="009541AD"/>
    <w:rsid w:val="00985602"/>
    <w:rsid w:val="009A6958"/>
    <w:rsid w:val="009E58AB"/>
    <w:rsid w:val="009F70BC"/>
    <w:rsid w:val="00A84C0E"/>
    <w:rsid w:val="00AB48D1"/>
    <w:rsid w:val="00B76723"/>
    <w:rsid w:val="00B927CB"/>
    <w:rsid w:val="00BB7FD6"/>
    <w:rsid w:val="00BD370F"/>
    <w:rsid w:val="00C12F64"/>
    <w:rsid w:val="00C13DF2"/>
    <w:rsid w:val="00C55CA9"/>
    <w:rsid w:val="00CD3663"/>
    <w:rsid w:val="00D3189E"/>
    <w:rsid w:val="00D70D3E"/>
    <w:rsid w:val="00D74D96"/>
    <w:rsid w:val="00DB3D47"/>
    <w:rsid w:val="00DB567A"/>
    <w:rsid w:val="00DD3AF7"/>
    <w:rsid w:val="00E6720D"/>
    <w:rsid w:val="00EB05E2"/>
    <w:rsid w:val="00EB5E27"/>
    <w:rsid w:val="00ED59D4"/>
    <w:rsid w:val="00FC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D3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BD370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Placeholder Text"/>
    <w:basedOn w:val="a0"/>
    <w:uiPriority w:val="99"/>
    <w:semiHidden/>
    <w:rsid w:val="00554AB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5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AB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5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D59D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D59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stroim-prazdnik.info/_pu/1/92936966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4E4A0-27E4-420F-8581-F27E280C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26</cp:revision>
  <dcterms:created xsi:type="dcterms:W3CDTF">2014-11-08T12:53:00Z</dcterms:created>
  <dcterms:modified xsi:type="dcterms:W3CDTF">2014-11-09T12:06:00Z</dcterms:modified>
</cp:coreProperties>
</file>