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2A" w:rsidRDefault="0083712A">
      <w:pPr>
        <w:rPr>
          <w:b/>
          <w:bCs/>
        </w:rPr>
      </w:pPr>
      <w:r w:rsidRPr="0083712A">
        <w:rPr>
          <w:b/>
          <w:bCs/>
        </w:rPr>
        <w:t xml:space="preserve">Тесты по истории Казахстана. </w:t>
      </w:r>
    </w:p>
    <w:p w:rsidR="0083712A" w:rsidRDefault="0083712A">
      <w:pPr>
        <w:rPr>
          <w:b/>
          <w:bCs/>
        </w:rPr>
      </w:pPr>
      <w:r w:rsidRPr="0083712A">
        <w:rPr>
          <w:b/>
          <w:bCs/>
        </w:rPr>
        <w:t xml:space="preserve">Подготовка к ЕНТ. </w:t>
      </w:r>
    </w:p>
    <w:p w:rsidR="0083712A" w:rsidRDefault="0083712A">
      <w:r w:rsidRPr="0083712A">
        <w:rPr>
          <w:b/>
          <w:bCs/>
        </w:rPr>
        <w:t xml:space="preserve">Тема: Образование </w:t>
      </w:r>
      <w:proofErr w:type="spellStart"/>
      <w:r w:rsidRPr="0083712A">
        <w:rPr>
          <w:b/>
          <w:bCs/>
        </w:rPr>
        <w:t>КазАССР</w:t>
      </w:r>
      <w:proofErr w:type="spellEnd"/>
      <w:r w:rsidRPr="0083712A">
        <w:rPr>
          <w:b/>
          <w:bCs/>
        </w:rPr>
        <w:t>. Новая экономическая политика</w:t>
      </w:r>
      <w:r w:rsidRPr="0083712A">
        <w:br/>
      </w:r>
      <w:r w:rsidRPr="0083712A">
        <w:br/>
      </w:r>
      <w:r w:rsidRPr="0083712A">
        <w:br/>
        <w:t>1. Декларация прав народов России 2 ноября 1917г. провозгласила:</w:t>
      </w:r>
    </w:p>
    <w:p w:rsidR="0083712A" w:rsidRDefault="0083712A">
      <w:r w:rsidRPr="0083712A">
        <w:t xml:space="preserve"> А) справедливый и демократический мир; В) равенство и суверенность народов; С) передачу земли народу; Д) демократическую республику; Е) отмену частной собственности.</w:t>
      </w:r>
      <w:r w:rsidRPr="0083712A">
        <w:br/>
      </w:r>
      <w:r w:rsidRPr="0083712A">
        <w:br/>
        <w:t xml:space="preserve">2. По мнению большевиков, национальный вопрос нужно было использовать в качестве оружия, главным образом в борьбе </w:t>
      </w:r>
      <w:proofErr w:type="gramStart"/>
      <w:r w:rsidRPr="0083712A">
        <w:t>с</w:t>
      </w:r>
      <w:proofErr w:type="gramEnd"/>
      <w:r w:rsidRPr="0083712A">
        <w:t xml:space="preserve">: </w:t>
      </w:r>
    </w:p>
    <w:p w:rsidR="0083712A" w:rsidRDefault="0083712A">
      <w:r w:rsidRPr="0083712A">
        <w:t>А) Временным правительством; В) мусульманским движением; С) национальной интеллигенцией; Д) мелкобуржуазными партиями; Е) народами национальных окраин.</w:t>
      </w:r>
      <w:r w:rsidRPr="0083712A">
        <w:br/>
      </w:r>
      <w:r w:rsidRPr="0083712A">
        <w:br/>
        <w:t xml:space="preserve">3. Национализация означала – передачу собственности: </w:t>
      </w:r>
    </w:p>
    <w:p w:rsidR="0083712A" w:rsidRDefault="0083712A">
      <w:r w:rsidRPr="0083712A">
        <w:t>А) в частные руки; В) государству; С) группе лиц, управляющих государством; Д) в собственность правящей партии; Е) преобладающей в государстве нации.</w:t>
      </w:r>
      <w:r w:rsidRPr="0083712A">
        <w:br/>
      </w:r>
      <w:r w:rsidRPr="0083712A">
        <w:br/>
        <w:t>4. Большевики признавали автономию только в том случае, если она:</w:t>
      </w:r>
    </w:p>
    <w:p w:rsidR="0083712A" w:rsidRDefault="0083712A">
      <w:r w:rsidRPr="0083712A">
        <w:t xml:space="preserve"> А) поддерживала Советскую власть; В) провозглашала демократию; С) устанавливалась вооруженным путем; Д) провозглашала диктатуру; Е) устанавливалась без участия национальной интеллигенции.</w:t>
      </w:r>
      <w:r w:rsidRPr="0083712A">
        <w:br/>
      </w:r>
      <w:r w:rsidRPr="0083712A">
        <w:br/>
        <w:t xml:space="preserve">5. Иностранные интервенты в 1918г. более всего опасались, что: </w:t>
      </w:r>
    </w:p>
    <w:p w:rsidR="0083712A" w:rsidRDefault="0083712A">
      <w:r w:rsidRPr="0083712A">
        <w:t>А) мировая война будет завершена; В) революция в России перекинется на их территорию; С) в России наступит стабильность; Д) сорвутся торговые отношения с Россией; Е) начнут образовываться национальные автономии. </w:t>
      </w:r>
      <w:r w:rsidRPr="0083712A">
        <w:br/>
      </w:r>
      <w:r w:rsidRPr="0083712A">
        <w:br/>
        <w:t>6. Важным явлением в жизни и истории народов нынешней Центральной Азии в начале 20в. стала:</w:t>
      </w:r>
    </w:p>
    <w:p w:rsidR="0083712A" w:rsidRDefault="0083712A">
      <w:r w:rsidRPr="0083712A">
        <w:t xml:space="preserve"> А) революционная борьба народов; В) </w:t>
      </w:r>
      <w:proofErr w:type="spellStart"/>
      <w:r w:rsidRPr="0083712A">
        <w:t>Кокандская</w:t>
      </w:r>
      <w:proofErr w:type="spellEnd"/>
      <w:r w:rsidRPr="0083712A">
        <w:t xml:space="preserve"> автономия; С) автономия </w:t>
      </w:r>
      <w:proofErr w:type="spellStart"/>
      <w:r w:rsidRPr="0083712A">
        <w:t>Алаш</w:t>
      </w:r>
      <w:proofErr w:type="spellEnd"/>
      <w:r w:rsidRPr="0083712A">
        <w:t xml:space="preserve">; Д) политика неприсоединения; Е) </w:t>
      </w:r>
      <w:proofErr w:type="spellStart"/>
      <w:r w:rsidRPr="0083712A">
        <w:t>ТуркАССР</w:t>
      </w:r>
      <w:proofErr w:type="spellEnd"/>
      <w:r w:rsidRPr="0083712A">
        <w:t>.</w:t>
      </w:r>
      <w:r w:rsidRPr="0083712A">
        <w:br/>
      </w:r>
      <w:r w:rsidRPr="0083712A">
        <w:br/>
        <w:t xml:space="preserve">7. Главной задачей </w:t>
      </w:r>
      <w:proofErr w:type="spellStart"/>
      <w:r w:rsidRPr="0083712A">
        <w:t>Казревкома</w:t>
      </w:r>
      <w:proofErr w:type="spellEnd"/>
      <w:r w:rsidRPr="0083712A">
        <w:t xml:space="preserve"> было: </w:t>
      </w:r>
    </w:p>
    <w:p w:rsidR="0083712A" w:rsidRDefault="0083712A">
      <w:r w:rsidRPr="0083712A">
        <w:t>А) завершение гражданской войны; В) советское строительство на освобожденных территориях; С) образование советской государственности в крае; Д) налаживание торговли и обмена; Е) разоблачение контрреволюционных заговоров. </w:t>
      </w:r>
      <w:r w:rsidRPr="0083712A">
        <w:br/>
      </w:r>
      <w:r w:rsidRPr="0083712A">
        <w:br/>
        <w:t xml:space="preserve">8. Слияние местных бюджетов в </w:t>
      </w:r>
      <w:proofErr w:type="gramStart"/>
      <w:r w:rsidRPr="0083712A">
        <w:t>государственный</w:t>
      </w:r>
      <w:proofErr w:type="gramEnd"/>
      <w:r w:rsidRPr="0083712A">
        <w:t xml:space="preserve"> в 20-е гг. XX века стало возможным благодаря: А) политике НЭПА; В) созданию продовольственного комитета; С) началу кооперативного движения; Д) политике «военного коммунизма»; Е) реквизиции оптово-розничной торговли.</w:t>
      </w:r>
      <w:r w:rsidRPr="0083712A">
        <w:br/>
      </w:r>
      <w:r w:rsidRPr="0083712A">
        <w:lastRenderedPageBreak/>
        <w:br/>
        <w:t xml:space="preserve">9. При осуществлении политики «военного коммунизма» делалась ставка </w:t>
      </w:r>
      <w:proofErr w:type="gramStart"/>
      <w:r w:rsidRPr="0083712A">
        <w:t>на</w:t>
      </w:r>
      <w:proofErr w:type="gramEnd"/>
      <w:r w:rsidRPr="0083712A">
        <w:t>:</w:t>
      </w:r>
    </w:p>
    <w:p w:rsidR="0083712A" w:rsidRDefault="0083712A">
      <w:r w:rsidRPr="0083712A">
        <w:t xml:space="preserve"> А) развитие рыночных отношений; В) увеличение численности отар; С) увеличение посевных площадей; Д) полное блокирование рыночных отношений; Е) развитие частной оптово-розничной торговли.</w:t>
      </w:r>
      <w:r w:rsidRPr="0083712A">
        <w:br/>
      </w:r>
      <w:r w:rsidRPr="0083712A">
        <w:br/>
        <w:t>10. С введением политики «военного коммунизма» была национализирована:</w:t>
      </w:r>
    </w:p>
    <w:p w:rsidR="0083712A" w:rsidRDefault="0083712A">
      <w:r w:rsidRPr="0083712A">
        <w:t xml:space="preserve"> А) только крупная промышленность; В) только средняя промышленность; С) только мелкая промышленность; Д) вся промышленность полностью; Е) только земля, обрабатываемая крестьянством.</w:t>
      </w:r>
      <w:r w:rsidRPr="0083712A">
        <w:br/>
      </w:r>
      <w:r w:rsidRPr="0083712A">
        <w:br/>
        <w:t xml:space="preserve">11. Во время политики «военного коммунизма» зарплата рабочим: </w:t>
      </w:r>
    </w:p>
    <w:p w:rsidR="0083712A" w:rsidRDefault="0083712A">
      <w:r w:rsidRPr="0083712A">
        <w:t>А) выдавалась только в виде «паек» по карточкам; В) выдавалась только деньгами; С) выдавалась смешанно: деньгами и «пайком»; Д) была полностью отменена; Е) перечислялась на счет в банке.</w:t>
      </w:r>
      <w:r w:rsidRPr="0083712A">
        <w:br/>
      </w:r>
      <w:r w:rsidRPr="0083712A">
        <w:br/>
        <w:t xml:space="preserve">12. Продразверстка ассоциировалась народом </w:t>
      </w:r>
      <w:proofErr w:type="gramStart"/>
      <w:r w:rsidRPr="0083712A">
        <w:t>с</w:t>
      </w:r>
      <w:proofErr w:type="gramEnd"/>
      <w:r w:rsidRPr="0083712A">
        <w:t xml:space="preserve">: </w:t>
      </w:r>
    </w:p>
    <w:p w:rsidR="0083712A" w:rsidRDefault="0083712A">
      <w:r w:rsidRPr="0083712A">
        <w:t>А) национализацией; В) приватизацией; С) конфискацией; Д) коммерциализацией; Е) социализацией.</w:t>
      </w:r>
      <w:r w:rsidRPr="0083712A">
        <w:br/>
      </w:r>
      <w:r w:rsidRPr="0083712A">
        <w:br/>
        <w:t xml:space="preserve">13. Конституция автономии </w:t>
      </w:r>
      <w:proofErr w:type="spellStart"/>
      <w:r w:rsidRPr="0083712A">
        <w:t>Алаш</w:t>
      </w:r>
      <w:proofErr w:type="spellEnd"/>
      <w:r w:rsidRPr="0083712A">
        <w:t xml:space="preserve">, созданной в декабре 1917г. была утверждена: </w:t>
      </w:r>
    </w:p>
    <w:p w:rsidR="0083712A" w:rsidRDefault="0083712A">
      <w:r w:rsidRPr="0083712A">
        <w:t xml:space="preserve">А) Совнаркомом; В) Правительством </w:t>
      </w:r>
      <w:proofErr w:type="spellStart"/>
      <w:r w:rsidRPr="0083712A">
        <w:t>Алаш</w:t>
      </w:r>
      <w:proofErr w:type="spellEnd"/>
      <w:r w:rsidRPr="0083712A">
        <w:t xml:space="preserve">-Орда; С) Учредительным Собранием; Д) Всероссийским съездом Советов; Е) </w:t>
      </w:r>
      <w:proofErr w:type="spellStart"/>
      <w:r w:rsidRPr="0083712A">
        <w:t>Всеказахским</w:t>
      </w:r>
      <w:proofErr w:type="spellEnd"/>
      <w:r w:rsidRPr="0083712A">
        <w:t xml:space="preserve"> съездом.</w:t>
      </w:r>
      <w:r w:rsidRPr="0083712A">
        <w:br/>
      </w:r>
      <w:r w:rsidRPr="0083712A">
        <w:br/>
        <w:t xml:space="preserve">14. </w:t>
      </w:r>
      <w:proofErr w:type="spellStart"/>
      <w:r w:rsidRPr="0083712A">
        <w:t>С.Мендешев</w:t>
      </w:r>
      <w:proofErr w:type="spellEnd"/>
      <w:r w:rsidRPr="0083712A">
        <w:t xml:space="preserve"> осенью 1920г. возглавил в республике: </w:t>
      </w:r>
    </w:p>
    <w:p w:rsidR="0083712A" w:rsidRDefault="0083712A">
      <w:r w:rsidRPr="0083712A">
        <w:t xml:space="preserve">А) Совнарком; В) ЦИК; С) Органы ВЧК; Д) ЦК Компартии Казахстана; Е) </w:t>
      </w:r>
      <w:proofErr w:type="spellStart"/>
      <w:r w:rsidRPr="0083712A">
        <w:t>Казревком</w:t>
      </w:r>
      <w:proofErr w:type="spellEnd"/>
      <w:r w:rsidRPr="0083712A">
        <w:t>.</w:t>
      </w:r>
      <w:r w:rsidRPr="0083712A">
        <w:br/>
      </w:r>
      <w:r w:rsidRPr="0083712A">
        <w:br/>
        <w:t xml:space="preserve">15. В 1920-е гг. в записке на имя Советского правительства необходимость включения в </w:t>
      </w:r>
      <w:proofErr w:type="spellStart"/>
      <w:r w:rsidRPr="0083712A">
        <w:t>КазАССР</w:t>
      </w:r>
      <w:proofErr w:type="spellEnd"/>
      <w:r w:rsidRPr="0083712A">
        <w:t xml:space="preserve"> Кустанайского региона всесторонне доказали:</w:t>
      </w:r>
    </w:p>
    <w:p w:rsidR="0083712A" w:rsidRDefault="0083712A">
      <w:r w:rsidRPr="0083712A">
        <w:t xml:space="preserve"> А) </w:t>
      </w:r>
      <w:proofErr w:type="spellStart"/>
      <w:r w:rsidRPr="0083712A">
        <w:t>А.Жангильдин</w:t>
      </w:r>
      <w:proofErr w:type="spellEnd"/>
      <w:r w:rsidRPr="0083712A">
        <w:t xml:space="preserve"> и </w:t>
      </w:r>
      <w:proofErr w:type="spellStart"/>
      <w:r w:rsidRPr="0083712A">
        <w:t>Т.Бокин</w:t>
      </w:r>
      <w:proofErr w:type="spellEnd"/>
      <w:r w:rsidRPr="0083712A">
        <w:t xml:space="preserve">; В) </w:t>
      </w:r>
      <w:proofErr w:type="spellStart"/>
      <w:r w:rsidRPr="0083712A">
        <w:t>А.Букейханов</w:t>
      </w:r>
      <w:proofErr w:type="spellEnd"/>
      <w:r w:rsidRPr="0083712A">
        <w:t xml:space="preserve"> и </w:t>
      </w:r>
      <w:proofErr w:type="spellStart"/>
      <w:r w:rsidRPr="0083712A">
        <w:t>М.Жумабаев</w:t>
      </w:r>
      <w:proofErr w:type="spellEnd"/>
      <w:r w:rsidRPr="0083712A">
        <w:t xml:space="preserve">; С) </w:t>
      </w:r>
      <w:proofErr w:type="spellStart"/>
      <w:r w:rsidRPr="0083712A">
        <w:t>А.Байтурсынов</w:t>
      </w:r>
      <w:proofErr w:type="spellEnd"/>
      <w:r w:rsidRPr="0083712A">
        <w:t xml:space="preserve"> и </w:t>
      </w:r>
      <w:proofErr w:type="spellStart"/>
      <w:r w:rsidRPr="0083712A">
        <w:t>М.Сералин</w:t>
      </w:r>
      <w:proofErr w:type="spellEnd"/>
      <w:r w:rsidRPr="0083712A">
        <w:t xml:space="preserve">; Д) </w:t>
      </w:r>
      <w:proofErr w:type="spellStart"/>
      <w:r w:rsidRPr="0083712A">
        <w:t>М.Чокай</w:t>
      </w:r>
      <w:proofErr w:type="spellEnd"/>
      <w:r w:rsidRPr="0083712A">
        <w:t xml:space="preserve"> и </w:t>
      </w:r>
      <w:proofErr w:type="spellStart"/>
      <w:r w:rsidRPr="0083712A">
        <w:t>М.Тынышпаев</w:t>
      </w:r>
      <w:proofErr w:type="spellEnd"/>
      <w:r w:rsidRPr="0083712A">
        <w:t xml:space="preserve">; Е) </w:t>
      </w:r>
      <w:proofErr w:type="spellStart"/>
      <w:r w:rsidRPr="0083712A">
        <w:t>Ж.Аймаутов</w:t>
      </w:r>
      <w:proofErr w:type="spellEnd"/>
      <w:r w:rsidRPr="0083712A">
        <w:t xml:space="preserve"> и </w:t>
      </w:r>
      <w:proofErr w:type="spellStart"/>
      <w:r w:rsidRPr="0083712A">
        <w:t>Ш.Кудайбердыев</w:t>
      </w:r>
      <w:proofErr w:type="spellEnd"/>
      <w:r w:rsidRPr="0083712A">
        <w:t>.</w:t>
      </w:r>
      <w:r w:rsidRPr="0083712A">
        <w:br/>
      </w:r>
      <w:r w:rsidRPr="0083712A">
        <w:br/>
        <w:t xml:space="preserve">16. В годы НЭПа преобладал стиль руководства: </w:t>
      </w:r>
    </w:p>
    <w:p w:rsidR="0083712A" w:rsidRDefault="0083712A">
      <w:r w:rsidRPr="0083712A">
        <w:t>А) демократический; В) экономический; С) командно-административный; Д) смешанный; Е) диктаторский.</w:t>
      </w:r>
      <w:r w:rsidRPr="0083712A">
        <w:br/>
      </w:r>
      <w:r w:rsidRPr="0083712A">
        <w:br/>
        <w:t xml:space="preserve">17. Подлинную картину формирования территориальной общности казахского народа на документальной основе в начале 20в. воссоздали знатоки истории своего народа: </w:t>
      </w:r>
    </w:p>
    <w:p w:rsidR="0083712A" w:rsidRDefault="0083712A">
      <w:r w:rsidRPr="0083712A">
        <w:t xml:space="preserve">А) </w:t>
      </w:r>
      <w:proofErr w:type="spellStart"/>
      <w:r w:rsidRPr="0083712A">
        <w:t>А.Букейханов</w:t>
      </w:r>
      <w:proofErr w:type="spellEnd"/>
      <w:r w:rsidRPr="0083712A">
        <w:t xml:space="preserve"> и </w:t>
      </w:r>
      <w:proofErr w:type="spellStart"/>
      <w:r w:rsidRPr="0083712A">
        <w:t>А.Байтурсынов</w:t>
      </w:r>
      <w:proofErr w:type="spellEnd"/>
      <w:r w:rsidRPr="0083712A">
        <w:t xml:space="preserve">; В) </w:t>
      </w:r>
      <w:proofErr w:type="spellStart"/>
      <w:r w:rsidRPr="0083712A">
        <w:t>М.Чокай</w:t>
      </w:r>
      <w:proofErr w:type="spellEnd"/>
      <w:r w:rsidRPr="0083712A">
        <w:t xml:space="preserve"> и </w:t>
      </w:r>
      <w:proofErr w:type="spellStart"/>
      <w:r w:rsidRPr="0083712A">
        <w:t>М.Тынышпаев</w:t>
      </w:r>
      <w:proofErr w:type="spellEnd"/>
      <w:r w:rsidRPr="0083712A">
        <w:t xml:space="preserve">; С) </w:t>
      </w:r>
      <w:proofErr w:type="spellStart"/>
      <w:r w:rsidRPr="0083712A">
        <w:t>Ш.Кудабердыев</w:t>
      </w:r>
      <w:proofErr w:type="spellEnd"/>
      <w:r w:rsidRPr="0083712A">
        <w:t xml:space="preserve"> и </w:t>
      </w:r>
      <w:proofErr w:type="spellStart"/>
      <w:r w:rsidRPr="0083712A">
        <w:t>Ж.Аймаутов</w:t>
      </w:r>
      <w:proofErr w:type="spellEnd"/>
      <w:r w:rsidRPr="0083712A">
        <w:t xml:space="preserve">; Д) </w:t>
      </w:r>
      <w:proofErr w:type="spellStart"/>
      <w:r w:rsidRPr="0083712A">
        <w:t>М.Жумабаев</w:t>
      </w:r>
      <w:proofErr w:type="spellEnd"/>
      <w:r w:rsidRPr="0083712A">
        <w:t xml:space="preserve"> и </w:t>
      </w:r>
      <w:proofErr w:type="spellStart"/>
      <w:r w:rsidRPr="0083712A">
        <w:t>С.Муканов</w:t>
      </w:r>
      <w:proofErr w:type="spellEnd"/>
      <w:r w:rsidRPr="0083712A">
        <w:t xml:space="preserve">; Е) </w:t>
      </w:r>
      <w:proofErr w:type="spellStart"/>
      <w:r w:rsidRPr="0083712A">
        <w:t>С.Сейфуллин</w:t>
      </w:r>
      <w:proofErr w:type="spellEnd"/>
      <w:r w:rsidRPr="0083712A">
        <w:t xml:space="preserve"> и </w:t>
      </w:r>
      <w:proofErr w:type="spellStart"/>
      <w:proofErr w:type="gramStart"/>
      <w:r w:rsidRPr="0083712A">
        <w:t>и</w:t>
      </w:r>
      <w:proofErr w:type="spellEnd"/>
      <w:proofErr w:type="gramEnd"/>
      <w:r w:rsidRPr="0083712A">
        <w:t xml:space="preserve"> </w:t>
      </w:r>
      <w:proofErr w:type="spellStart"/>
      <w:r w:rsidRPr="0083712A">
        <w:t>С.Асфендияров</w:t>
      </w:r>
      <w:proofErr w:type="spellEnd"/>
      <w:r w:rsidRPr="0083712A">
        <w:t>.</w:t>
      </w:r>
      <w:r w:rsidRPr="0083712A">
        <w:br/>
      </w:r>
      <w:r w:rsidRPr="0083712A">
        <w:br/>
        <w:t xml:space="preserve">18. Переход </w:t>
      </w:r>
      <w:proofErr w:type="spellStart"/>
      <w:r w:rsidRPr="0083712A">
        <w:t>алашордынцев</w:t>
      </w:r>
      <w:proofErr w:type="spellEnd"/>
      <w:r w:rsidRPr="0083712A">
        <w:t xml:space="preserve"> на сторону Советской власти возглавил: </w:t>
      </w:r>
    </w:p>
    <w:p w:rsidR="0083712A" w:rsidRDefault="0083712A">
      <w:r w:rsidRPr="0083712A">
        <w:lastRenderedPageBreak/>
        <w:t xml:space="preserve">А) </w:t>
      </w:r>
      <w:proofErr w:type="spellStart"/>
      <w:r w:rsidRPr="0083712A">
        <w:t>А.Букейханов</w:t>
      </w:r>
      <w:proofErr w:type="spellEnd"/>
      <w:r w:rsidRPr="0083712A">
        <w:t xml:space="preserve">; В) </w:t>
      </w:r>
      <w:proofErr w:type="spellStart"/>
      <w:r w:rsidRPr="0083712A">
        <w:t>А.Байтурсынов</w:t>
      </w:r>
      <w:proofErr w:type="spellEnd"/>
      <w:r w:rsidRPr="0083712A">
        <w:t xml:space="preserve">; С) </w:t>
      </w:r>
      <w:proofErr w:type="spellStart"/>
      <w:r w:rsidRPr="0083712A">
        <w:t>М.Чокай</w:t>
      </w:r>
      <w:proofErr w:type="spellEnd"/>
      <w:r w:rsidRPr="0083712A">
        <w:t xml:space="preserve">; Д) </w:t>
      </w:r>
      <w:proofErr w:type="spellStart"/>
      <w:r w:rsidRPr="0083712A">
        <w:t>А.Жангильдин</w:t>
      </w:r>
      <w:proofErr w:type="spellEnd"/>
      <w:r w:rsidRPr="0083712A">
        <w:t xml:space="preserve">; Е) </w:t>
      </w:r>
      <w:proofErr w:type="spellStart"/>
      <w:r w:rsidRPr="0083712A">
        <w:t>А.Иманов</w:t>
      </w:r>
      <w:proofErr w:type="spellEnd"/>
      <w:r w:rsidRPr="0083712A">
        <w:t>.</w:t>
      </w:r>
      <w:r w:rsidRPr="0083712A">
        <w:br/>
      </w:r>
      <w:r w:rsidRPr="0083712A">
        <w:br/>
        <w:t xml:space="preserve">19. Перейти на сторону Советской власти </w:t>
      </w:r>
      <w:proofErr w:type="spellStart"/>
      <w:r w:rsidRPr="0083712A">
        <w:t>алашскую</w:t>
      </w:r>
      <w:proofErr w:type="spellEnd"/>
      <w:r w:rsidRPr="0083712A">
        <w:t xml:space="preserve"> интеллигенцию заставило:</w:t>
      </w:r>
    </w:p>
    <w:p w:rsidR="0083712A" w:rsidRDefault="0083712A">
      <w:r w:rsidRPr="0083712A">
        <w:t xml:space="preserve"> А) разочарование в поставленных целях; В) привлечение Советами на сторону революции квалифицированных специалистов; С) полное отсутствие поддержки народом; Д) достижение поставленных целей; Е) принятие идей, пропагандируемых Советами.</w:t>
      </w:r>
      <w:r w:rsidRPr="0083712A">
        <w:br/>
      </w:r>
      <w:r w:rsidRPr="0083712A">
        <w:br/>
        <w:t xml:space="preserve">20. В годы гражданской войны в Казахстане полностью прекратилась добыча: </w:t>
      </w:r>
    </w:p>
    <w:p w:rsidR="0083712A" w:rsidRDefault="0083712A">
      <w:r w:rsidRPr="0083712A">
        <w:t>А) угля; В) свинца; С) нефти; Д) железа; Е) меди.</w:t>
      </w:r>
      <w:r w:rsidRPr="0083712A">
        <w:br/>
      </w:r>
      <w:r w:rsidRPr="0083712A">
        <w:br/>
        <w:t xml:space="preserve">21. В 1921г. декретом </w:t>
      </w:r>
      <w:proofErr w:type="spellStart"/>
      <w:r w:rsidRPr="0083712A">
        <w:t>КазЦИК</w:t>
      </w:r>
      <w:proofErr w:type="spellEnd"/>
      <w:r w:rsidRPr="0083712A">
        <w:t xml:space="preserve"> Казахстану были возвращены земли 10-верстной полосы по Уралу и Иртышу, принадлежащие </w:t>
      </w:r>
      <w:proofErr w:type="gramStart"/>
      <w:r w:rsidRPr="0083712A">
        <w:t>раннее</w:t>
      </w:r>
      <w:proofErr w:type="gramEnd"/>
      <w:r w:rsidRPr="0083712A">
        <w:t xml:space="preserve">: </w:t>
      </w:r>
    </w:p>
    <w:p w:rsidR="0083712A" w:rsidRDefault="0083712A">
      <w:r w:rsidRPr="0083712A">
        <w:t>А) волжским калмыкам; В) казахам; С) казачеству; Д) татарам; Е) ингушам.</w:t>
      </w:r>
      <w:r w:rsidRPr="0083712A">
        <w:br/>
      </w:r>
      <w:r w:rsidRPr="0083712A">
        <w:br/>
        <w:t xml:space="preserve">22. Казахи составили 61,3% всего населения по данным переписи: </w:t>
      </w:r>
    </w:p>
    <w:p w:rsidR="0083712A" w:rsidRDefault="0083712A">
      <w:r w:rsidRPr="0083712A">
        <w:t>А) 1913; В) 1926; С) 1929; Д) 1936; Е) 1952г.</w:t>
      </w:r>
      <w:r w:rsidRPr="0083712A">
        <w:br/>
      </w:r>
      <w:r w:rsidRPr="0083712A">
        <w:br/>
        <w:t xml:space="preserve">23. В ходе земельно-водной реформы был создан земельный фонд для населения: </w:t>
      </w:r>
    </w:p>
    <w:p w:rsidR="0083712A" w:rsidRDefault="0083712A">
      <w:r w:rsidRPr="0083712A">
        <w:t xml:space="preserve">А) Алтая; В) </w:t>
      </w:r>
      <w:proofErr w:type="spellStart"/>
      <w:r w:rsidRPr="0083712A">
        <w:t>Приуралья</w:t>
      </w:r>
      <w:proofErr w:type="spellEnd"/>
      <w:r w:rsidRPr="0083712A">
        <w:t xml:space="preserve">; С) Семиречья; Д) </w:t>
      </w:r>
      <w:proofErr w:type="spellStart"/>
      <w:r w:rsidRPr="0083712A">
        <w:t>Мангыстау</w:t>
      </w:r>
      <w:proofErr w:type="spellEnd"/>
      <w:r w:rsidRPr="0083712A">
        <w:t>; Е) Северного Казахстана.</w:t>
      </w:r>
      <w:r w:rsidRPr="0083712A">
        <w:br/>
      </w:r>
      <w:r w:rsidRPr="0083712A">
        <w:br/>
        <w:t xml:space="preserve">24. Введение НЭПа потребовало: </w:t>
      </w:r>
    </w:p>
    <w:p w:rsidR="0083712A" w:rsidRDefault="0083712A">
      <w:r w:rsidRPr="0083712A">
        <w:t>А) ликвидации рынка; В) восстановления рыночных и товарно-денежных отношений; С) национализации оптово-розничной торговли; Д) национализации всей промышленности; Е) разрыва экономических связей между городом и деревней. </w:t>
      </w:r>
      <w:r w:rsidRPr="0083712A">
        <w:br/>
      </w:r>
      <w:r w:rsidRPr="0083712A">
        <w:br/>
        <w:t xml:space="preserve">25. Важнейшим </w:t>
      </w:r>
      <w:proofErr w:type="gramStart"/>
      <w:r w:rsidRPr="0083712A">
        <w:t>из</w:t>
      </w:r>
      <w:proofErr w:type="gramEnd"/>
      <w:r w:rsidRPr="0083712A">
        <w:t xml:space="preserve"> </w:t>
      </w:r>
      <w:proofErr w:type="gramStart"/>
      <w:r w:rsidRPr="0083712A">
        <w:t>все</w:t>
      </w:r>
      <w:proofErr w:type="gramEnd"/>
      <w:r w:rsidRPr="0083712A">
        <w:t xml:space="preserve"> показателей восстановления экономики в годы НЭПа стало: </w:t>
      </w:r>
    </w:p>
    <w:p w:rsidR="0083712A" w:rsidRDefault="0083712A">
      <w:r w:rsidRPr="0083712A">
        <w:t>А) бесперебойное функционирование железных дорог; В) развитие кооперативного движения; С) развитие торговли; Д) постепенное восстановление материальных стимулов; Е) рост поголовья скота.</w:t>
      </w:r>
      <w:r w:rsidRPr="0083712A">
        <w:br/>
      </w:r>
      <w:r w:rsidRPr="0083712A">
        <w:br/>
        <w:t xml:space="preserve">26. В годы Нэпа возникла острая необходимость проведения ЗВР в регионе: </w:t>
      </w:r>
    </w:p>
    <w:p w:rsidR="0083712A" w:rsidRDefault="0083712A">
      <w:r w:rsidRPr="0083712A">
        <w:t xml:space="preserve">А) Северного Казахстана; В) Приаралья; С) </w:t>
      </w:r>
      <w:proofErr w:type="spellStart"/>
      <w:r w:rsidRPr="0083712A">
        <w:t>Мангыстау</w:t>
      </w:r>
      <w:proofErr w:type="spellEnd"/>
      <w:r w:rsidRPr="0083712A">
        <w:t xml:space="preserve">; Д) Сары-Арки; Е) </w:t>
      </w:r>
      <w:proofErr w:type="spellStart"/>
      <w:r w:rsidRPr="0083712A">
        <w:t>Жетысу</w:t>
      </w:r>
      <w:proofErr w:type="spellEnd"/>
      <w:r w:rsidRPr="0083712A">
        <w:t xml:space="preserve"> и Южного Казахстана.</w:t>
      </w:r>
      <w:r w:rsidRPr="0083712A">
        <w:br/>
      </w:r>
      <w:r w:rsidRPr="0083712A">
        <w:br/>
        <w:t xml:space="preserve">27. Цель ЗВР, </w:t>
      </w:r>
      <w:proofErr w:type="gramStart"/>
      <w:r w:rsidRPr="0083712A">
        <w:t>проводимой</w:t>
      </w:r>
      <w:proofErr w:type="gramEnd"/>
      <w:r w:rsidRPr="0083712A">
        <w:t xml:space="preserve"> в южных районах Казахстана в 1921г.:</w:t>
      </w:r>
    </w:p>
    <w:p w:rsidR="0083712A" w:rsidRDefault="0083712A">
      <w:r w:rsidRPr="0083712A">
        <w:t xml:space="preserve"> А) налаживание оросительных каналов; В) освобождение основной массы казахов от кулацко-байской зависимости; С) развитие кооперативного движения; Д) восстановление кочевого скотоводства; Е) увеличение сельскохозяйственных заготовок.</w:t>
      </w:r>
      <w:r w:rsidRPr="0083712A">
        <w:br/>
      </w:r>
      <w:r w:rsidRPr="0083712A">
        <w:br/>
        <w:t xml:space="preserve">28. В период Нэпа 1925-1927гг. ознаменовались: </w:t>
      </w:r>
    </w:p>
    <w:p w:rsidR="0083712A" w:rsidRDefault="0083712A">
      <w:r w:rsidRPr="0083712A">
        <w:lastRenderedPageBreak/>
        <w:t>А) свертыванием Нэпа; В) наибольшей свободой рыночных отношений; С) восстановлением промышленных предприятий; Д) денежной реформы; Е) земельно-водной реформы.</w:t>
      </w:r>
      <w:r w:rsidRPr="0083712A">
        <w:br/>
      </w:r>
      <w:r w:rsidRPr="0083712A">
        <w:br/>
        <w:t xml:space="preserve">29. Главное последствие национально-государственного размежевания Средней Азии в 20-е гг. 20 века: </w:t>
      </w:r>
    </w:p>
    <w:p w:rsidR="0083712A" w:rsidRDefault="0083712A">
      <w:r w:rsidRPr="0083712A">
        <w:t>А) решился национальный вопрос; В) увеличилась численность населения; С) увеличилась территория; Д) завершилось объединение казахских земель в едином государстве; Е) развивалась культура народа.</w:t>
      </w:r>
      <w:r w:rsidRPr="0083712A">
        <w:br/>
      </w:r>
      <w:r w:rsidRPr="0083712A">
        <w:br/>
        <w:t xml:space="preserve">30. Нэп был рассчитан на временное допущение в известных пределах: </w:t>
      </w:r>
    </w:p>
    <w:p w:rsidR="004A0AB0" w:rsidRDefault="0083712A">
      <w:bookmarkStart w:id="0" w:name="_GoBack"/>
      <w:bookmarkEnd w:id="0"/>
      <w:r w:rsidRPr="0083712A">
        <w:t>А) патриархально-феодальных отношений; В) капитализма; С) национализма; Д) дальнейшей русификации.; Е) эксплуатации.</w:t>
      </w:r>
    </w:p>
    <w:sectPr w:rsidR="004A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8E"/>
    <w:rsid w:val="004A0AB0"/>
    <w:rsid w:val="0083712A"/>
    <w:rsid w:val="00882C8E"/>
    <w:rsid w:val="00D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2034-03-02T12:19:00Z</dcterms:created>
  <dcterms:modified xsi:type="dcterms:W3CDTF">2034-03-02T12:19:00Z</dcterms:modified>
</cp:coreProperties>
</file>