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A7" w:rsidRPr="008230C2" w:rsidRDefault="00F915A7" w:rsidP="00F915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Урок-литературное кафе</w:t>
      </w:r>
      <w:r w:rsidR="008230C2">
        <w:rPr>
          <w:rFonts w:ascii="Times New Roman" w:hAnsi="Times New Roman" w:cs="Times New Roman"/>
          <w:b/>
          <w:bCs/>
          <w:sz w:val="24"/>
          <w:szCs w:val="24"/>
        </w:rPr>
        <w:t xml:space="preserve"> в 11 классе:</w:t>
      </w:r>
      <w:bookmarkStart w:id="0" w:name="_GoBack"/>
      <w:bookmarkEnd w:id="0"/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 "Одна – из всех – за всех – против всех!" (страницы жизни и творчества М.Цветаевой)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 xml:space="preserve"> Урок в форме литературного кафе, посвященный жизни и творчеству М.Цветаевой</w:t>
      </w:r>
      <w:r w:rsidR="008230C2">
        <w:rPr>
          <w:rFonts w:ascii="Times New Roman" w:hAnsi="Times New Roman" w:cs="Times New Roman"/>
          <w:sz w:val="24"/>
          <w:szCs w:val="24"/>
        </w:rPr>
        <w:t>, призван вызвать</w:t>
      </w:r>
      <w:r w:rsidRPr="008230C2">
        <w:rPr>
          <w:rFonts w:ascii="Times New Roman" w:hAnsi="Times New Roman" w:cs="Times New Roman"/>
          <w:sz w:val="24"/>
          <w:szCs w:val="24"/>
        </w:rPr>
        <w:t xml:space="preserve"> интерес учащихся к творчест</w:t>
      </w:r>
      <w:r w:rsidR="008230C2">
        <w:rPr>
          <w:rFonts w:ascii="Times New Roman" w:hAnsi="Times New Roman" w:cs="Times New Roman"/>
          <w:sz w:val="24"/>
          <w:szCs w:val="24"/>
        </w:rPr>
        <w:t>ву русской поэтессы, познакомить</w:t>
      </w:r>
      <w:r w:rsidRPr="008230C2">
        <w:rPr>
          <w:rFonts w:ascii="Times New Roman" w:hAnsi="Times New Roman" w:cs="Times New Roman"/>
          <w:sz w:val="24"/>
          <w:szCs w:val="24"/>
        </w:rPr>
        <w:t xml:space="preserve"> с музыкальными произведениями советских композиторов на стихи М.Цветаевой.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23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A7" w:rsidRPr="008230C2" w:rsidRDefault="00F915A7" w:rsidP="00F915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вызвать интерес учащихся к творчеству М. Цветаевой;</w:t>
      </w:r>
    </w:p>
    <w:p w:rsidR="00F915A7" w:rsidRPr="008230C2" w:rsidRDefault="00F915A7" w:rsidP="00F915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познакомить с музыкальными произведениями советских композиторов на стихи Цветаевой.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8230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5A7" w:rsidRPr="008230C2" w:rsidRDefault="00F915A7" w:rsidP="00F915A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слайды о жизни поэтессы, компьютерная презентация;</w:t>
      </w:r>
    </w:p>
    <w:p w:rsidR="00F915A7" w:rsidRPr="008230C2" w:rsidRDefault="00F915A7" w:rsidP="00F915A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записи с музыкой Ф. Шопена, Е. Доги, А. Петрова, песня А. Пугачевой;</w:t>
      </w:r>
    </w:p>
    <w:p w:rsidR="00F915A7" w:rsidRPr="008230C2" w:rsidRDefault="00F915A7" w:rsidP="00F915A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сборники стихотворений М.И. Цветаевой.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8230C2">
        <w:rPr>
          <w:rFonts w:ascii="Times New Roman" w:hAnsi="Times New Roman" w:cs="Times New Roman"/>
          <w:sz w:val="24"/>
          <w:szCs w:val="24"/>
        </w:rPr>
        <w:t xml:space="preserve"> Более полувека тому назад совсем юная и никому ещё неизвестная Марина Цветаева высказала непоколебимую уверенность: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Разбросанным в пыли по магазинам</w:t>
      </w:r>
      <w:r w:rsidRPr="008230C2">
        <w:rPr>
          <w:rFonts w:ascii="Times New Roman" w:hAnsi="Times New Roman" w:cs="Times New Roman"/>
          <w:sz w:val="24"/>
          <w:szCs w:val="24"/>
        </w:rPr>
        <w:br/>
        <w:t>(где их никто не брал и не берёт!)</w:t>
      </w:r>
      <w:r w:rsidRPr="008230C2">
        <w:rPr>
          <w:rFonts w:ascii="Times New Roman" w:hAnsi="Times New Roman" w:cs="Times New Roman"/>
          <w:sz w:val="24"/>
          <w:szCs w:val="24"/>
        </w:rPr>
        <w:br/>
        <w:t>Моим стихам, как драгоценным  винам,</w:t>
      </w:r>
      <w:r w:rsidRPr="008230C2">
        <w:rPr>
          <w:rFonts w:ascii="Times New Roman" w:hAnsi="Times New Roman" w:cs="Times New Roman"/>
          <w:sz w:val="24"/>
          <w:szCs w:val="24"/>
        </w:rPr>
        <w:br/>
        <w:t>Настанет свой черёд!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Прошли годы  трудной жизни и напряжённой творческой работы. И гордая уверенность обернулась полным неверием: «Мне в современности и в будущем – места нет». Это отчасти заблуждение, в известной мере объяснимое одиночеством и растерянностью.</w:t>
      </w:r>
      <w:r w:rsidRPr="008230C2">
        <w:rPr>
          <w:rFonts w:ascii="Times New Roman" w:hAnsi="Times New Roman" w:cs="Times New Roman"/>
          <w:sz w:val="24"/>
          <w:szCs w:val="24"/>
        </w:rPr>
        <w:br/>
        <w:t>Наследие Марины Цветаевой велико и трудно обозримо. Тринадцать изданных ею книжек и три, вышедших посмертно, вобрали в себя лишь малую часть написанного. Многое осталось неопубликованным. Среди созданного Цветаевой, кроме лирики, – семнадцать поэм, восемь стихотворных драм, автобиографическая, мемуарная, историко-литературная и философско-критическая проза.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Обширное наследие это неравноценно. Есть в нём и то, что пережило своё время или было продиктовано соображениями случайными, злобой давно минувшего дня. Но без лучших стихов М.И.Цветаевой сейчас уже невозможно составить достаточно полное и ясное представление о русской поэзии 20 века. </w:t>
      </w:r>
      <w:r w:rsidRPr="008230C2">
        <w:rPr>
          <w:rFonts w:ascii="Times New Roman" w:hAnsi="Times New Roman" w:cs="Times New Roman"/>
          <w:i/>
          <w:iCs/>
          <w:sz w:val="24"/>
          <w:szCs w:val="24"/>
        </w:rPr>
        <w:t>(Тихо звучит музыка Шопена)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8230C2">
        <w:rPr>
          <w:rFonts w:ascii="Times New Roman" w:hAnsi="Times New Roman" w:cs="Times New Roman"/>
          <w:sz w:val="24"/>
          <w:szCs w:val="24"/>
        </w:rPr>
        <w:t xml:space="preserve"> Марина Цветаева родилась в Москве 26 сентября 1892 года в тихом Трёхпрудном переулке, в небольшом уютном доме, похожем на городскую усадьбу фамусовских времён.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Красною кистью</w:t>
      </w:r>
      <w:r w:rsidRPr="008230C2">
        <w:rPr>
          <w:rFonts w:ascii="Times New Roman" w:hAnsi="Times New Roman" w:cs="Times New Roman"/>
          <w:sz w:val="24"/>
          <w:szCs w:val="24"/>
        </w:rPr>
        <w:br/>
        <w:t>Рябина зажглась.</w:t>
      </w:r>
      <w:r w:rsidRPr="008230C2">
        <w:rPr>
          <w:rFonts w:ascii="Times New Roman" w:hAnsi="Times New Roman" w:cs="Times New Roman"/>
          <w:sz w:val="24"/>
          <w:szCs w:val="24"/>
        </w:rPr>
        <w:br/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>Падали листья.</w:t>
      </w:r>
      <w:r w:rsidRPr="008230C2">
        <w:rPr>
          <w:rFonts w:ascii="Times New Roman" w:hAnsi="Times New Roman" w:cs="Times New Roman"/>
          <w:sz w:val="24"/>
          <w:szCs w:val="24"/>
        </w:rPr>
        <w:br/>
        <w:t>Я родилась.</w:t>
      </w:r>
      <w:r w:rsidRPr="008230C2">
        <w:rPr>
          <w:rFonts w:ascii="Times New Roman" w:hAnsi="Times New Roman" w:cs="Times New Roman"/>
          <w:sz w:val="24"/>
          <w:szCs w:val="24"/>
        </w:rPr>
        <w:br/>
        <w:t>Спорили сотни</w:t>
      </w:r>
      <w:r w:rsidRPr="008230C2">
        <w:rPr>
          <w:rFonts w:ascii="Times New Roman" w:hAnsi="Times New Roman" w:cs="Times New Roman"/>
          <w:sz w:val="24"/>
          <w:szCs w:val="24"/>
        </w:rPr>
        <w:br/>
        <w:t>Колоколов.</w:t>
      </w:r>
      <w:r w:rsidRPr="008230C2">
        <w:rPr>
          <w:rFonts w:ascii="Times New Roman" w:hAnsi="Times New Roman" w:cs="Times New Roman"/>
          <w:sz w:val="24"/>
          <w:szCs w:val="24"/>
        </w:rPr>
        <w:br/>
        <w:t>День был субботний:</w:t>
      </w:r>
      <w:r w:rsidRPr="008230C2">
        <w:rPr>
          <w:rFonts w:ascii="Times New Roman" w:hAnsi="Times New Roman" w:cs="Times New Roman"/>
          <w:sz w:val="24"/>
          <w:szCs w:val="24"/>
        </w:rPr>
        <w:br/>
        <w:t>Иоанн Богослов.</w:t>
      </w:r>
      <w:r w:rsidRPr="008230C2">
        <w:rPr>
          <w:rFonts w:ascii="Times New Roman" w:hAnsi="Times New Roman" w:cs="Times New Roman"/>
          <w:sz w:val="24"/>
          <w:szCs w:val="24"/>
        </w:rPr>
        <w:br/>
        <w:t>Мне и доныне</w:t>
      </w:r>
      <w:r w:rsidRPr="008230C2">
        <w:rPr>
          <w:rFonts w:ascii="Times New Roman" w:hAnsi="Times New Roman" w:cs="Times New Roman"/>
          <w:sz w:val="24"/>
          <w:szCs w:val="24"/>
        </w:rPr>
        <w:br/>
        <w:t>Хочется грызть</w:t>
      </w:r>
      <w:r w:rsidRPr="008230C2">
        <w:rPr>
          <w:rFonts w:ascii="Times New Roman" w:hAnsi="Times New Roman" w:cs="Times New Roman"/>
          <w:sz w:val="24"/>
          <w:szCs w:val="24"/>
        </w:rPr>
        <w:br/>
        <w:t>Жаркой рябины –</w:t>
      </w:r>
      <w:r w:rsidRPr="008230C2">
        <w:rPr>
          <w:rFonts w:ascii="Times New Roman" w:hAnsi="Times New Roman" w:cs="Times New Roman"/>
          <w:sz w:val="24"/>
          <w:szCs w:val="24"/>
        </w:rPr>
        <w:br/>
        <w:t>Горькую кисть.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Как многие поэты, Цветаева охотно верила разным «знакам судьбы». Полночь, листопад, суббота…Рябина навсегда вошла в геральдику её поэзии. Пылающая и горькая, на излёте осени, в преддверии зимы, она стала символом судьбы, тоже переходной и горькой, пылающей творчеством и постоянно грозившей уйти в зиму забвения.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(Девочка сидит у пианино и перебирает клавиши.)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3. </w:t>
      </w:r>
      <w:r w:rsidRPr="008230C2">
        <w:rPr>
          <w:rFonts w:ascii="Times New Roman" w:hAnsi="Times New Roman" w:cs="Times New Roman"/>
          <w:sz w:val="24"/>
          <w:szCs w:val="24"/>
        </w:rPr>
        <w:t>Цветаева родилась в семье профессора-искусствоведа Ивана Владимировича Цветаева, директора Румянцевского музея изящных искусств (теперь это музей имени А.С.Пушкина), и талантливой пианистки Марии Александровны Мейн.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Кто создан из камня, кто создан из глины, –</w:t>
      </w:r>
      <w:r w:rsidRPr="008230C2">
        <w:rPr>
          <w:rFonts w:ascii="Times New Roman" w:hAnsi="Times New Roman" w:cs="Times New Roman"/>
          <w:sz w:val="24"/>
          <w:szCs w:val="24"/>
        </w:rPr>
        <w:br/>
        <w:t>А я серебрюсь и сверкаю!</w:t>
      </w:r>
      <w:r w:rsidRPr="008230C2">
        <w:rPr>
          <w:rFonts w:ascii="Times New Roman" w:hAnsi="Times New Roman" w:cs="Times New Roman"/>
          <w:sz w:val="24"/>
          <w:szCs w:val="24"/>
        </w:rPr>
        <w:br/>
        <w:t>Мне дело – измена, мне имя – Марина,</w:t>
      </w:r>
      <w:r w:rsidRPr="008230C2">
        <w:rPr>
          <w:rFonts w:ascii="Times New Roman" w:hAnsi="Times New Roman" w:cs="Times New Roman"/>
          <w:sz w:val="24"/>
          <w:szCs w:val="24"/>
        </w:rPr>
        <w:br/>
        <w:t>Я – бренная пена морская.</w:t>
      </w:r>
      <w:r w:rsidRPr="008230C2">
        <w:rPr>
          <w:rFonts w:ascii="Times New Roman" w:hAnsi="Times New Roman" w:cs="Times New Roman"/>
          <w:sz w:val="24"/>
          <w:szCs w:val="24"/>
        </w:rPr>
        <w:br/>
        <w:t>Кто создан из глины, кто создан из плоти –</w:t>
      </w:r>
      <w:r w:rsidRPr="008230C2">
        <w:rPr>
          <w:rFonts w:ascii="Times New Roman" w:hAnsi="Times New Roman" w:cs="Times New Roman"/>
          <w:sz w:val="24"/>
          <w:szCs w:val="24"/>
        </w:rPr>
        <w:br/>
        <w:t>Тем гроб и надгробные плиты…</w:t>
      </w:r>
      <w:r w:rsidRPr="008230C2">
        <w:rPr>
          <w:rFonts w:ascii="Times New Roman" w:hAnsi="Times New Roman" w:cs="Times New Roman"/>
          <w:sz w:val="24"/>
          <w:szCs w:val="24"/>
        </w:rPr>
        <w:br/>
        <w:t>В купели морской крещена – и в полёте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Своём – непрестанно разбита!       </w:t>
      </w:r>
      <w:r w:rsidRPr="008230C2">
        <w:rPr>
          <w:rFonts w:ascii="Times New Roman" w:hAnsi="Times New Roman" w:cs="Times New Roman"/>
          <w:sz w:val="24"/>
          <w:szCs w:val="24"/>
        </w:rPr>
        <w:br/>
        <w:t>Сквозь каждое сердце, сквозь каждые сети</w:t>
      </w:r>
      <w:r w:rsidRPr="008230C2">
        <w:rPr>
          <w:rFonts w:ascii="Times New Roman" w:hAnsi="Times New Roman" w:cs="Times New Roman"/>
          <w:sz w:val="24"/>
          <w:szCs w:val="24"/>
        </w:rPr>
        <w:br/>
        <w:t>Пробьётся моё своеволье.</w:t>
      </w:r>
      <w:r w:rsidRPr="008230C2">
        <w:rPr>
          <w:rFonts w:ascii="Times New Roman" w:hAnsi="Times New Roman" w:cs="Times New Roman"/>
          <w:sz w:val="24"/>
          <w:szCs w:val="24"/>
        </w:rPr>
        <w:br/>
        <w:t>Меня – видишь кудри беспутные эти? –</w:t>
      </w:r>
      <w:r w:rsidRPr="008230C2">
        <w:rPr>
          <w:rFonts w:ascii="Times New Roman" w:hAnsi="Times New Roman" w:cs="Times New Roman"/>
          <w:sz w:val="24"/>
          <w:szCs w:val="24"/>
        </w:rPr>
        <w:br/>
        <w:t>Земною не сделаешь солью.</w:t>
      </w:r>
      <w:r w:rsidRPr="008230C2">
        <w:rPr>
          <w:rFonts w:ascii="Times New Roman" w:hAnsi="Times New Roman" w:cs="Times New Roman"/>
          <w:sz w:val="24"/>
          <w:szCs w:val="24"/>
        </w:rPr>
        <w:br/>
        <w:t>Дробясь о гранитные ваши колена,</w:t>
      </w:r>
      <w:r w:rsidRPr="008230C2">
        <w:rPr>
          <w:rFonts w:ascii="Times New Roman" w:hAnsi="Times New Roman" w:cs="Times New Roman"/>
          <w:sz w:val="24"/>
          <w:szCs w:val="24"/>
        </w:rPr>
        <w:br/>
        <w:t>Я с каждой волной – воскресаю!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Да здравствует пена – весёлая пена – </w:t>
      </w:r>
      <w:r w:rsidRPr="008230C2">
        <w:rPr>
          <w:rFonts w:ascii="Times New Roman" w:hAnsi="Times New Roman" w:cs="Times New Roman"/>
          <w:sz w:val="24"/>
          <w:szCs w:val="24"/>
        </w:rPr>
        <w:br/>
        <w:t>Высокая пена морская!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4. </w:t>
      </w:r>
      <w:r w:rsidRPr="008230C2">
        <w:rPr>
          <w:rFonts w:ascii="Times New Roman" w:hAnsi="Times New Roman" w:cs="Times New Roman"/>
          <w:sz w:val="24"/>
          <w:szCs w:val="24"/>
        </w:rPr>
        <w:t>Марина была озарена талантом к музыке. Её музыкальность самым прямым образом складывалась в стихе. От слушателя-читателя она требует почти физического напряжения, внимательного и сосредоточенного вслушивания. Собственно музыке Цветаевой, по-видимому, «соответствовал» Скрябин, не  мог быть чужд Стравинский, а позднее – Шостакович, написавший несколько произведений на её стихи.</w:t>
      </w:r>
      <w:r w:rsidRPr="008230C2">
        <w:rPr>
          <w:rFonts w:ascii="Times New Roman" w:hAnsi="Times New Roman" w:cs="Times New Roman"/>
          <w:sz w:val="24"/>
          <w:szCs w:val="24"/>
        </w:rPr>
        <w:br/>
      </w:r>
      <w:r w:rsidRPr="008230C2">
        <w:rPr>
          <w:rFonts w:ascii="Times New Roman" w:hAnsi="Times New Roman" w:cs="Times New Roman"/>
          <w:i/>
          <w:iCs/>
          <w:sz w:val="24"/>
          <w:szCs w:val="24"/>
        </w:rPr>
        <w:t>(Звучит музыка Ф. Шопена)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Далеко не во всех стихах музыка выражалась в столь концентрированном виде. Анастасия Цветаева, сестра Марины, отмечала «шопеновский» период в её творчестве 1918-1919 </w:t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>годов. Но подобную манеру можно обнаружить почти повсюду, за исключением ранней Цветаевой – автора первых книг «Вечерний альбом» и «Волшебный фонарь».</w:t>
      </w:r>
      <w:r w:rsidRPr="008230C2">
        <w:rPr>
          <w:rFonts w:ascii="Times New Roman" w:hAnsi="Times New Roman" w:cs="Times New Roman"/>
          <w:sz w:val="24"/>
          <w:szCs w:val="24"/>
        </w:rPr>
        <w:br/>
        <w:t>Бесстрашная и безоглядная правдивость и искренность во всём были её радостью и горем всю жизнь, её крыльями и путами. В дальнейшем она скажет: «Вся моя жизнь – роман с собственной душой», «Мне ничего не нужно, кроме своей души!»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5.</w:t>
      </w:r>
      <w:r w:rsidRPr="008230C2">
        <w:rPr>
          <w:rFonts w:ascii="Times New Roman" w:hAnsi="Times New Roman" w:cs="Times New Roman"/>
          <w:sz w:val="24"/>
          <w:szCs w:val="24"/>
        </w:rPr>
        <w:t xml:space="preserve"> Стремительно и властно в жизнь будущей поэтессы вошёл Пушкин и стал постоянной духовной опорой этой гордой, тонкой и мятежной души.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Нет, бил барабан перед смутным полком,</w:t>
      </w:r>
      <w:r w:rsidRPr="008230C2">
        <w:rPr>
          <w:rFonts w:ascii="Times New Roman" w:hAnsi="Times New Roman" w:cs="Times New Roman"/>
          <w:sz w:val="24"/>
          <w:szCs w:val="24"/>
        </w:rPr>
        <w:br/>
        <w:t>Когда вождя мы хоронили:</w:t>
      </w:r>
      <w:r w:rsidRPr="008230C2">
        <w:rPr>
          <w:rFonts w:ascii="Times New Roman" w:hAnsi="Times New Roman" w:cs="Times New Roman"/>
          <w:sz w:val="24"/>
          <w:szCs w:val="24"/>
        </w:rPr>
        <w:br/>
        <w:t>То зубы царёвы над мёртвым певцом</w:t>
      </w:r>
      <w:r w:rsidRPr="008230C2">
        <w:rPr>
          <w:rFonts w:ascii="Times New Roman" w:hAnsi="Times New Roman" w:cs="Times New Roman"/>
          <w:sz w:val="24"/>
          <w:szCs w:val="24"/>
        </w:rPr>
        <w:br/>
        <w:t>Почётную дробь выводили…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Почётно-почётно-почётно – архи-</w:t>
      </w:r>
      <w:r w:rsidRPr="008230C2">
        <w:rPr>
          <w:rFonts w:ascii="Times New Roman" w:hAnsi="Times New Roman" w:cs="Times New Roman"/>
          <w:sz w:val="24"/>
          <w:szCs w:val="24"/>
        </w:rPr>
        <w:br/>
        <w:t>Почётно, – почётно – до чёрту!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Кого ж это так – точно воры вора</w:t>
      </w:r>
      <w:r w:rsidRPr="008230C2">
        <w:rPr>
          <w:rFonts w:ascii="Times New Roman" w:hAnsi="Times New Roman" w:cs="Times New Roman"/>
          <w:sz w:val="24"/>
          <w:szCs w:val="24"/>
        </w:rPr>
        <w:br/>
        <w:t>Пристреленного – выносили?</w:t>
      </w:r>
      <w:r w:rsidRPr="008230C2">
        <w:rPr>
          <w:rFonts w:ascii="Times New Roman" w:hAnsi="Times New Roman" w:cs="Times New Roman"/>
          <w:sz w:val="24"/>
          <w:szCs w:val="24"/>
        </w:rPr>
        <w:br/>
        <w:t>Изменника? Нет. С проходного двора –</w:t>
      </w:r>
      <w:r w:rsidRPr="008230C2">
        <w:rPr>
          <w:rFonts w:ascii="Times New Roman" w:hAnsi="Times New Roman" w:cs="Times New Roman"/>
          <w:sz w:val="24"/>
          <w:szCs w:val="24"/>
        </w:rPr>
        <w:br/>
        <w:t>Умнейшего мужа России.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Великому русскому поэту Цветаева посвятила цикл стихотворений «Стихи к Пушкину» и эссе «Мой Пушкин», «Пушкин и Пугачёв».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  <w:r w:rsidRPr="008230C2">
        <w:rPr>
          <w:rFonts w:ascii="Times New Roman" w:hAnsi="Times New Roman" w:cs="Times New Roman"/>
          <w:sz w:val="24"/>
          <w:szCs w:val="24"/>
        </w:rPr>
        <w:t>Марина Ивановна принадлежала к людям той эпохи, которая была необычна сама по себе и делала необычными всех живущих в ней. Поэтесса была хорошо знакома с Валерием Брюсовым, Максимом Горьким, Владимиром Маяковским, Борисом Пастернаком, Анной Ахматовой и другими талантливейшими людьми 19 – начала 20 века. Им она посвящала свои стихи. Особенной любовью проникнуты строки, посвящённые её поэтическому кумиру – Александру Блоку: 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Имя твое – птица в руке,</w:t>
      </w:r>
      <w:r w:rsidRPr="008230C2">
        <w:rPr>
          <w:rFonts w:ascii="Times New Roman" w:hAnsi="Times New Roman" w:cs="Times New Roman"/>
          <w:sz w:val="24"/>
          <w:szCs w:val="24"/>
        </w:rPr>
        <w:br/>
        <w:t>Имя твое – льдинка на языке.</w:t>
      </w:r>
      <w:r w:rsidRPr="008230C2">
        <w:rPr>
          <w:rFonts w:ascii="Times New Roman" w:hAnsi="Times New Roman" w:cs="Times New Roman"/>
          <w:sz w:val="24"/>
          <w:szCs w:val="24"/>
        </w:rPr>
        <w:br/>
        <w:t>Одно-единственное движенье губ.</w:t>
      </w:r>
      <w:r w:rsidRPr="008230C2">
        <w:rPr>
          <w:rFonts w:ascii="Times New Roman" w:hAnsi="Times New Roman" w:cs="Times New Roman"/>
          <w:sz w:val="24"/>
          <w:szCs w:val="24"/>
        </w:rPr>
        <w:br/>
        <w:t>Имя твое – пять букв.</w:t>
      </w:r>
      <w:r w:rsidRPr="008230C2">
        <w:rPr>
          <w:rFonts w:ascii="Times New Roman" w:hAnsi="Times New Roman" w:cs="Times New Roman"/>
          <w:sz w:val="24"/>
          <w:szCs w:val="24"/>
        </w:rPr>
        <w:br/>
        <w:t>Мячик, пойманный на лету,</w:t>
      </w:r>
      <w:r w:rsidRPr="008230C2">
        <w:rPr>
          <w:rFonts w:ascii="Times New Roman" w:hAnsi="Times New Roman" w:cs="Times New Roman"/>
          <w:sz w:val="24"/>
          <w:szCs w:val="24"/>
        </w:rPr>
        <w:br/>
        <w:t>Серебряный бубенец во рту.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Камень, кинутый в тихий пруд,</w:t>
      </w:r>
      <w:r w:rsidRPr="008230C2">
        <w:rPr>
          <w:rFonts w:ascii="Times New Roman" w:hAnsi="Times New Roman" w:cs="Times New Roman"/>
          <w:sz w:val="24"/>
          <w:szCs w:val="24"/>
        </w:rPr>
        <w:br/>
        <w:t>Всхлипнет так, как тебя зовут.</w:t>
      </w:r>
      <w:r w:rsidRPr="008230C2">
        <w:rPr>
          <w:rFonts w:ascii="Times New Roman" w:hAnsi="Times New Roman" w:cs="Times New Roman"/>
          <w:sz w:val="24"/>
          <w:szCs w:val="24"/>
        </w:rPr>
        <w:br/>
        <w:t>В легком щелканье ночных копыт</w:t>
      </w:r>
      <w:r w:rsidRPr="008230C2">
        <w:rPr>
          <w:rFonts w:ascii="Times New Roman" w:hAnsi="Times New Roman" w:cs="Times New Roman"/>
          <w:sz w:val="24"/>
          <w:szCs w:val="24"/>
        </w:rPr>
        <w:br/>
        <w:t>Громкое имя твое гремит…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Имя твое, – ах, нельзя! –</w:t>
      </w:r>
      <w:r w:rsidRPr="008230C2">
        <w:rPr>
          <w:rFonts w:ascii="Times New Roman" w:hAnsi="Times New Roman" w:cs="Times New Roman"/>
          <w:sz w:val="24"/>
          <w:szCs w:val="24"/>
        </w:rPr>
        <w:br/>
        <w:t>Имя твое – поцелуй в глаза,</w:t>
      </w:r>
      <w:r w:rsidRPr="008230C2">
        <w:rPr>
          <w:rFonts w:ascii="Times New Roman" w:hAnsi="Times New Roman" w:cs="Times New Roman"/>
          <w:sz w:val="24"/>
          <w:szCs w:val="24"/>
        </w:rPr>
        <w:br/>
        <w:t>В нежную стужу недвижных век.</w:t>
      </w:r>
      <w:r w:rsidRPr="008230C2">
        <w:rPr>
          <w:rFonts w:ascii="Times New Roman" w:hAnsi="Times New Roman" w:cs="Times New Roman"/>
          <w:sz w:val="24"/>
          <w:szCs w:val="24"/>
        </w:rPr>
        <w:br/>
        <w:t>Имя твое – поцелуй в снег.</w:t>
      </w:r>
      <w:r w:rsidRPr="008230C2">
        <w:rPr>
          <w:rFonts w:ascii="Times New Roman" w:hAnsi="Times New Roman" w:cs="Times New Roman"/>
          <w:sz w:val="24"/>
          <w:szCs w:val="24"/>
        </w:rPr>
        <w:br/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>Ключевой, ледяной, голубой глоток.</w:t>
      </w:r>
      <w:r w:rsidRPr="008230C2">
        <w:rPr>
          <w:rFonts w:ascii="Times New Roman" w:hAnsi="Times New Roman" w:cs="Times New Roman"/>
          <w:sz w:val="24"/>
          <w:szCs w:val="24"/>
        </w:rPr>
        <w:br/>
        <w:t>С именем твоим – сон глубок.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8230C2">
        <w:rPr>
          <w:rFonts w:ascii="Times New Roman" w:hAnsi="Times New Roman" w:cs="Times New Roman"/>
          <w:sz w:val="24"/>
          <w:szCs w:val="24"/>
        </w:rPr>
        <w:t xml:space="preserve"> В 1906 году поэтесса знакомится в Крыму с Сергеем Эфроном, ставшим впоследствии ее мужем. Именно ему, любимому, мужу, другу, будут посвящены лучшие стихи.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(Звучит музыка А.Петрова из кинофильма «Жестокий романс»)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Я с вызовом ношу его кольцо!</w:t>
      </w:r>
      <w:r w:rsidRPr="008230C2">
        <w:rPr>
          <w:rFonts w:ascii="Times New Roman" w:hAnsi="Times New Roman" w:cs="Times New Roman"/>
          <w:sz w:val="24"/>
          <w:szCs w:val="24"/>
        </w:rPr>
        <w:br/>
        <w:t>– Да, в Вечности, – жена, не на бумаге! –</w:t>
      </w:r>
      <w:r w:rsidRPr="008230C2">
        <w:rPr>
          <w:rFonts w:ascii="Times New Roman" w:hAnsi="Times New Roman" w:cs="Times New Roman"/>
          <w:sz w:val="24"/>
          <w:szCs w:val="24"/>
        </w:rPr>
        <w:br/>
        <w:t>Чрезмерно узкое его лицо</w:t>
      </w:r>
      <w:r w:rsidRPr="008230C2">
        <w:rPr>
          <w:rFonts w:ascii="Times New Roman" w:hAnsi="Times New Roman" w:cs="Times New Roman"/>
          <w:sz w:val="24"/>
          <w:szCs w:val="24"/>
        </w:rPr>
        <w:br/>
        <w:t>Подобно шпаге.</w:t>
      </w:r>
      <w:r w:rsidRPr="008230C2">
        <w:rPr>
          <w:rFonts w:ascii="Times New Roman" w:hAnsi="Times New Roman" w:cs="Times New Roman"/>
          <w:sz w:val="24"/>
          <w:szCs w:val="24"/>
        </w:rPr>
        <w:br/>
        <w:t>Безмолвен рот его, углами вниз,</w:t>
      </w:r>
      <w:r w:rsidRPr="008230C2">
        <w:rPr>
          <w:rFonts w:ascii="Times New Roman" w:hAnsi="Times New Roman" w:cs="Times New Roman"/>
          <w:sz w:val="24"/>
          <w:szCs w:val="24"/>
        </w:rPr>
        <w:br/>
        <w:t>Мучительно–великолепны брови.</w:t>
      </w:r>
      <w:r w:rsidRPr="008230C2">
        <w:rPr>
          <w:rFonts w:ascii="Times New Roman" w:hAnsi="Times New Roman" w:cs="Times New Roman"/>
          <w:sz w:val="24"/>
          <w:szCs w:val="24"/>
        </w:rPr>
        <w:br/>
        <w:t>В его лице трагически слились</w:t>
      </w:r>
      <w:r w:rsidRPr="008230C2">
        <w:rPr>
          <w:rFonts w:ascii="Times New Roman" w:hAnsi="Times New Roman" w:cs="Times New Roman"/>
          <w:sz w:val="24"/>
          <w:szCs w:val="24"/>
        </w:rPr>
        <w:br/>
        <w:t>Две древних крови.</w:t>
      </w:r>
      <w:r w:rsidRPr="008230C2">
        <w:rPr>
          <w:rFonts w:ascii="Times New Roman" w:hAnsi="Times New Roman" w:cs="Times New Roman"/>
          <w:sz w:val="24"/>
          <w:szCs w:val="24"/>
        </w:rPr>
        <w:br/>
        <w:t>Он тонок первой тонкостью ветвей.</w:t>
      </w:r>
      <w:r w:rsidRPr="008230C2">
        <w:rPr>
          <w:rFonts w:ascii="Times New Roman" w:hAnsi="Times New Roman" w:cs="Times New Roman"/>
          <w:sz w:val="24"/>
          <w:szCs w:val="24"/>
        </w:rPr>
        <w:br/>
        <w:t>Его глаза – прекрасно – бесполезны! –</w:t>
      </w:r>
      <w:r w:rsidRPr="008230C2">
        <w:rPr>
          <w:rFonts w:ascii="Times New Roman" w:hAnsi="Times New Roman" w:cs="Times New Roman"/>
          <w:sz w:val="24"/>
          <w:szCs w:val="24"/>
        </w:rPr>
        <w:br/>
        <w:t>Под крыльями раскинутых бровей –</w:t>
      </w:r>
      <w:r w:rsidRPr="008230C2">
        <w:rPr>
          <w:rFonts w:ascii="Times New Roman" w:hAnsi="Times New Roman" w:cs="Times New Roman"/>
          <w:sz w:val="24"/>
          <w:szCs w:val="24"/>
        </w:rPr>
        <w:br/>
        <w:t>Две бездны.</w:t>
      </w:r>
      <w:r w:rsidRPr="008230C2">
        <w:rPr>
          <w:rFonts w:ascii="Times New Roman" w:hAnsi="Times New Roman" w:cs="Times New Roman"/>
          <w:sz w:val="24"/>
          <w:szCs w:val="24"/>
        </w:rPr>
        <w:br/>
        <w:t>В его лице я рыцарству верна,</w:t>
      </w:r>
      <w:r w:rsidRPr="008230C2">
        <w:rPr>
          <w:rFonts w:ascii="Times New Roman" w:hAnsi="Times New Roman" w:cs="Times New Roman"/>
          <w:sz w:val="24"/>
          <w:szCs w:val="24"/>
        </w:rPr>
        <w:br/>
        <w:t>– Всем вам, кто жил и умирал без страху! –</w:t>
      </w:r>
      <w:r w:rsidRPr="008230C2">
        <w:rPr>
          <w:rFonts w:ascii="Times New Roman" w:hAnsi="Times New Roman" w:cs="Times New Roman"/>
          <w:sz w:val="24"/>
          <w:szCs w:val="24"/>
        </w:rPr>
        <w:br/>
        <w:t>Такие – в роковые времена –</w:t>
      </w:r>
      <w:r w:rsidRPr="008230C2">
        <w:rPr>
          <w:rFonts w:ascii="Times New Roman" w:hAnsi="Times New Roman" w:cs="Times New Roman"/>
          <w:sz w:val="24"/>
          <w:szCs w:val="24"/>
        </w:rPr>
        <w:br/>
        <w:t>Слагают стансы – и идут на плаху.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(Звучит вальс Е.Доги  из кинофильма «Мой ласковый и нежный зверь».)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Учащийся читает стихотворение «Мне нравится, что Вы больны не мной…»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(Звучит музыка Е.Доги из телефильма «Гонки по вертикали».)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3. </w:t>
      </w:r>
      <w:r w:rsidRPr="008230C2">
        <w:rPr>
          <w:rFonts w:ascii="Times New Roman" w:hAnsi="Times New Roman" w:cs="Times New Roman"/>
          <w:sz w:val="24"/>
          <w:szCs w:val="24"/>
        </w:rPr>
        <w:t>В сентябре 1912 года у Цветаевой родилась дочь Ариадна, а в августе 1913 года скончался Иван Владимирович, её отец. Несмотря на эту утрату, в целом жизнь Цветаевой в течение  пяти-шести лет была самой счастливой по сравнению со всеми предыдущими и всеми последующими годами. Она была переполнена  радостью бытия и в то же время терзалась при мысли о неизбежном конце – участи общей; но для нее легко мыслимой:</w:t>
      </w:r>
      <w:r w:rsidRPr="008230C2">
        <w:rPr>
          <w:rFonts w:ascii="Times New Roman" w:hAnsi="Times New Roman" w:cs="Times New Roman"/>
          <w:sz w:val="24"/>
          <w:szCs w:val="24"/>
        </w:rPr>
        <w:br/>
        <w:t>«Я вечность не приемлю! Зачем меня погубили?</w:t>
      </w:r>
      <w:r w:rsidRPr="008230C2">
        <w:rPr>
          <w:rFonts w:ascii="Times New Roman" w:hAnsi="Times New Roman" w:cs="Times New Roman"/>
          <w:sz w:val="24"/>
          <w:szCs w:val="24"/>
        </w:rPr>
        <w:br/>
        <w:t>Я так не хотела в землю. С любимой моей земли!».</w:t>
      </w:r>
      <w:r w:rsidRPr="008230C2">
        <w:rPr>
          <w:rFonts w:ascii="Times New Roman" w:hAnsi="Times New Roman" w:cs="Times New Roman"/>
          <w:sz w:val="24"/>
          <w:szCs w:val="24"/>
        </w:rPr>
        <w:br/>
        <w:t>Внешние события проходили как бы мимо нее, целиком поглощенной «романом  собственной души».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4. </w:t>
      </w:r>
      <w:r w:rsidRPr="008230C2">
        <w:rPr>
          <w:rFonts w:ascii="Times New Roman" w:hAnsi="Times New Roman" w:cs="Times New Roman"/>
          <w:sz w:val="24"/>
          <w:szCs w:val="24"/>
        </w:rPr>
        <w:t xml:space="preserve">1913 год. Крым. Коктебель. Рядом с Мариной Цветаевой – ее друзья, любимый человек и крохотная дочурка Аля. Сестра поэтессы рассказывает: «Это было время расцвета Марининой красоты. Цветком, поднятым над плечами, ее золотоволосая голова, … ясная зелень ее глаз, затуманенная близоруким взглядом, застенчиво уклоняющимся, имеет в себе что-то колдовское. Это не та застенчивость, что мучила ее в </w:t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>отрочестве, когда она стеснялась своей ею не любимой наружности… Она знает себе цену и во внешнем очаровании, как с детства знала её – во внутреннем». [3]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(Продолжает звучать музыка).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5.</w:t>
      </w:r>
      <w:r w:rsidRPr="008230C2">
        <w:rPr>
          <w:rFonts w:ascii="Times New Roman" w:hAnsi="Times New Roman" w:cs="Times New Roman"/>
          <w:sz w:val="24"/>
          <w:szCs w:val="24"/>
        </w:rPr>
        <w:t xml:space="preserve"> Тихо плещется море. Темно-синее небо, мерцающие звезды и стихи: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В огромном липовом саду –</w:t>
      </w:r>
      <w:r w:rsidRPr="008230C2">
        <w:rPr>
          <w:rFonts w:ascii="Times New Roman" w:hAnsi="Times New Roman" w:cs="Times New Roman"/>
          <w:sz w:val="24"/>
          <w:szCs w:val="24"/>
        </w:rPr>
        <w:br/>
        <w:t>Невинном и старинном –</w:t>
      </w:r>
      <w:r w:rsidRPr="008230C2">
        <w:rPr>
          <w:rFonts w:ascii="Times New Roman" w:hAnsi="Times New Roman" w:cs="Times New Roman"/>
          <w:sz w:val="24"/>
          <w:szCs w:val="24"/>
        </w:rPr>
        <w:br/>
        <w:t>Я с мандолиною иду</w:t>
      </w:r>
      <w:r w:rsidRPr="008230C2">
        <w:rPr>
          <w:rFonts w:ascii="Times New Roman" w:hAnsi="Times New Roman" w:cs="Times New Roman"/>
          <w:sz w:val="24"/>
          <w:szCs w:val="24"/>
        </w:rPr>
        <w:br/>
        <w:t>В наряде очень длинном.</w:t>
      </w:r>
      <w:r w:rsidRPr="008230C2">
        <w:rPr>
          <w:rFonts w:ascii="Times New Roman" w:hAnsi="Times New Roman" w:cs="Times New Roman"/>
          <w:sz w:val="24"/>
          <w:szCs w:val="24"/>
        </w:rPr>
        <w:br/>
        <w:t>Вздыхая теплый запах нив</w:t>
      </w:r>
      <w:r w:rsidRPr="008230C2">
        <w:rPr>
          <w:rFonts w:ascii="Times New Roman" w:hAnsi="Times New Roman" w:cs="Times New Roman"/>
          <w:sz w:val="24"/>
          <w:szCs w:val="24"/>
        </w:rPr>
        <w:br/>
        <w:t>И зреющей малины.</w:t>
      </w:r>
      <w:r w:rsidRPr="008230C2">
        <w:rPr>
          <w:rFonts w:ascii="Times New Roman" w:hAnsi="Times New Roman" w:cs="Times New Roman"/>
          <w:sz w:val="24"/>
          <w:szCs w:val="24"/>
        </w:rPr>
        <w:br/>
        <w:t>Пробором кудри разделив...</w:t>
      </w:r>
      <w:r w:rsidRPr="008230C2">
        <w:rPr>
          <w:rFonts w:ascii="Times New Roman" w:hAnsi="Times New Roman" w:cs="Times New Roman"/>
          <w:sz w:val="24"/>
          <w:szCs w:val="24"/>
        </w:rPr>
        <w:br/>
        <w:t>Тугого шелка шорох,</w:t>
      </w:r>
      <w:r w:rsidRPr="008230C2">
        <w:rPr>
          <w:rFonts w:ascii="Times New Roman" w:hAnsi="Times New Roman" w:cs="Times New Roman"/>
          <w:sz w:val="24"/>
          <w:szCs w:val="24"/>
        </w:rPr>
        <w:br/>
        <w:t>Глубоко вырезанный миф</w:t>
      </w:r>
      <w:r w:rsidRPr="008230C2">
        <w:rPr>
          <w:rFonts w:ascii="Times New Roman" w:hAnsi="Times New Roman" w:cs="Times New Roman"/>
          <w:sz w:val="24"/>
          <w:szCs w:val="24"/>
        </w:rPr>
        <w:br/>
        <w:t>И юбка в пышных сборах.</w:t>
      </w:r>
      <w:r w:rsidRPr="008230C2">
        <w:rPr>
          <w:rFonts w:ascii="Times New Roman" w:hAnsi="Times New Roman" w:cs="Times New Roman"/>
          <w:sz w:val="24"/>
          <w:szCs w:val="24"/>
        </w:rPr>
        <w:br/>
        <w:t>Мой шаг изнежен и устал</w:t>
      </w:r>
      <w:r w:rsidRPr="008230C2">
        <w:rPr>
          <w:rFonts w:ascii="Times New Roman" w:hAnsi="Times New Roman" w:cs="Times New Roman"/>
          <w:sz w:val="24"/>
          <w:szCs w:val="24"/>
        </w:rPr>
        <w:br/>
        <w:t>И стан, как гибкий стержень,</w:t>
      </w:r>
      <w:r w:rsidRPr="008230C2">
        <w:rPr>
          <w:rFonts w:ascii="Times New Roman" w:hAnsi="Times New Roman" w:cs="Times New Roman"/>
          <w:sz w:val="24"/>
          <w:szCs w:val="24"/>
        </w:rPr>
        <w:br/>
        <w:t>Склоняется на пьедестал,</w:t>
      </w:r>
      <w:r w:rsidRPr="008230C2">
        <w:rPr>
          <w:rFonts w:ascii="Times New Roman" w:hAnsi="Times New Roman" w:cs="Times New Roman"/>
          <w:sz w:val="24"/>
          <w:szCs w:val="24"/>
        </w:rPr>
        <w:br/>
        <w:t>Где кто-то ниц повержен.</w:t>
      </w:r>
      <w:r w:rsidRPr="008230C2">
        <w:rPr>
          <w:rFonts w:ascii="Times New Roman" w:hAnsi="Times New Roman" w:cs="Times New Roman"/>
          <w:sz w:val="24"/>
          <w:szCs w:val="24"/>
        </w:rPr>
        <w:br/>
        <w:t>Упавшие колчан и лук,</w:t>
      </w:r>
      <w:r w:rsidRPr="008230C2">
        <w:rPr>
          <w:rFonts w:ascii="Times New Roman" w:hAnsi="Times New Roman" w:cs="Times New Roman"/>
          <w:sz w:val="24"/>
          <w:szCs w:val="24"/>
        </w:rPr>
        <w:br/>
        <w:t>На зелени так белы.</w:t>
      </w:r>
      <w:r w:rsidRPr="008230C2">
        <w:rPr>
          <w:rFonts w:ascii="Times New Roman" w:hAnsi="Times New Roman" w:cs="Times New Roman"/>
          <w:sz w:val="24"/>
          <w:szCs w:val="24"/>
        </w:rPr>
        <w:br/>
        <w:t>И топчет узкий мой каблук</w:t>
      </w:r>
      <w:r w:rsidRPr="008230C2">
        <w:rPr>
          <w:rFonts w:ascii="Times New Roman" w:hAnsi="Times New Roman" w:cs="Times New Roman"/>
          <w:sz w:val="24"/>
          <w:szCs w:val="24"/>
        </w:rPr>
        <w:br/>
        <w:t>Невидимые стрелы…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Стихи Марины Цветаевой мелодичны, задушевны и чарующи, к ним  постоянно обращаются композиторы, и тогда они превращаются в удивительные по красоте романсы.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 xml:space="preserve">(Звучит романс А.Петрова «Под лаской плюшевого пледа» из кинофильма «Жестокий романс».)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 xml:space="preserve">В 1915-16 гг. Цветаева совершила поездку в Петроград – Петербург. После возвращения домой она стала писать по-иному, чем прежде, и в этом была некая закономерность. В ее стихах появились фольклорные интонации, распевность  и удаль русской песни, заговора, частушки: 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Отмыкала ларец железный,</w:t>
      </w:r>
      <w:r w:rsidRPr="008230C2">
        <w:rPr>
          <w:rFonts w:ascii="Times New Roman" w:hAnsi="Times New Roman" w:cs="Times New Roman"/>
          <w:sz w:val="24"/>
          <w:szCs w:val="24"/>
        </w:rPr>
        <w:br/>
        <w:t>Вынимала подарок слезный, –</w:t>
      </w:r>
      <w:r w:rsidRPr="008230C2">
        <w:rPr>
          <w:rFonts w:ascii="Times New Roman" w:hAnsi="Times New Roman" w:cs="Times New Roman"/>
          <w:sz w:val="24"/>
          <w:szCs w:val="24"/>
        </w:rPr>
        <w:br/>
        <w:t>С круглым жемчугом перстенек,</w:t>
      </w:r>
      <w:r w:rsidRPr="008230C2">
        <w:rPr>
          <w:rFonts w:ascii="Times New Roman" w:hAnsi="Times New Roman" w:cs="Times New Roman"/>
          <w:sz w:val="24"/>
          <w:szCs w:val="24"/>
        </w:rPr>
        <w:br/>
        <w:t>С круглым жемчугом…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Подарила доченьку –</w:t>
      </w:r>
      <w:r w:rsidRPr="008230C2">
        <w:rPr>
          <w:rFonts w:ascii="Times New Roman" w:hAnsi="Times New Roman" w:cs="Times New Roman"/>
          <w:sz w:val="24"/>
          <w:szCs w:val="24"/>
        </w:rPr>
        <w:br/>
        <w:t>Синие оченьки,</w:t>
      </w:r>
      <w:r w:rsidRPr="008230C2">
        <w:rPr>
          <w:rFonts w:ascii="Times New Roman" w:hAnsi="Times New Roman" w:cs="Times New Roman"/>
          <w:sz w:val="24"/>
          <w:szCs w:val="24"/>
        </w:rPr>
        <w:br/>
        <w:t>Горленку – голосом,</w:t>
      </w:r>
      <w:r w:rsidRPr="008230C2">
        <w:rPr>
          <w:rFonts w:ascii="Times New Roman" w:hAnsi="Times New Roman" w:cs="Times New Roman"/>
          <w:sz w:val="24"/>
          <w:szCs w:val="24"/>
        </w:rPr>
        <w:br/>
        <w:t>Солнышко – волосом…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6.</w:t>
      </w:r>
      <w:r w:rsidRPr="008230C2">
        <w:rPr>
          <w:rFonts w:ascii="Times New Roman" w:hAnsi="Times New Roman" w:cs="Times New Roman"/>
          <w:sz w:val="24"/>
          <w:szCs w:val="24"/>
        </w:rPr>
        <w:t xml:space="preserve"> А между тем был уже конец Революции, и  Цветаева стала писать стихи, в которых гудит и свищет ветер России. Россия, Родина входила в ее душу и стих широким полем и высоким небом, в ее стихах 1916-1917 гг. много пространства, дорог, быстро бегущих туч и солнца.</w:t>
      </w:r>
      <w:r w:rsidRPr="008230C2">
        <w:rPr>
          <w:rFonts w:ascii="Times New Roman" w:hAnsi="Times New Roman" w:cs="Times New Roman"/>
          <w:sz w:val="24"/>
          <w:szCs w:val="24"/>
        </w:rPr>
        <w:br/>
        <w:t>С этого времени наступает трудный период. Беззаботные, быстро промчавшиеся  времена, когда можно было позволить жить тем, чем хотелось, отступали все дальше в прошлое.</w:t>
      </w:r>
      <w:r w:rsidRPr="008230C2">
        <w:rPr>
          <w:rFonts w:ascii="Times New Roman" w:hAnsi="Times New Roman" w:cs="Times New Roman"/>
          <w:sz w:val="24"/>
          <w:szCs w:val="24"/>
        </w:rPr>
        <w:br/>
        <w:t>Бурные события 1917 года разделили сестер Марину и Анастасию на 3,5 года. В мае 1921 года Марина передает сестре письмо с вызовом на работу в Москву, пуд муки на дорогу и машинописный сборник стихов.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Я эту книгу поручаю ветру</w:t>
      </w:r>
      <w:r w:rsidRPr="008230C2">
        <w:rPr>
          <w:rFonts w:ascii="Times New Roman" w:hAnsi="Times New Roman" w:cs="Times New Roman"/>
          <w:sz w:val="24"/>
          <w:szCs w:val="24"/>
        </w:rPr>
        <w:br/>
        <w:t>И встречным журавлям.</w:t>
      </w:r>
      <w:r w:rsidRPr="008230C2">
        <w:rPr>
          <w:rFonts w:ascii="Times New Roman" w:hAnsi="Times New Roman" w:cs="Times New Roman"/>
          <w:sz w:val="24"/>
          <w:szCs w:val="24"/>
        </w:rPr>
        <w:br/>
        <w:t>Давным-давно – перекричать разлуку –</w:t>
      </w:r>
      <w:r w:rsidRPr="008230C2">
        <w:rPr>
          <w:rFonts w:ascii="Times New Roman" w:hAnsi="Times New Roman" w:cs="Times New Roman"/>
          <w:sz w:val="24"/>
          <w:szCs w:val="24"/>
        </w:rPr>
        <w:br/>
        <w:t>Я голос сорвала.</w:t>
      </w:r>
      <w:r w:rsidRPr="008230C2">
        <w:rPr>
          <w:rFonts w:ascii="Times New Roman" w:hAnsi="Times New Roman" w:cs="Times New Roman"/>
          <w:sz w:val="24"/>
          <w:szCs w:val="24"/>
        </w:rPr>
        <w:br/>
        <w:t>Я эту книгу, как бутылку в волны,</w:t>
      </w:r>
      <w:r w:rsidRPr="008230C2">
        <w:rPr>
          <w:rFonts w:ascii="Times New Roman" w:hAnsi="Times New Roman" w:cs="Times New Roman"/>
          <w:sz w:val="24"/>
          <w:szCs w:val="24"/>
        </w:rPr>
        <w:br/>
        <w:t>Кидаю  в вихрь войны,</w:t>
      </w:r>
      <w:r w:rsidRPr="008230C2">
        <w:rPr>
          <w:rFonts w:ascii="Times New Roman" w:hAnsi="Times New Roman" w:cs="Times New Roman"/>
          <w:sz w:val="24"/>
          <w:szCs w:val="24"/>
        </w:rPr>
        <w:br/>
        <w:t>Пусть странствует она –  свечой под праздник</w:t>
      </w:r>
      <w:r w:rsidRPr="008230C2">
        <w:rPr>
          <w:rFonts w:ascii="Times New Roman" w:hAnsi="Times New Roman" w:cs="Times New Roman"/>
          <w:sz w:val="24"/>
          <w:szCs w:val="24"/>
        </w:rPr>
        <w:br/>
        <w:t>Вот так: из длани в длань.</w:t>
      </w:r>
      <w:r w:rsidRPr="008230C2">
        <w:rPr>
          <w:rFonts w:ascii="Times New Roman" w:hAnsi="Times New Roman" w:cs="Times New Roman"/>
          <w:sz w:val="24"/>
          <w:szCs w:val="24"/>
        </w:rPr>
        <w:br/>
        <w:t>О ветер, ветер, верный мой свидетель,</w:t>
      </w:r>
      <w:r w:rsidRPr="008230C2">
        <w:rPr>
          <w:rFonts w:ascii="Times New Roman" w:hAnsi="Times New Roman" w:cs="Times New Roman"/>
          <w:sz w:val="24"/>
          <w:szCs w:val="24"/>
        </w:rPr>
        <w:br/>
        <w:t>До милых донеси,</w:t>
      </w:r>
      <w:r w:rsidRPr="008230C2">
        <w:rPr>
          <w:rFonts w:ascii="Times New Roman" w:hAnsi="Times New Roman" w:cs="Times New Roman"/>
          <w:sz w:val="24"/>
          <w:szCs w:val="24"/>
        </w:rPr>
        <w:br/>
        <w:t>Что еженощно я во сне свершаю</w:t>
      </w:r>
      <w:r w:rsidRPr="008230C2">
        <w:rPr>
          <w:rFonts w:ascii="Times New Roman" w:hAnsi="Times New Roman" w:cs="Times New Roman"/>
          <w:sz w:val="24"/>
          <w:szCs w:val="24"/>
        </w:rPr>
        <w:br/>
        <w:t>Пусть с Севера на Юг.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8230C2">
        <w:rPr>
          <w:rFonts w:ascii="Times New Roman" w:hAnsi="Times New Roman" w:cs="Times New Roman"/>
          <w:sz w:val="24"/>
          <w:szCs w:val="24"/>
        </w:rPr>
        <w:t xml:space="preserve"> Стихи 1916-1917 и дальнейших годов составили книгу «Вёрст» (их было две «Версты I» и «Версты II»). Талант ее развивался в ту пору все более упругими и все более настойчивыми центробежными толчками: ее поэтическая личность раздвигала свои пределы, отыскивая точки соприкосновения, взаимопонимания, любви и доверия в широких пространствах мира.</w:t>
      </w:r>
      <w:r w:rsidRPr="008230C2">
        <w:rPr>
          <w:rFonts w:ascii="Times New Roman" w:hAnsi="Times New Roman" w:cs="Times New Roman"/>
          <w:sz w:val="24"/>
          <w:szCs w:val="24"/>
        </w:rPr>
        <w:br/>
        <w:t>Мир воевал, шла воина, и ей не виделось конца, он кончился в неисчислимых страданиях, позоре и унижении. Поэзия Цветаевой, чуткая на звук, различала голоса бесчисленных дорог, уходящих в разные концы света, но одинаково обрывающихся в темной, безглазой и смертной пучине войны.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Жалость и печаль переполняли её сердце.</w:t>
      </w:r>
      <w:r w:rsidRPr="008230C2">
        <w:rPr>
          <w:rFonts w:ascii="Times New Roman" w:hAnsi="Times New Roman" w:cs="Times New Roman"/>
          <w:sz w:val="24"/>
          <w:szCs w:val="24"/>
        </w:rPr>
        <w:br/>
        <w:t>Бессонница меня толкнула в путь.</w:t>
      </w:r>
      <w:r w:rsidRPr="008230C2">
        <w:rPr>
          <w:rFonts w:ascii="Times New Roman" w:hAnsi="Times New Roman" w:cs="Times New Roman"/>
          <w:sz w:val="24"/>
          <w:szCs w:val="24"/>
        </w:rPr>
        <w:br/>
        <w:t>– О, как же ты прекрасен, тусклый Кремль мой! –</w:t>
      </w:r>
      <w:r w:rsidRPr="008230C2">
        <w:rPr>
          <w:rFonts w:ascii="Times New Roman" w:hAnsi="Times New Roman" w:cs="Times New Roman"/>
          <w:sz w:val="24"/>
          <w:szCs w:val="24"/>
        </w:rPr>
        <w:br/>
        <w:t>Сегодня ночью я целую в грудь –</w:t>
      </w:r>
      <w:r w:rsidRPr="008230C2">
        <w:rPr>
          <w:rFonts w:ascii="Times New Roman" w:hAnsi="Times New Roman" w:cs="Times New Roman"/>
          <w:sz w:val="24"/>
          <w:szCs w:val="24"/>
        </w:rPr>
        <w:br/>
        <w:t>Всю круглую воюющую землю!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Подлинным несчастьем было постоянное отсутствие читателя и слушателя. Ни стихи из книг «Юношеские стихи», ни произведения, вошедшие в книгу «Версты», ни ее проза, ни ее пьесы – ничто не было достоянием читателя.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«С 1912 года по 1920 год я пишу непрерывно, но не выпустила, по отсутствию в лице литератора – ни одной книги. Я живу, книги лежат. По крайней мере, три больших книги стихов – пропали, то есть никогда не были напечатаны. В  1922 году уезжаю за границу, а мой читатель остается в России, куда мои стихи…не доходят… Итак, здесь – без читателя, </w:t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>в России – без книг…»  ( Цветаева пишет эти строки в 1933 году в Париже).</w:t>
      </w:r>
      <w:r w:rsidRPr="008230C2">
        <w:rPr>
          <w:rFonts w:ascii="Times New Roman" w:hAnsi="Times New Roman" w:cs="Times New Roman"/>
          <w:sz w:val="24"/>
          <w:szCs w:val="24"/>
        </w:rPr>
        <w:br/>
        <w:t>Надо ли говорить, что для поэта это подлинная трагедия.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8230C2">
        <w:rPr>
          <w:rFonts w:ascii="Times New Roman" w:hAnsi="Times New Roman" w:cs="Times New Roman"/>
          <w:sz w:val="24"/>
          <w:szCs w:val="24"/>
        </w:rPr>
        <w:t>В годы революции драматичность судьбы Цветаевой, усугубилась опасной двусмысленностью положения, в котором она оказалась из-за того, что ее муж Сергей Эфрон, был в рядах белой армии. Почти три года, живя в голодной Москве, терпя  не просто нужду, а нищету, потеряв ребенка, умершего от голода, она не имела от мужа никаких известий. Лишь позднее выяснилось, что Эфрон волею отступления эмигрировал в Чехию. Она его боготворила и все эти три года безвестия были для нее пыткой. Таковы были ее хождения по мукам за годы революции «Жизни, где мы так мало можем…»</w:t>
      </w:r>
      <w:r w:rsidRPr="008230C2">
        <w:rPr>
          <w:rFonts w:ascii="Times New Roman" w:hAnsi="Times New Roman" w:cs="Times New Roman"/>
          <w:sz w:val="24"/>
          <w:szCs w:val="24"/>
        </w:rPr>
        <w:br/>
        <w:t>Зато как много она могла – в своих тетрадях!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В1922 году она была вынуждена выехать за границу – к Сергею Эфрону: он жил и бедствовал в Праге. </w:t>
      </w:r>
      <w:r w:rsidRPr="008230C2">
        <w:rPr>
          <w:rFonts w:ascii="Times New Roman" w:hAnsi="Times New Roman" w:cs="Times New Roman"/>
          <w:sz w:val="24"/>
          <w:szCs w:val="24"/>
        </w:rPr>
        <w:br/>
        <w:t>Эмиграция оказалась бедой, несчастьем, нищетой, бесконечными мытарствами, тоской и – невольным, незаслуженным позором в официальных кругах родной земли.</w:t>
      </w:r>
      <w:r w:rsidRPr="008230C2">
        <w:rPr>
          <w:rFonts w:ascii="Times New Roman" w:hAnsi="Times New Roman" w:cs="Times New Roman"/>
          <w:sz w:val="24"/>
          <w:szCs w:val="24"/>
        </w:rPr>
        <w:br/>
        <w:t>Из всех эмигрантских лет и мест самыми светлыми и дорогими оказались годы в Чехии. Она много писала, у нее были друзья, а эмигрантские подруги, которые затем травили ее за симпатии к Советской России, еще в ней не разобрались; у них с Сергеем родился сын.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3:</w:t>
      </w:r>
      <w:r w:rsidRPr="008230C2">
        <w:rPr>
          <w:rFonts w:ascii="Times New Roman" w:hAnsi="Times New Roman" w:cs="Times New Roman"/>
          <w:sz w:val="24"/>
          <w:szCs w:val="24"/>
        </w:rPr>
        <w:t xml:space="preserve">  Находясь в эмиграции, М.Цветаева постоянно думала о родине. В стихотворении, обращенном к Б. Пастернаку, звучат ноты непередаваемой тоски и грусти: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Русской ржи от меня поклон,</w:t>
      </w:r>
      <w:r w:rsidRPr="008230C2">
        <w:rPr>
          <w:rFonts w:ascii="Times New Roman" w:hAnsi="Times New Roman" w:cs="Times New Roman"/>
          <w:sz w:val="24"/>
          <w:szCs w:val="24"/>
        </w:rPr>
        <w:br/>
        <w:t>Ниве, где баба застится…</w:t>
      </w:r>
      <w:r w:rsidRPr="008230C2">
        <w:rPr>
          <w:rFonts w:ascii="Times New Roman" w:hAnsi="Times New Roman" w:cs="Times New Roman"/>
          <w:sz w:val="24"/>
          <w:szCs w:val="24"/>
        </w:rPr>
        <w:br/>
        <w:t>Друг! Дожди за моим окном,</w:t>
      </w:r>
      <w:r w:rsidRPr="008230C2">
        <w:rPr>
          <w:rFonts w:ascii="Times New Roman" w:hAnsi="Times New Roman" w:cs="Times New Roman"/>
          <w:sz w:val="24"/>
          <w:szCs w:val="24"/>
        </w:rPr>
        <w:br/>
        <w:t>Беды и блажи на сердце…</w:t>
      </w:r>
      <w:r w:rsidRPr="008230C2">
        <w:rPr>
          <w:rFonts w:ascii="Times New Roman" w:hAnsi="Times New Roman" w:cs="Times New Roman"/>
          <w:sz w:val="24"/>
          <w:szCs w:val="24"/>
        </w:rPr>
        <w:br/>
        <w:t>Ты, в погудке дождей и бед. –</w:t>
      </w:r>
      <w:r w:rsidRPr="008230C2">
        <w:rPr>
          <w:rFonts w:ascii="Times New Roman" w:hAnsi="Times New Roman" w:cs="Times New Roman"/>
          <w:sz w:val="24"/>
          <w:szCs w:val="24"/>
        </w:rPr>
        <w:br/>
        <w:t>То ж, что Гомер в гекзаметре…</w:t>
      </w:r>
      <w:r w:rsidRPr="008230C2">
        <w:rPr>
          <w:rFonts w:ascii="Times New Roman" w:hAnsi="Times New Roman" w:cs="Times New Roman"/>
          <w:sz w:val="24"/>
          <w:szCs w:val="24"/>
        </w:rPr>
        <w:br/>
        <w:t>Дай мне руку – на весь тот свет!</w:t>
      </w:r>
      <w:r w:rsidRPr="008230C2">
        <w:rPr>
          <w:rFonts w:ascii="Times New Roman" w:hAnsi="Times New Roman" w:cs="Times New Roman"/>
          <w:sz w:val="24"/>
          <w:szCs w:val="24"/>
        </w:rPr>
        <w:br/>
        <w:t>Здесь – мои обе заняты.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В 1928 году появился последний прижизненный сборник Цветаевой «После России», включавший в себя стихи 1922-1925 годов. Но Цветаева писала еще пятнадцать лет!..  Всё, что было написано после 1925 года – никогда не появлялось в ее книгах,  потому что книг больше не было. Рок, о котором она говорила, что он казнит ее безвестьем, настиг Цветаеву в пору ее оторванности от родины.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 xml:space="preserve">Ведущий 4: </w:t>
      </w:r>
      <w:r w:rsidRPr="008230C2">
        <w:rPr>
          <w:rFonts w:ascii="Times New Roman" w:hAnsi="Times New Roman" w:cs="Times New Roman"/>
          <w:sz w:val="24"/>
          <w:szCs w:val="24"/>
        </w:rPr>
        <w:t>Возвращение на родину состоялось в годы жесточайших репрессий. Сергей Эфрон и дочь Ариадна оказались арестованными. Марина так и не дождалась известий о муже. Она все же пыталась писать, занималась переводами, разбирала архив. Началась война. Вместе с сыном она эвакуировалась в составе писательской группы в Чистополь, а затем ее выслали в Елабугу. Силы были на исходе. Одиночество, невозможность работать, полная духовная изоляция, ни весточки от друзей. И думы, думы… о гибели мужа, в чем она уже не сомневалась, привели к самоубийству – 31 августа 1941 года. Она оставила записку: «А меня простите – не вынесла…  Я попала в тупик».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b/>
          <w:bCs/>
          <w:sz w:val="24"/>
          <w:szCs w:val="24"/>
        </w:rPr>
        <w:t>Ведущий 5:</w:t>
      </w:r>
      <w:r w:rsidRPr="008230C2">
        <w:rPr>
          <w:rFonts w:ascii="Times New Roman" w:hAnsi="Times New Roman" w:cs="Times New Roman"/>
          <w:sz w:val="24"/>
          <w:szCs w:val="24"/>
        </w:rPr>
        <w:t xml:space="preserve"> В 1943 году, вспоминает сестра Марины, Анастасия Цветаева, пришла страшная телеграмма: «Марина погибла два года назад, 31 августа. Целуем ваше сердце. </w:t>
      </w:r>
      <w:r w:rsidRPr="008230C2">
        <w:rPr>
          <w:rFonts w:ascii="Times New Roman" w:hAnsi="Times New Roman" w:cs="Times New Roman"/>
          <w:sz w:val="24"/>
          <w:szCs w:val="24"/>
        </w:rPr>
        <w:lastRenderedPageBreak/>
        <w:t xml:space="preserve">Лиля. Зина». </w:t>
      </w:r>
      <w:r w:rsidRPr="008230C2">
        <w:rPr>
          <w:rFonts w:ascii="Times New Roman" w:hAnsi="Times New Roman" w:cs="Times New Roman"/>
          <w:sz w:val="24"/>
          <w:szCs w:val="24"/>
        </w:rPr>
        <w:br/>
        <w:t>Цветаева была сильной, волевой женщиной, но она, как и многие из нас, не была «железной». Она не смогла выдержать навалившихся со всех сторон бед. Марина Ивановна ушла из жизни, когда в ней погасли остатки последней энергии.</w:t>
      </w:r>
      <w:r w:rsidRPr="008230C2">
        <w:rPr>
          <w:rFonts w:ascii="Times New Roman" w:hAnsi="Times New Roman" w:cs="Times New Roman"/>
          <w:sz w:val="24"/>
          <w:szCs w:val="24"/>
        </w:rPr>
        <w:br/>
        <w:t xml:space="preserve">Поэт – умирает – его поэзия остается. Исполнилось пророчество Цветаевой, что ее стихам «настанет свой черед». Смерть поэта входит в его бытие. А его бытие принадлежит будущему. </w:t>
      </w:r>
      <w:r w:rsidRPr="008230C2">
        <w:rPr>
          <w:rFonts w:ascii="Times New Roman" w:hAnsi="Times New Roman" w:cs="Times New Roman"/>
          <w:sz w:val="24"/>
          <w:szCs w:val="24"/>
        </w:rPr>
        <w:br/>
        <w:t>Это будущее уже наступило!</w:t>
      </w:r>
    </w:p>
    <w:p w:rsidR="00F915A7" w:rsidRPr="008230C2" w:rsidRDefault="00F915A7" w:rsidP="00F915A7">
      <w:pPr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i/>
          <w:iCs/>
          <w:sz w:val="24"/>
          <w:szCs w:val="24"/>
        </w:rPr>
        <w:t>(Звучит «Реквием» М.Цветаевой в исполнении А.Пугачевой: «Уж сколько их упало в эту бездну».)</w:t>
      </w:r>
    </w:p>
    <w:p w:rsidR="001E528D" w:rsidRDefault="001E528D"/>
    <w:sectPr w:rsidR="001E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298"/>
    <w:multiLevelType w:val="multilevel"/>
    <w:tmpl w:val="4A7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81B95"/>
    <w:multiLevelType w:val="multilevel"/>
    <w:tmpl w:val="BE0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B55F0"/>
    <w:multiLevelType w:val="multilevel"/>
    <w:tmpl w:val="48D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D"/>
    <w:rsid w:val="001E528D"/>
    <w:rsid w:val="007715FD"/>
    <w:rsid w:val="008230C2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2194</Words>
  <Characters>12512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2014-12-15T06:09:00Z</dcterms:created>
  <dcterms:modified xsi:type="dcterms:W3CDTF">2014-12-15T06:24:00Z</dcterms:modified>
</cp:coreProperties>
</file>