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A6" w:rsidRDefault="00545DA6" w:rsidP="00F40869">
      <w:pPr>
        <w:jc w:val="center"/>
        <w:rPr>
          <w:b/>
          <w:sz w:val="28"/>
          <w:szCs w:val="28"/>
        </w:rPr>
      </w:pPr>
      <w:r>
        <w:rPr>
          <w:b/>
          <w:sz w:val="28"/>
          <w:szCs w:val="28"/>
        </w:rPr>
        <w:t xml:space="preserve">Технологическая карта </w:t>
      </w:r>
      <w:r w:rsidR="00494B08">
        <w:rPr>
          <w:b/>
          <w:sz w:val="28"/>
          <w:szCs w:val="28"/>
        </w:rPr>
        <w:t>урока технологии</w:t>
      </w:r>
    </w:p>
    <w:p w:rsidR="00545DA6" w:rsidRDefault="00545DA6" w:rsidP="00545DA6">
      <w:pPr>
        <w:rPr>
          <w:b/>
          <w:sz w:val="28"/>
          <w:szCs w:val="28"/>
        </w:rPr>
      </w:pPr>
    </w:p>
    <w:p w:rsidR="00545DA6" w:rsidRPr="00805673" w:rsidRDefault="00545DA6" w:rsidP="00545DA6">
      <w:pPr>
        <w:numPr>
          <w:ilvl w:val="0"/>
          <w:numId w:val="1"/>
        </w:numPr>
      </w:pPr>
      <w:r>
        <w:rPr>
          <w:b/>
        </w:rPr>
        <w:t xml:space="preserve">Ф.И.О. учителя </w:t>
      </w:r>
      <w:r w:rsidR="00B95D96">
        <w:rPr>
          <w:b/>
        </w:rPr>
        <w:t>Королева Нина Владимировна</w:t>
      </w:r>
    </w:p>
    <w:p w:rsidR="00545DA6" w:rsidRDefault="00545DA6" w:rsidP="00545DA6">
      <w:pPr>
        <w:numPr>
          <w:ilvl w:val="0"/>
          <w:numId w:val="1"/>
        </w:numPr>
      </w:pPr>
      <w:r>
        <w:rPr>
          <w:b/>
        </w:rPr>
        <w:t xml:space="preserve">Класс: </w:t>
      </w:r>
      <w:r w:rsidR="00B95D96">
        <w:t xml:space="preserve">5 А. 5 Б, 5 </w:t>
      </w:r>
      <w:proofErr w:type="gramStart"/>
      <w:r w:rsidR="00B95D96">
        <w:t>В</w:t>
      </w:r>
      <w:proofErr w:type="gramEnd"/>
      <w:r>
        <w:rPr>
          <w:b/>
        </w:rPr>
        <w:t xml:space="preserve">     Дата:</w:t>
      </w:r>
      <w:r w:rsidR="005C6ED9">
        <w:t xml:space="preserve"> ________</w:t>
      </w:r>
      <w:r w:rsidR="00B95D96">
        <w:t xml:space="preserve">2014,                                                     </w:t>
      </w:r>
      <w:r w:rsidR="00B95D96">
        <w:tab/>
      </w:r>
    </w:p>
    <w:p w:rsidR="005C6ED9" w:rsidRPr="005C6ED9" w:rsidRDefault="00545DA6" w:rsidP="00545DA6">
      <w:pPr>
        <w:numPr>
          <w:ilvl w:val="0"/>
          <w:numId w:val="1"/>
        </w:numPr>
        <w:rPr>
          <w:b/>
        </w:rPr>
      </w:pPr>
      <w:r w:rsidRPr="005C6ED9">
        <w:rPr>
          <w:b/>
        </w:rPr>
        <w:t xml:space="preserve">Место и роль урока в изучаемой теме: </w:t>
      </w:r>
      <w:r w:rsidR="005C6ED9" w:rsidRPr="005C6ED9">
        <w:rPr>
          <w:bCs/>
          <w:color w:val="000000"/>
        </w:rPr>
        <w:t>«Подготовка деталей кроя фартука к обработке»</w:t>
      </w:r>
    </w:p>
    <w:p w:rsidR="00545DA6" w:rsidRPr="005C6ED9" w:rsidRDefault="00545DA6" w:rsidP="00545DA6">
      <w:pPr>
        <w:numPr>
          <w:ilvl w:val="0"/>
          <w:numId w:val="1"/>
        </w:numPr>
        <w:rPr>
          <w:b/>
        </w:rPr>
      </w:pPr>
      <w:r w:rsidRPr="005C6ED9">
        <w:rPr>
          <w:b/>
        </w:rPr>
        <w:t>Цели урока:</w:t>
      </w:r>
    </w:p>
    <w:p w:rsidR="00545DA6" w:rsidRPr="005C6ED9" w:rsidRDefault="00545DA6" w:rsidP="00545DA6">
      <w:pPr>
        <w:numPr>
          <w:ilvl w:val="0"/>
          <w:numId w:val="2"/>
        </w:numPr>
        <w:spacing w:before="100" w:beforeAutospacing="1" w:after="100" w:afterAutospacing="1"/>
      </w:pPr>
      <w:r w:rsidRPr="005C6ED9">
        <w:rPr>
          <w:b/>
          <w:iCs/>
        </w:rPr>
        <w:t>Образовательные</w:t>
      </w:r>
      <w:r w:rsidRPr="005C6ED9">
        <w:rPr>
          <w:b/>
        </w:rPr>
        <w:t xml:space="preserve">: </w:t>
      </w:r>
      <w:r w:rsidR="005C6ED9" w:rsidRPr="005C6ED9">
        <w:rPr>
          <w:color w:val="000000"/>
        </w:rPr>
        <w:t>обучать способам перевода контурных линий;</w:t>
      </w:r>
    </w:p>
    <w:p w:rsidR="00545DA6" w:rsidRPr="005C6ED9" w:rsidRDefault="00545DA6" w:rsidP="00545DA6">
      <w:pPr>
        <w:numPr>
          <w:ilvl w:val="0"/>
          <w:numId w:val="2"/>
        </w:numPr>
        <w:spacing w:before="100" w:beforeAutospacing="1" w:after="100" w:afterAutospacing="1"/>
        <w:rPr>
          <w:b/>
        </w:rPr>
      </w:pPr>
      <w:proofErr w:type="gramStart"/>
      <w:r w:rsidRPr="005C6ED9">
        <w:rPr>
          <w:b/>
          <w:iCs/>
        </w:rPr>
        <w:t>Развивающие</w:t>
      </w:r>
      <w:proofErr w:type="gramEnd"/>
      <w:r w:rsidRPr="005C6ED9">
        <w:rPr>
          <w:b/>
        </w:rPr>
        <w:t xml:space="preserve">: </w:t>
      </w:r>
      <w:r w:rsidR="005C6ED9" w:rsidRPr="005C6ED9">
        <w:rPr>
          <w:color w:val="000000"/>
        </w:rPr>
        <w:t>развивать уме</w:t>
      </w:r>
      <w:r w:rsidR="005C6ED9">
        <w:rPr>
          <w:color w:val="000000"/>
        </w:rPr>
        <w:t>ние планировать работу поэтапно,</w:t>
      </w:r>
      <w:r w:rsidR="00494B08">
        <w:rPr>
          <w:color w:val="000000"/>
        </w:rPr>
        <w:t xml:space="preserve"> </w:t>
      </w:r>
      <w:r w:rsidR="005C6ED9" w:rsidRPr="005C6ED9">
        <w:rPr>
          <w:color w:val="000000"/>
        </w:rPr>
        <w:t>логическое мышление, память, речь, совершенствовать мелкую моторику;</w:t>
      </w:r>
    </w:p>
    <w:p w:rsidR="005C6ED9" w:rsidRPr="005C6ED9" w:rsidRDefault="00545DA6" w:rsidP="005C6ED9">
      <w:pPr>
        <w:numPr>
          <w:ilvl w:val="0"/>
          <w:numId w:val="2"/>
        </w:numPr>
        <w:spacing w:before="100" w:beforeAutospacing="1" w:after="100" w:afterAutospacing="1"/>
        <w:rPr>
          <w:color w:val="000000"/>
        </w:rPr>
      </w:pPr>
      <w:r w:rsidRPr="005C6ED9">
        <w:rPr>
          <w:b/>
          <w:iCs/>
        </w:rPr>
        <w:t>Воспитательные</w:t>
      </w:r>
      <w:r w:rsidRPr="005C6ED9">
        <w:rPr>
          <w:b/>
        </w:rPr>
        <w:t xml:space="preserve">: </w:t>
      </w:r>
      <w:r w:rsidR="005C6ED9" w:rsidRPr="005C6ED9">
        <w:rPr>
          <w:color w:val="000000"/>
        </w:rPr>
        <w:t>воспитывать умение работать самостоятельно по инструкционным картам;  воспитывать терпение, аккуратность в работе, усидчивость, интерес к выполняемой работе, добиваться правильной организации рабочего места.</w:t>
      </w:r>
    </w:p>
    <w:p w:rsidR="00545DA6" w:rsidRDefault="00545DA6" w:rsidP="00545DA6">
      <w:pPr>
        <w:spacing w:before="100" w:beforeAutospacing="1" w:after="100" w:afterAutospacing="1"/>
        <w:rPr>
          <w:b/>
          <w:color w:val="000000"/>
        </w:rPr>
      </w:pPr>
      <w:r>
        <w:rPr>
          <w:b/>
          <w:bCs/>
          <w:color w:val="000000"/>
        </w:rPr>
        <w:t>5. Дидактические средства:</w:t>
      </w:r>
    </w:p>
    <w:p w:rsidR="00545DA6" w:rsidRDefault="00545DA6" w:rsidP="005C6ED9">
      <w:pPr>
        <w:numPr>
          <w:ilvl w:val="0"/>
          <w:numId w:val="3"/>
        </w:numPr>
        <w:spacing w:before="100" w:beforeAutospacing="1" w:after="100" w:afterAutospacing="1"/>
        <w:rPr>
          <w:b/>
          <w:color w:val="000000"/>
        </w:rPr>
      </w:pPr>
      <w:r>
        <w:rPr>
          <w:b/>
          <w:color w:val="000000"/>
        </w:rPr>
        <w:t>для учителя –</w:t>
      </w:r>
      <w:r w:rsidR="00B95D96" w:rsidRPr="00B95D96">
        <w:rPr>
          <w:color w:val="000000"/>
        </w:rPr>
        <w:t xml:space="preserve"> образцы работ</w:t>
      </w:r>
    </w:p>
    <w:p w:rsidR="005C6ED9" w:rsidRPr="005C6ED9" w:rsidRDefault="00545DA6" w:rsidP="00545DA6">
      <w:pPr>
        <w:numPr>
          <w:ilvl w:val="0"/>
          <w:numId w:val="3"/>
        </w:numPr>
        <w:spacing w:before="100" w:beforeAutospacing="1" w:after="100" w:afterAutospacing="1"/>
        <w:rPr>
          <w:b/>
        </w:rPr>
      </w:pPr>
      <w:r w:rsidRPr="005C6ED9">
        <w:rPr>
          <w:b/>
          <w:color w:val="000000"/>
        </w:rPr>
        <w:t xml:space="preserve">для учащихся – </w:t>
      </w:r>
      <w:r w:rsidR="005C6ED9" w:rsidRPr="000939A5">
        <w:rPr>
          <w:color w:val="000000"/>
          <w:sz w:val="28"/>
          <w:szCs w:val="28"/>
        </w:rPr>
        <w:t xml:space="preserve">ручная игла, </w:t>
      </w:r>
      <w:r w:rsidR="005C6ED9">
        <w:rPr>
          <w:color w:val="000000"/>
          <w:sz w:val="28"/>
          <w:szCs w:val="28"/>
        </w:rPr>
        <w:t>ножницы, булавки, портновский мел.</w:t>
      </w:r>
    </w:p>
    <w:p w:rsidR="00545DA6" w:rsidRPr="005C6ED9" w:rsidRDefault="00545DA6" w:rsidP="005C6ED9">
      <w:pPr>
        <w:spacing w:before="100" w:beforeAutospacing="1" w:after="100" w:afterAutospacing="1"/>
        <w:ind w:left="720"/>
        <w:jc w:val="center"/>
        <w:rPr>
          <w:b/>
        </w:rPr>
      </w:pPr>
      <w:r w:rsidRPr="005C6ED9">
        <w:rPr>
          <w:b/>
        </w:rPr>
        <w:t>Характеристика этапов урока</w:t>
      </w:r>
    </w:p>
    <w:p w:rsidR="00545DA6" w:rsidRDefault="00545DA6" w:rsidP="00545DA6"/>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344"/>
        <w:gridCol w:w="3969"/>
        <w:gridCol w:w="4394"/>
        <w:gridCol w:w="3686"/>
      </w:tblGrid>
      <w:tr w:rsidR="00B95D96" w:rsidTr="00B95D96">
        <w:tc>
          <w:tcPr>
            <w:tcW w:w="0" w:type="auto"/>
            <w:tcBorders>
              <w:top w:val="single" w:sz="4" w:space="0" w:color="auto"/>
              <w:left w:val="single" w:sz="4" w:space="0" w:color="auto"/>
              <w:bottom w:val="single" w:sz="4" w:space="0" w:color="auto"/>
              <w:right w:val="single" w:sz="4" w:space="0" w:color="auto"/>
            </w:tcBorders>
          </w:tcPr>
          <w:p w:rsidR="00B95D96" w:rsidRDefault="00B95D96" w:rsidP="00014193">
            <w:pPr>
              <w:rPr>
                <w:b/>
              </w:rPr>
            </w:pPr>
            <w:r>
              <w:rPr>
                <w:b/>
              </w:rPr>
              <w:t>№</w:t>
            </w:r>
          </w:p>
        </w:tc>
        <w:tc>
          <w:tcPr>
            <w:tcW w:w="2344" w:type="dxa"/>
            <w:tcBorders>
              <w:top w:val="single" w:sz="4" w:space="0" w:color="auto"/>
              <w:left w:val="single" w:sz="4" w:space="0" w:color="auto"/>
              <w:bottom w:val="single" w:sz="4" w:space="0" w:color="auto"/>
              <w:right w:val="single" w:sz="4" w:space="0" w:color="auto"/>
            </w:tcBorders>
          </w:tcPr>
          <w:p w:rsidR="00B95D96" w:rsidRPr="00CD3000" w:rsidRDefault="00B95D96" w:rsidP="00014193">
            <w:pPr>
              <w:rPr>
                <w:b/>
              </w:rPr>
            </w:pPr>
            <w:r w:rsidRPr="00CD3000">
              <w:rPr>
                <w:b/>
              </w:rPr>
              <w:t>Название этапа,</w:t>
            </w:r>
          </w:p>
          <w:p w:rsidR="00B95D96" w:rsidRPr="00CD3000" w:rsidRDefault="00B95D96" w:rsidP="00014193">
            <w:pPr>
              <w:rPr>
                <w:b/>
              </w:rPr>
            </w:pPr>
            <w:r w:rsidRPr="00CD3000">
              <w:rPr>
                <w:b/>
              </w:rPr>
              <w:t>цель</w:t>
            </w:r>
          </w:p>
        </w:tc>
        <w:tc>
          <w:tcPr>
            <w:tcW w:w="3969" w:type="dxa"/>
            <w:tcBorders>
              <w:top w:val="single" w:sz="4" w:space="0" w:color="auto"/>
              <w:left w:val="single" w:sz="4" w:space="0" w:color="auto"/>
              <w:bottom w:val="single" w:sz="4" w:space="0" w:color="auto"/>
              <w:right w:val="single" w:sz="4" w:space="0" w:color="auto"/>
            </w:tcBorders>
          </w:tcPr>
          <w:p w:rsidR="00B95D96" w:rsidRDefault="00B95D96" w:rsidP="00014193">
            <w:pPr>
              <w:rPr>
                <w:b/>
              </w:rPr>
            </w:pPr>
            <w:r>
              <w:rPr>
                <w:b/>
              </w:rPr>
              <w:t>Деятельность учителя</w:t>
            </w:r>
          </w:p>
        </w:tc>
        <w:tc>
          <w:tcPr>
            <w:tcW w:w="4394" w:type="dxa"/>
            <w:tcBorders>
              <w:top w:val="single" w:sz="4" w:space="0" w:color="auto"/>
              <w:left w:val="single" w:sz="4" w:space="0" w:color="auto"/>
              <w:bottom w:val="single" w:sz="4" w:space="0" w:color="auto"/>
              <w:right w:val="single" w:sz="4" w:space="0" w:color="auto"/>
            </w:tcBorders>
          </w:tcPr>
          <w:p w:rsidR="00B95D96" w:rsidRDefault="00B95D96" w:rsidP="00014193">
            <w:pPr>
              <w:rPr>
                <w:b/>
              </w:rPr>
            </w:pPr>
            <w:r>
              <w:rPr>
                <w:b/>
              </w:rPr>
              <w:t>Деятельность учащихся</w:t>
            </w:r>
          </w:p>
        </w:tc>
        <w:tc>
          <w:tcPr>
            <w:tcW w:w="3686" w:type="dxa"/>
            <w:tcBorders>
              <w:top w:val="single" w:sz="4" w:space="0" w:color="auto"/>
              <w:left w:val="single" w:sz="4" w:space="0" w:color="auto"/>
              <w:bottom w:val="single" w:sz="4" w:space="0" w:color="auto"/>
              <w:right w:val="single" w:sz="4" w:space="0" w:color="auto"/>
            </w:tcBorders>
          </w:tcPr>
          <w:p w:rsidR="00CD3000" w:rsidRDefault="00B95D96" w:rsidP="00CD3000">
            <w:r>
              <w:rPr>
                <w:b/>
              </w:rPr>
              <w:t>Результат</w:t>
            </w:r>
          </w:p>
          <w:p w:rsidR="00B95D96" w:rsidRPr="00CD3000" w:rsidRDefault="00CD3000" w:rsidP="00014193">
            <w:r>
              <w:rPr>
                <w:sz w:val="22"/>
                <w:szCs w:val="22"/>
              </w:rPr>
              <w:t>Формирование УУД:</w:t>
            </w:r>
          </w:p>
        </w:tc>
      </w:tr>
      <w:tr w:rsidR="005C6ED9" w:rsidTr="00B95D96">
        <w:tc>
          <w:tcPr>
            <w:tcW w:w="0" w:type="auto"/>
            <w:tcBorders>
              <w:top w:val="single" w:sz="4" w:space="0" w:color="auto"/>
              <w:left w:val="single" w:sz="4" w:space="0" w:color="auto"/>
              <w:bottom w:val="single" w:sz="4" w:space="0" w:color="auto"/>
              <w:right w:val="single" w:sz="4" w:space="0" w:color="auto"/>
            </w:tcBorders>
          </w:tcPr>
          <w:p w:rsidR="005C6ED9" w:rsidRDefault="005C6ED9" w:rsidP="00014193">
            <w:r>
              <w:t>1.</w:t>
            </w:r>
          </w:p>
        </w:tc>
        <w:tc>
          <w:tcPr>
            <w:tcW w:w="2344" w:type="dxa"/>
            <w:tcBorders>
              <w:top w:val="single" w:sz="4" w:space="0" w:color="auto"/>
              <w:left w:val="single" w:sz="4" w:space="0" w:color="auto"/>
              <w:bottom w:val="single" w:sz="4" w:space="0" w:color="auto"/>
              <w:right w:val="single" w:sz="4" w:space="0" w:color="auto"/>
            </w:tcBorders>
          </w:tcPr>
          <w:p w:rsidR="005C6ED9" w:rsidRPr="00CD3000" w:rsidRDefault="005C6ED9" w:rsidP="00CE1C3B">
            <w:pPr>
              <w:rPr>
                <w:b/>
              </w:rPr>
            </w:pPr>
            <w:r w:rsidRPr="00CD3000">
              <w:rPr>
                <w:b/>
                <w:color w:val="333333"/>
              </w:rPr>
              <w:t>Мотивирование к учебной деятельности</w:t>
            </w:r>
          </w:p>
          <w:p w:rsidR="005C6ED9" w:rsidRPr="00CD3000" w:rsidRDefault="005C6ED9" w:rsidP="00CE1C3B">
            <w:pPr>
              <w:rPr>
                <w:b/>
              </w:rPr>
            </w:pPr>
          </w:p>
        </w:tc>
        <w:tc>
          <w:tcPr>
            <w:tcW w:w="3969" w:type="dxa"/>
            <w:tcBorders>
              <w:top w:val="single" w:sz="4" w:space="0" w:color="auto"/>
              <w:left w:val="single" w:sz="4" w:space="0" w:color="auto"/>
              <w:bottom w:val="single" w:sz="4" w:space="0" w:color="auto"/>
              <w:right w:val="single" w:sz="4" w:space="0" w:color="auto"/>
            </w:tcBorders>
          </w:tcPr>
          <w:p w:rsidR="005C6ED9" w:rsidRPr="007A35DA" w:rsidRDefault="005C6ED9" w:rsidP="005C6ED9">
            <w:pPr>
              <w:pStyle w:val="a3"/>
              <w:ind w:left="0"/>
            </w:pPr>
            <w:r w:rsidRPr="007A35DA">
              <w:t>Приветствие, проверка присутствия учащихся, организация рабочего места, наличия необходимого на занятии (учебники, раздаточные материалы, инструменты и приспособления)</w:t>
            </w:r>
          </w:p>
        </w:tc>
        <w:tc>
          <w:tcPr>
            <w:tcW w:w="4394" w:type="dxa"/>
            <w:tcBorders>
              <w:top w:val="single" w:sz="4" w:space="0" w:color="auto"/>
              <w:left w:val="single" w:sz="4" w:space="0" w:color="auto"/>
              <w:bottom w:val="single" w:sz="4" w:space="0" w:color="auto"/>
              <w:right w:val="single" w:sz="4" w:space="0" w:color="auto"/>
            </w:tcBorders>
          </w:tcPr>
          <w:p w:rsidR="005C6ED9" w:rsidRPr="007A35DA" w:rsidRDefault="005C6ED9" w:rsidP="005C6ED9">
            <w:pPr>
              <w:pStyle w:val="a3"/>
              <w:ind w:left="0"/>
            </w:pPr>
            <w:r w:rsidRPr="007A35DA">
              <w:t>Приветствие  учащихся. Раппорт дежурного. Проверка рабочего места, наличие необходимых инструментов и материала</w:t>
            </w:r>
          </w:p>
        </w:tc>
        <w:tc>
          <w:tcPr>
            <w:tcW w:w="3686" w:type="dxa"/>
            <w:tcBorders>
              <w:top w:val="single" w:sz="4" w:space="0" w:color="auto"/>
              <w:left w:val="single" w:sz="4" w:space="0" w:color="auto"/>
              <w:bottom w:val="single" w:sz="4" w:space="0" w:color="auto"/>
              <w:right w:val="single" w:sz="4" w:space="0" w:color="auto"/>
            </w:tcBorders>
          </w:tcPr>
          <w:p w:rsidR="005C6ED9" w:rsidRDefault="005C6ED9" w:rsidP="00CD3000"/>
        </w:tc>
      </w:tr>
      <w:tr w:rsidR="00B95D96" w:rsidTr="00B95D96">
        <w:tc>
          <w:tcPr>
            <w:tcW w:w="0" w:type="auto"/>
            <w:tcBorders>
              <w:top w:val="single" w:sz="4" w:space="0" w:color="auto"/>
              <w:left w:val="single" w:sz="4" w:space="0" w:color="auto"/>
              <w:bottom w:val="single" w:sz="4" w:space="0" w:color="auto"/>
              <w:right w:val="single" w:sz="4" w:space="0" w:color="auto"/>
            </w:tcBorders>
          </w:tcPr>
          <w:p w:rsidR="00B95D96" w:rsidRDefault="00B95D96" w:rsidP="00014193">
            <w:r>
              <w:t>2.</w:t>
            </w:r>
          </w:p>
        </w:tc>
        <w:tc>
          <w:tcPr>
            <w:tcW w:w="2344" w:type="dxa"/>
            <w:tcBorders>
              <w:top w:val="single" w:sz="4" w:space="0" w:color="auto"/>
              <w:left w:val="single" w:sz="4" w:space="0" w:color="auto"/>
              <w:bottom w:val="single" w:sz="4" w:space="0" w:color="auto"/>
              <w:right w:val="single" w:sz="4" w:space="0" w:color="auto"/>
            </w:tcBorders>
          </w:tcPr>
          <w:p w:rsidR="00B95D96" w:rsidRPr="00CD3000" w:rsidRDefault="008A0299" w:rsidP="008A0299">
            <w:pPr>
              <w:rPr>
                <w:b/>
              </w:rPr>
            </w:pPr>
            <w:r w:rsidRPr="00CD3000">
              <w:rPr>
                <w:b/>
              </w:rPr>
              <w:t xml:space="preserve">Повторение </w:t>
            </w:r>
            <w:proofErr w:type="gramStart"/>
            <w:r w:rsidRPr="00CD3000">
              <w:rPr>
                <w:b/>
              </w:rPr>
              <w:t>изученного</w:t>
            </w:r>
            <w:proofErr w:type="gramEnd"/>
            <w:r w:rsidR="00230396" w:rsidRPr="00CD3000">
              <w:rPr>
                <w:b/>
                <w:color w:val="333333"/>
              </w:rPr>
              <w:t xml:space="preserve"> Актуализация знаний</w:t>
            </w:r>
          </w:p>
        </w:tc>
        <w:tc>
          <w:tcPr>
            <w:tcW w:w="3969" w:type="dxa"/>
            <w:tcBorders>
              <w:top w:val="single" w:sz="4" w:space="0" w:color="auto"/>
              <w:left w:val="single" w:sz="4" w:space="0" w:color="auto"/>
              <w:bottom w:val="single" w:sz="4" w:space="0" w:color="auto"/>
              <w:right w:val="single" w:sz="4" w:space="0" w:color="auto"/>
            </w:tcBorders>
          </w:tcPr>
          <w:p w:rsidR="00F40869" w:rsidRDefault="00EE16FA" w:rsidP="00EE16FA">
            <w:r>
              <w:t>К каким изделиям по способу носки относится фартук с нагрудником?</w:t>
            </w:r>
          </w:p>
          <w:p w:rsidR="00EE16FA" w:rsidRDefault="00EE16FA" w:rsidP="00EE16FA">
            <w:pPr>
              <w:spacing w:line="276" w:lineRule="auto"/>
              <w:jc w:val="both"/>
            </w:pPr>
            <w:r>
              <w:t>Как вы помните, в крое фартука различают детали парные и одинарные. Сейчас каждый, самостоятельно, отмечает на деталях фартука одинарные детали с буквой</w:t>
            </w:r>
            <w:proofErr w:type="gramStart"/>
            <w:r>
              <w:t xml:space="preserve"> О</w:t>
            </w:r>
            <w:proofErr w:type="gramEnd"/>
            <w:r>
              <w:t>, а парные детали – буквой П.</w:t>
            </w:r>
          </w:p>
          <w:p w:rsidR="00EE16FA" w:rsidRDefault="00EE16FA" w:rsidP="00EE16FA">
            <w:pPr>
              <w:pStyle w:val="a3"/>
              <w:ind w:left="0"/>
            </w:pPr>
            <w:r>
              <w:lastRenderedPageBreak/>
              <w:t xml:space="preserve">Молодцы! А теперь, прежде чем приступить к изучению новой темы, вспомним план работы по изготовлению фартука. Для этого поиграем в игру «Цветик – </w:t>
            </w:r>
            <w:proofErr w:type="spellStart"/>
            <w:r>
              <w:t>семицветик</w:t>
            </w:r>
            <w:proofErr w:type="spellEnd"/>
            <w:r>
              <w:t xml:space="preserve">». Из этого цветка будем выдергивать, по очереди, по одному лепестку, где написаны план работы по изготовлению фартука. </w:t>
            </w:r>
          </w:p>
          <w:p w:rsidR="00EE16FA" w:rsidRDefault="00EE16FA" w:rsidP="00EE16FA">
            <w:pPr>
              <w:pStyle w:val="a3"/>
              <w:numPr>
                <w:ilvl w:val="0"/>
                <w:numId w:val="10"/>
              </w:numPr>
              <w:spacing w:line="276" w:lineRule="auto"/>
              <w:ind w:left="0"/>
              <w:jc w:val="both"/>
            </w:pPr>
            <w:r>
              <w:t>Снять мерки.</w:t>
            </w:r>
          </w:p>
          <w:p w:rsidR="00EE16FA" w:rsidRDefault="00EE16FA" w:rsidP="00EE16FA">
            <w:pPr>
              <w:pStyle w:val="a3"/>
              <w:numPr>
                <w:ilvl w:val="0"/>
                <w:numId w:val="10"/>
              </w:numPr>
              <w:spacing w:line="276" w:lineRule="auto"/>
              <w:ind w:left="0"/>
              <w:jc w:val="both"/>
            </w:pPr>
            <w:r>
              <w:t>Построить чертеж.</w:t>
            </w:r>
          </w:p>
          <w:p w:rsidR="00EE16FA" w:rsidRDefault="00EE16FA" w:rsidP="00EE16FA">
            <w:pPr>
              <w:pStyle w:val="a3"/>
              <w:numPr>
                <w:ilvl w:val="0"/>
                <w:numId w:val="10"/>
              </w:numPr>
              <w:spacing w:line="276" w:lineRule="auto"/>
              <w:ind w:left="0"/>
              <w:jc w:val="both"/>
            </w:pPr>
            <w:r>
              <w:t>Подготовить детали выкройки к раскрою.</w:t>
            </w:r>
          </w:p>
          <w:p w:rsidR="00EE16FA" w:rsidRDefault="00EE16FA" w:rsidP="00EE16FA">
            <w:pPr>
              <w:pStyle w:val="a3"/>
              <w:numPr>
                <w:ilvl w:val="0"/>
                <w:numId w:val="10"/>
              </w:numPr>
              <w:spacing w:line="276" w:lineRule="auto"/>
              <w:ind w:left="0"/>
              <w:jc w:val="both"/>
            </w:pPr>
            <w:r>
              <w:t>Раскроить детали изделия.</w:t>
            </w:r>
          </w:p>
          <w:p w:rsidR="00EE16FA" w:rsidRDefault="00EE16FA" w:rsidP="00EE16FA">
            <w:pPr>
              <w:pStyle w:val="a3"/>
              <w:numPr>
                <w:ilvl w:val="0"/>
                <w:numId w:val="10"/>
              </w:numPr>
              <w:spacing w:line="276" w:lineRule="auto"/>
              <w:ind w:left="0"/>
              <w:jc w:val="both"/>
            </w:pPr>
            <w:r>
              <w:t>Подготовить крой к обработке.</w:t>
            </w:r>
          </w:p>
          <w:p w:rsidR="00EE16FA" w:rsidRDefault="00EE16FA" w:rsidP="00EE16FA">
            <w:pPr>
              <w:pStyle w:val="a3"/>
              <w:numPr>
                <w:ilvl w:val="0"/>
                <w:numId w:val="10"/>
              </w:numPr>
              <w:spacing w:line="276" w:lineRule="auto"/>
              <w:ind w:left="0"/>
              <w:jc w:val="both"/>
            </w:pPr>
            <w:r>
              <w:t>Выполнить работы по пошиву и отделке изделия.</w:t>
            </w:r>
          </w:p>
        </w:tc>
        <w:tc>
          <w:tcPr>
            <w:tcW w:w="4394" w:type="dxa"/>
            <w:tcBorders>
              <w:top w:val="single" w:sz="4" w:space="0" w:color="auto"/>
              <w:left w:val="single" w:sz="4" w:space="0" w:color="auto"/>
              <w:bottom w:val="single" w:sz="4" w:space="0" w:color="auto"/>
              <w:right w:val="single" w:sz="4" w:space="0" w:color="auto"/>
            </w:tcBorders>
          </w:tcPr>
          <w:p w:rsidR="00F40869" w:rsidRDefault="00EE16FA" w:rsidP="00014193">
            <w:r>
              <w:lastRenderedPageBreak/>
              <w:t xml:space="preserve">(к </w:t>
            </w:r>
            <w:proofErr w:type="spellStart"/>
            <w:r>
              <w:t>нагрудно</w:t>
            </w:r>
            <w:proofErr w:type="spellEnd"/>
            <w:r>
              <w:t xml:space="preserve"> - поясным изделиям)</w:t>
            </w:r>
          </w:p>
          <w:p w:rsidR="00EE16FA" w:rsidRDefault="00EE16FA" w:rsidP="00014193"/>
          <w:p w:rsidR="00EE16FA" w:rsidRDefault="00EE16FA" w:rsidP="00014193">
            <w:r>
              <w:t>Называют парные и непарные детали</w:t>
            </w:r>
          </w:p>
          <w:p w:rsidR="00EE16FA" w:rsidRDefault="00EE16FA" w:rsidP="00014193"/>
          <w:p w:rsidR="00EE16FA" w:rsidRDefault="00EE16FA" w:rsidP="00014193"/>
          <w:p w:rsidR="00EE16FA" w:rsidRDefault="00EE16FA" w:rsidP="00014193"/>
          <w:p w:rsidR="00EE16FA" w:rsidRDefault="00EE16FA" w:rsidP="00014193"/>
          <w:p w:rsidR="00EE16FA" w:rsidRDefault="00EE16FA" w:rsidP="00014193"/>
          <w:p w:rsidR="00EE16FA" w:rsidRDefault="00EE16FA" w:rsidP="00014193"/>
          <w:p w:rsidR="00EE16FA" w:rsidRDefault="00EE16FA" w:rsidP="00014193"/>
          <w:p w:rsidR="00EE16FA" w:rsidRDefault="00EE16FA" w:rsidP="00014193"/>
          <w:p w:rsidR="00EE16FA" w:rsidRDefault="00EE16FA" w:rsidP="00014193">
            <w:r>
              <w:t>Определяют порядок изготовления фартука</w:t>
            </w:r>
          </w:p>
        </w:tc>
        <w:tc>
          <w:tcPr>
            <w:tcW w:w="3686" w:type="dxa"/>
            <w:tcBorders>
              <w:top w:val="single" w:sz="4" w:space="0" w:color="auto"/>
              <w:left w:val="single" w:sz="4" w:space="0" w:color="auto"/>
              <w:bottom w:val="single" w:sz="4" w:space="0" w:color="auto"/>
              <w:right w:val="single" w:sz="4" w:space="0" w:color="auto"/>
            </w:tcBorders>
          </w:tcPr>
          <w:p w:rsidR="00230396" w:rsidRPr="00CD3000" w:rsidRDefault="00230396" w:rsidP="00CD3000">
            <w:pPr>
              <w:ind w:left="317" w:right="176" w:hanging="288"/>
              <w:jc w:val="both"/>
              <w:rPr>
                <w:b/>
                <w:bCs/>
                <w:i/>
                <w:color w:val="000000"/>
                <w:sz w:val="20"/>
                <w:szCs w:val="20"/>
              </w:rPr>
            </w:pPr>
            <w:r w:rsidRPr="00CD3000">
              <w:rPr>
                <w:b/>
                <w:bCs/>
                <w:i/>
                <w:color w:val="000000"/>
                <w:sz w:val="20"/>
                <w:szCs w:val="20"/>
              </w:rPr>
              <w:lastRenderedPageBreak/>
              <w:t>Познавательные УУД:</w:t>
            </w:r>
          </w:p>
          <w:p w:rsidR="00230396" w:rsidRPr="00CD3000" w:rsidRDefault="00230396" w:rsidP="00CD3000">
            <w:pPr>
              <w:ind w:right="176"/>
              <w:rPr>
                <w:color w:val="000000"/>
                <w:sz w:val="20"/>
                <w:szCs w:val="20"/>
              </w:rPr>
            </w:pPr>
            <w:r w:rsidRPr="00CD3000">
              <w:rPr>
                <w:color w:val="000000"/>
                <w:sz w:val="20"/>
                <w:szCs w:val="20"/>
              </w:rPr>
              <w:t>мыслительный эксперимент.</w:t>
            </w:r>
          </w:p>
          <w:p w:rsidR="00230396" w:rsidRPr="00CD3000" w:rsidRDefault="00230396" w:rsidP="00CD3000">
            <w:pPr>
              <w:ind w:right="176"/>
              <w:jc w:val="both"/>
              <w:rPr>
                <w:b/>
                <w:i/>
                <w:color w:val="000000"/>
                <w:sz w:val="20"/>
                <w:szCs w:val="20"/>
              </w:rPr>
            </w:pPr>
            <w:r w:rsidRPr="00CD3000">
              <w:rPr>
                <w:b/>
                <w:i/>
                <w:color w:val="000000"/>
                <w:sz w:val="20"/>
                <w:szCs w:val="20"/>
              </w:rPr>
              <w:t>Коммуникативные УУД:</w:t>
            </w:r>
          </w:p>
          <w:p w:rsidR="00230396" w:rsidRPr="00CD3000" w:rsidRDefault="00230396" w:rsidP="00CD3000">
            <w:pPr>
              <w:ind w:right="176"/>
              <w:rPr>
                <w:b/>
                <w:i/>
                <w:color w:val="000000"/>
                <w:sz w:val="20"/>
                <w:szCs w:val="20"/>
              </w:rPr>
            </w:pPr>
            <w:r w:rsidRPr="00CD3000">
              <w:rPr>
                <w:color w:val="000000"/>
                <w:sz w:val="20"/>
                <w:szCs w:val="20"/>
              </w:rPr>
              <w:t xml:space="preserve">умение отвечать на вопросы, </w:t>
            </w:r>
            <w:proofErr w:type="spellStart"/>
            <w:r w:rsidRPr="00CD3000">
              <w:rPr>
                <w:color w:val="000000"/>
                <w:sz w:val="20"/>
                <w:szCs w:val="20"/>
              </w:rPr>
              <w:t>рассуждать</w:t>
            </w:r>
            <w:proofErr w:type="gramStart"/>
            <w:r w:rsidRPr="00CD3000">
              <w:rPr>
                <w:color w:val="000000"/>
                <w:sz w:val="20"/>
                <w:szCs w:val="20"/>
              </w:rPr>
              <w:t>.с</w:t>
            </w:r>
            <w:proofErr w:type="gramEnd"/>
            <w:r w:rsidRPr="00CD3000">
              <w:rPr>
                <w:color w:val="000000"/>
                <w:sz w:val="20"/>
                <w:szCs w:val="20"/>
              </w:rPr>
              <w:t>лушать</w:t>
            </w:r>
            <w:proofErr w:type="spellEnd"/>
            <w:r w:rsidRPr="00CD3000">
              <w:rPr>
                <w:color w:val="000000"/>
                <w:sz w:val="20"/>
                <w:szCs w:val="20"/>
              </w:rPr>
              <w:t xml:space="preserve"> и слышать собеседника, учителя</w:t>
            </w:r>
          </w:p>
          <w:p w:rsidR="00230396" w:rsidRPr="00CD3000" w:rsidRDefault="00230396" w:rsidP="00CD3000">
            <w:pPr>
              <w:ind w:right="176"/>
              <w:jc w:val="both"/>
              <w:rPr>
                <w:color w:val="000000"/>
                <w:sz w:val="20"/>
                <w:szCs w:val="20"/>
              </w:rPr>
            </w:pPr>
            <w:r w:rsidRPr="00CD3000">
              <w:rPr>
                <w:b/>
                <w:i/>
                <w:color w:val="000000"/>
                <w:sz w:val="20"/>
                <w:szCs w:val="20"/>
              </w:rPr>
              <w:t>Личностные УУД</w:t>
            </w:r>
          </w:p>
          <w:p w:rsidR="00CD3000" w:rsidRPr="00CD3000" w:rsidRDefault="00230396" w:rsidP="00CD3000">
            <w:pPr>
              <w:ind w:right="176"/>
              <w:rPr>
                <w:b/>
                <w:i/>
                <w:color w:val="000000"/>
                <w:sz w:val="20"/>
                <w:szCs w:val="20"/>
              </w:rPr>
            </w:pPr>
            <w:r w:rsidRPr="00CD3000">
              <w:rPr>
                <w:color w:val="000000"/>
                <w:sz w:val="20"/>
                <w:szCs w:val="20"/>
              </w:rPr>
              <w:t>самопознание;</w:t>
            </w:r>
          </w:p>
          <w:p w:rsidR="00B95D96" w:rsidRPr="00CD3000" w:rsidRDefault="00CD3000" w:rsidP="00F40869">
            <w:pPr>
              <w:ind w:right="176"/>
              <w:rPr>
                <w:sz w:val="20"/>
                <w:szCs w:val="20"/>
              </w:rPr>
            </w:pPr>
            <w:r w:rsidRPr="00CD3000">
              <w:rPr>
                <w:sz w:val="20"/>
                <w:szCs w:val="20"/>
              </w:rPr>
              <w:t>Развитие трудолюбия и ответственности за качество своей деятельности</w:t>
            </w:r>
          </w:p>
        </w:tc>
      </w:tr>
      <w:tr w:rsidR="00B95D96" w:rsidTr="00B95D96">
        <w:tc>
          <w:tcPr>
            <w:tcW w:w="0" w:type="auto"/>
            <w:tcBorders>
              <w:top w:val="single" w:sz="4" w:space="0" w:color="auto"/>
              <w:left w:val="single" w:sz="4" w:space="0" w:color="auto"/>
              <w:bottom w:val="single" w:sz="4" w:space="0" w:color="auto"/>
              <w:right w:val="single" w:sz="4" w:space="0" w:color="auto"/>
            </w:tcBorders>
          </w:tcPr>
          <w:p w:rsidR="00B95D96" w:rsidRDefault="00B95D96" w:rsidP="00014193">
            <w:r>
              <w:lastRenderedPageBreak/>
              <w:t>3.</w:t>
            </w:r>
          </w:p>
        </w:tc>
        <w:tc>
          <w:tcPr>
            <w:tcW w:w="2344" w:type="dxa"/>
            <w:tcBorders>
              <w:top w:val="single" w:sz="4" w:space="0" w:color="auto"/>
              <w:left w:val="single" w:sz="4" w:space="0" w:color="auto"/>
              <w:bottom w:val="single" w:sz="4" w:space="0" w:color="auto"/>
              <w:right w:val="single" w:sz="4" w:space="0" w:color="auto"/>
            </w:tcBorders>
          </w:tcPr>
          <w:p w:rsidR="00B95D96" w:rsidRPr="00CD3000" w:rsidRDefault="008A0299" w:rsidP="00014193">
            <w:pPr>
              <w:rPr>
                <w:b/>
              </w:rPr>
            </w:pPr>
            <w:r w:rsidRPr="00CD3000">
              <w:rPr>
                <w:b/>
              </w:rPr>
              <w:t>Введение в тему.</w:t>
            </w:r>
          </w:p>
          <w:p w:rsidR="00B95D96" w:rsidRPr="00CD3000" w:rsidRDefault="00230396" w:rsidP="00014193">
            <w:pPr>
              <w:rPr>
                <w:b/>
              </w:rPr>
            </w:pPr>
            <w:r w:rsidRPr="00CD3000">
              <w:rPr>
                <w:b/>
                <w:color w:val="333333"/>
              </w:rPr>
              <w:t>Постановка учебной задачи</w:t>
            </w:r>
          </w:p>
        </w:tc>
        <w:tc>
          <w:tcPr>
            <w:tcW w:w="3969" w:type="dxa"/>
            <w:tcBorders>
              <w:top w:val="single" w:sz="4" w:space="0" w:color="auto"/>
              <w:left w:val="single" w:sz="4" w:space="0" w:color="auto"/>
              <w:bottom w:val="single" w:sz="4" w:space="0" w:color="auto"/>
              <w:right w:val="single" w:sz="4" w:space="0" w:color="auto"/>
            </w:tcBorders>
          </w:tcPr>
          <w:p w:rsidR="00EE16FA" w:rsidRDefault="00EE16FA" w:rsidP="00014193">
            <w:r>
              <w:t>Какие этапы мы уже проделали?</w:t>
            </w:r>
          </w:p>
          <w:p w:rsidR="00EE16FA" w:rsidRDefault="00EE16FA" w:rsidP="00014193">
            <w:r>
              <w:t>Какой этап нам необходимо изучить?</w:t>
            </w:r>
          </w:p>
          <w:p w:rsidR="00EE16FA" w:rsidRDefault="00EE16FA" w:rsidP="00014193">
            <w:r>
              <w:t>Какова тема нашего урока?</w:t>
            </w:r>
          </w:p>
          <w:p w:rsidR="00EE16FA" w:rsidRDefault="00EE16FA" w:rsidP="00014193">
            <w:r>
              <w:t>Какие цели мы поставим перед собой?</w:t>
            </w:r>
          </w:p>
          <w:p w:rsidR="007C5986" w:rsidRDefault="007C5986" w:rsidP="00EE16FA"/>
        </w:tc>
        <w:tc>
          <w:tcPr>
            <w:tcW w:w="4394" w:type="dxa"/>
            <w:tcBorders>
              <w:top w:val="single" w:sz="4" w:space="0" w:color="auto"/>
              <w:left w:val="single" w:sz="4" w:space="0" w:color="auto"/>
              <w:bottom w:val="single" w:sz="4" w:space="0" w:color="auto"/>
              <w:right w:val="single" w:sz="4" w:space="0" w:color="auto"/>
            </w:tcBorders>
          </w:tcPr>
          <w:p w:rsidR="008A0299" w:rsidRDefault="00EE16FA" w:rsidP="00014193">
            <w:r>
              <w:t>Первые три.</w:t>
            </w:r>
          </w:p>
          <w:p w:rsidR="00EE16FA" w:rsidRDefault="00EE16FA" w:rsidP="00014193">
            <w:r>
              <w:t>Подготовить детали кроя к обработке.</w:t>
            </w:r>
          </w:p>
          <w:p w:rsidR="00EE16FA" w:rsidRDefault="00EE16FA" w:rsidP="00014193"/>
          <w:p w:rsidR="00EE16FA" w:rsidRDefault="00EE16FA" w:rsidP="00EE16FA">
            <w:r>
              <w:t>Подготовка деталей кроя  к обработке</w:t>
            </w:r>
            <w:proofErr w:type="gramStart"/>
            <w:r w:rsidR="00494B08">
              <w:t xml:space="preserve"> </w:t>
            </w:r>
            <w:r>
              <w:rPr>
                <w:color w:val="000000"/>
              </w:rPr>
              <w:t>О</w:t>
            </w:r>
            <w:proofErr w:type="gramEnd"/>
            <w:r w:rsidRPr="00FE24A9">
              <w:rPr>
                <w:color w:val="000000"/>
              </w:rPr>
              <w:t>бучать способам перевода контурных линий;</w:t>
            </w:r>
            <w:r w:rsidR="00494B08">
              <w:rPr>
                <w:color w:val="000000"/>
              </w:rPr>
              <w:t xml:space="preserve"> </w:t>
            </w:r>
            <w:r w:rsidRPr="00FE24A9">
              <w:rPr>
                <w:color w:val="000000"/>
              </w:rPr>
              <w:t>развивать умение планировать работу поэтапно;</w:t>
            </w:r>
            <w:r w:rsidR="00494B08">
              <w:rPr>
                <w:color w:val="000000"/>
              </w:rPr>
              <w:t xml:space="preserve"> </w:t>
            </w:r>
            <w:r w:rsidRPr="00FE24A9">
              <w:rPr>
                <w:color w:val="000000"/>
              </w:rPr>
              <w:t xml:space="preserve">воспитывать умение работать самостоятельно по инструкционным картам;   воспитывать </w:t>
            </w:r>
            <w:r>
              <w:rPr>
                <w:color w:val="000000"/>
              </w:rPr>
              <w:t>терпение, аккуратность в работе</w:t>
            </w:r>
          </w:p>
        </w:tc>
        <w:tc>
          <w:tcPr>
            <w:tcW w:w="3686" w:type="dxa"/>
            <w:tcBorders>
              <w:top w:val="single" w:sz="4" w:space="0" w:color="auto"/>
              <w:left w:val="single" w:sz="4" w:space="0" w:color="auto"/>
              <w:bottom w:val="single" w:sz="4" w:space="0" w:color="auto"/>
              <w:right w:val="single" w:sz="4" w:space="0" w:color="auto"/>
            </w:tcBorders>
          </w:tcPr>
          <w:p w:rsidR="00CD3000" w:rsidRPr="00CD3000" w:rsidRDefault="00CD3000" w:rsidP="00F40869">
            <w:pPr>
              <w:jc w:val="both"/>
              <w:rPr>
                <w:b/>
                <w:bCs/>
                <w:i/>
                <w:color w:val="000000"/>
                <w:sz w:val="20"/>
                <w:szCs w:val="20"/>
              </w:rPr>
            </w:pPr>
            <w:r w:rsidRPr="00CD3000">
              <w:rPr>
                <w:b/>
                <w:bCs/>
                <w:i/>
                <w:color w:val="000000"/>
                <w:sz w:val="20"/>
                <w:szCs w:val="20"/>
              </w:rPr>
              <w:t>Познавательные УУД:</w:t>
            </w:r>
          </w:p>
          <w:p w:rsidR="00CD3000" w:rsidRPr="00CD3000" w:rsidRDefault="00CD3000" w:rsidP="00F40869">
            <w:pPr>
              <w:jc w:val="both"/>
              <w:rPr>
                <w:color w:val="000000"/>
                <w:sz w:val="20"/>
                <w:szCs w:val="20"/>
              </w:rPr>
            </w:pPr>
            <w:r w:rsidRPr="00CD3000">
              <w:rPr>
                <w:color w:val="000000"/>
                <w:sz w:val="20"/>
                <w:szCs w:val="20"/>
              </w:rPr>
              <w:t xml:space="preserve">сравнение; </w:t>
            </w:r>
          </w:p>
          <w:p w:rsidR="00CD3000" w:rsidRPr="00CD3000" w:rsidRDefault="00CD3000" w:rsidP="00F40869">
            <w:pPr>
              <w:jc w:val="both"/>
              <w:rPr>
                <w:color w:val="000000"/>
                <w:sz w:val="20"/>
                <w:szCs w:val="20"/>
              </w:rPr>
            </w:pPr>
            <w:r w:rsidRPr="00CD3000">
              <w:rPr>
                <w:color w:val="000000"/>
                <w:sz w:val="20"/>
                <w:szCs w:val="20"/>
              </w:rPr>
              <w:t xml:space="preserve">анализ;    </w:t>
            </w:r>
          </w:p>
          <w:p w:rsidR="00CD3000" w:rsidRPr="00CD3000" w:rsidRDefault="00CD3000" w:rsidP="00F40869">
            <w:pPr>
              <w:jc w:val="both"/>
              <w:rPr>
                <w:color w:val="000000"/>
                <w:sz w:val="20"/>
                <w:szCs w:val="20"/>
              </w:rPr>
            </w:pPr>
            <w:r w:rsidRPr="00CD3000">
              <w:rPr>
                <w:color w:val="000000"/>
                <w:sz w:val="20"/>
                <w:szCs w:val="20"/>
              </w:rPr>
              <w:t xml:space="preserve">систематизация;      </w:t>
            </w:r>
          </w:p>
          <w:p w:rsidR="00CD3000" w:rsidRPr="00CD3000" w:rsidRDefault="00CD3000" w:rsidP="00F40869">
            <w:pPr>
              <w:ind w:right="-598"/>
              <w:jc w:val="both"/>
              <w:rPr>
                <w:color w:val="000000"/>
                <w:sz w:val="20"/>
                <w:szCs w:val="20"/>
              </w:rPr>
            </w:pPr>
            <w:r w:rsidRPr="00CD3000">
              <w:rPr>
                <w:color w:val="000000"/>
                <w:sz w:val="20"/>
                <w:szCs w:val="20"/>
              </w:rPr>
              <w:t>мыслительный эксперимент;</w:t>
            </w:r>
          </w:p>
          <w:p w:rsidR="00CD3000" w:rsidRPr="00CD3000" w:rsidRDefault="00CD3000" w:rsidP="00CD3000">
            <w:pPr>
              <w:jc w:val="both"/>
              <w:rPr>
                <w:b/>
                <w:i/>
                <w:color w:val="000000"/>
                <w:sz w:val="20"/>
                <w:szCs w:val="20"/>
              </w:rPr>
            </w:pPr>
            <w:r w:rsidRPr="00CD3000">
              <w:rPr>
                <w:b/>
                <w:i/>
                <w:color w:val="000000"/>
                <w:sz w:val="20"/>
                <w:szCs w:val="20"/>
              </w:rPr>
              <w:t>Коммуникативные УУД:</w:t>
            </w:r>
          </w:p>
          <w:p w:rsidR="00CD3000" w:rsidRPr="00CD3000" w:rsidRDefault="00CD3000" w:rsidP="00F40869">
            <w:pPr>
              <w:ind w:right="226"/>
              <w:rPr>
                <w:b/>
                <w:i/>
                <w:color w:val="000000"/>
                <w:sz w:val="20"/>
                <w:szCs w:val="20"/>
              </w:rPr>
            </w:pPr>
            <w:r w:rsidRPr="00CD3000">
              <w:rPr>
                <w:color w:val="000000"/>
                <w:sz w:val="20"/>
                <w:szCs w:val="20"/>
              </w:rPr>
              <w:t xml:space="preserve">умение отвечать на вопросы, </w:t>
            </w:r>
            <w:proofErr w:type="spellStart"/>
            <w:r w:rsidRPr="00CD3000">
              <w:rPr>
                <w:color w:val="000000"/>
                <w:sz w:val="20"/>
                <w:szCs w:val="20"/>
              </w:rPr>
              <w:t>рассуждать</w:t>
            </w:r>
            <w:proofErr w:type="gramStart"/>
            <w:r w:rsidRPr="00CD3000">
              <w:rPr>
                <w:color w:val="000000"/>
                <w:sz w:val="20"/>
                <w:szCs w:val="20"/>
              </w:rPr>
              <w:t>.с</w:t>
            </w:r>
            <w:proofErr w:type="gramEnd"/>
            <w:r w:rsidRPr="00CD3000">
              <w:rPr>
                <w:color w:val="000000"/>
                <w:sz w:val="20"/>
                <w:szCs w:val="20"/>
              </w:rPr>
              <w:t>лушать</w:t>
            </w:r>
            <w:proofErr w:type="spellEnd"/>
            <w:r w:rsidRPr="00CD3000">
              <w:rPr>
                <w:color w:val="000000"/>
                <w:sz w:val="20"/>
                <w:szCs w:val="20"/>
              </w:rPr>
              <w:t xml:space="preserve"> и слышать собеседника, учителя</w:t>
            </w:r>
          </w:p>
          <w:p w:rsidR="00CD3000" w:rsidRPr="00CD3000" w:rsidRDefault="00F40869" w:rsidP="00CD3000">
            <w:pPr>
              <w:jc w:val="both"/>
              <w:rPr>
                <w:color w:val="000000"/>
                <w:sz w:val="20"/>
                <w:szCs w:val="20"/>
              </w:rPr>
            </w:pPr>
            <w:r>
              <w:rPr>
                <w:b/>
                <w:i/>
                <w:color w:val="000000"/>
                <w:sz w:val="20"/>
                <w:szCs w:val="20"/>
              </w:rPr>
              <w:t>Лично</w:t>
            </w:r>
            <w:r w:rsidR="00CD3000" w:rsidRPr="00CD3000">
              <w:rPr>
                <w:b/>
                <w:i/>
                <w:color w:val="000000"/>
                <w:sz w:val="20"/>
                <w:szCs w:val="20"/>
              </w:rPr>
              <w:t>стные УУД</w:t>
            </w:r>
          </w:p>
          <w:p w:rsidR="00B95D96" w:rsidRPr="00F40869" w:rsidRDefault="00CD3000" w:rsidP="00F40869">
            <w:pPr>
              <w:ind w:right="-598"/>
              <w:rPr>
                <w:b/>
                <w:i/>
                <w:color w:val="000000"/>
                <w:sz w:val="20"/>
                <w:szCs w:val="20"/>
              </w:rPr>
            </w:pPr>
            <w:r w:rsidRPr="00CD3000">
              <w:rPr>
                <w:color w:val="000000"/>
                <w:sz w:val="20"/>
                <w:szCs w:val="20"/>
              </w:rPr>
              <w:t>самопознание;</w:t>
            </w:r>
          </w:p>
        </w:tc>
      </w:tr>
      <w:tr w:rsidR="005C6ED9" w:rsidTr="00B95D96">
        <w:tc>
          <w:tcPr>
            <w:tcW w:w="0" w:type="auto"/>
            <w:tcBorders>
              <w:top w:val="single" w:sz="4" w:space="0" w:color="auto"/>
              <w:left w:val="single" w:sz="4" w:space="0" w:color="auto"/>
              <w:bottom w:val="single" w:sz="4" w:space="0" w:color="auto"/>
              <w:right w:val="single" w:sz="4" w:space="0" w:color="auto"/>
            </w:tcBorders>
          </w:tcPr>
          <w:p w:rsidR="005C6ED9" w:rsidRDefault="005C6ED9" w:rsidP="00014193">
            <w:r>
              <w:t>4.</w:t>
            </w:r>
          </w:p>
        </w:tc>
        <w:tc>
          <w:tcPr>
            <w:tcW w:w="2344" w:type="dxa"/>
            <w:tcBorders>
              <w:top w:val="single" w:sz="4" w:space="0" w:color="auto"/>
              <w:left w:val="single" w:sz="4" w:space="0" w:color="auto"/>
              <w:bottom w:val="single" w:sz="4" w:space="0" w:color="auto"/>
              <w:right w:val="single" w:sz="4" w:space="0" w:color="auto"/>
            </w:tcBorders>
          </w:tcPr>
          <w:p w:rsidR="005C6ED9" w:rsidRPr="00CD3000" w:rsidRDefault="005C6ED9" w:rsidP="00022020">
            <w:pPr>
              <w:rPr>
                <w:b/>
              </w:rPr>
            </w:pPr>
            <w:r w:rsidRPr="00CD3000">
              <w:rPr>
                <w:b/>
                <w:color w:val="333333"/>
              </w:rPr>
              <w:t>«Открытие нового знания». Объяснение нового материала</w:t>
            </w:r>
          </w:p>
          <w:p w:rsidR="005C6ED9" w:rsidRPr="00CD3000" w:rsidRDefault="005C6ED9" w:rsidP="00022020">
            <w:pPr>
              <w:rPr>
                <w:b/>
              </w:rPr>
            </w:pPr>
          </w:p>
        </w:tc>
        <w:tc>
          <w:tcPr>
            <w:tcW w:w="3969" w:type="dxa"/>
            <w:tcBorders>
              <w:top w:val="single" w:sz="4" w:space="0" w:color="auto"/>
              <w:left w:val="single" w:sz="4" w:space="0" w:color="auto"/>
              <w:bottom w:val="single" w:sz="4" w:space="0" w:color="auto"/>
              <w:right w:val="single" w:sz="4" w:space="0" w:color="auto"/>
            </w:tcBorders>
          </w:tcPr>
          <w:p w:rsidR="005C6ED9" w:rsidRPr="007A35DA" w:rsidRDefault="005C6ED9" w:rsidP="005C6ED9">
            <w:pPr>
              <w:pStyle w:val="a3"/>
              <w:ind w:left="0"/>
            </w:pPr>
            <w:r w:rsidRPr="007A35DA">
              <w:t>Рассказываю</w:t>
            </w:r>
            <w:r>
              <w:t xml:space="preserve"> о том, какими стежками выполняются копировальные строчки, какая должна быть  длина стежков, какой высоты должны быть петельки, какими нитками прокладывают копировальные строчки. Свой рассказ сопровождаю образцами выполнения копировальных строчек. Объясняю ход работы по подготовке деталей кроя фартука к обработке</w:t>
            </w:r>
          </w:p>
        </w:tc>
        <w:tc>
          <w:tcPr>
            <w:tcW w:w="4394" w:type="dxa"/>
            <w:tcBorders>
              <w:top w:val="single" w:sz="4" w:space="0" w:color="auto"/>
              <w:left w:val="single" w:sz="4" w:space="0" w:color="auto"/>
              <w:bottom w:val="single" w:sz="4" w:space="0" w:color="auto"/>
              <w:right w:val="single" w:sz="4" w:space="0" w:color="auto"/>
            </w:tcBorders>
          </w:tcPr>
          <w:p w:rsidR="005C6ED9" w:rsidRPr="007A35DA" w:rsidRDefault="005C6ED9" w:rsidP="005C6ED9">
            <w:pPr>
              <w:pStyle w:val="a3"/>
              <w:ind w:left="0"/>
            </w:pPr>
            <w:r w:rsidRPr="007A35DA">
              <w:t xml:space="preserve">Учащиеся слушают объяснения учителя. Основные моменты конспектируют </w:t>
            </w:r>
          </w:p>
        </w:tc>
        <w:tc>
          <w:tcPr>
            <w:tcW w:w="3686" w:type="dxa"/>
            <w:tcBorders>
              <w:top w:val="single" w:sz="4" w:space="0" w:color="auto"/>
              <w:left w:val="single" w:sz="4" w:space="0" w:color="auto"/>
              <w:bottom w:val="single" w:sz="4" w:space="0" w:color="auto"/>
              <w:right w:val="single" w:sz="4" w:space="0" w:color="auto"/>
            </w:tcBorders>
          </w:tcPr>
          <w:p w:rsidR="005C6ED9" w:rsidRPr="00CD3000" w:rsidRDefault="005C6ED9" w:rsidP="00CD3000">
            <w:pPr>
              <w:jc w:val="both"/>
              <w:rPr>
                <w:b/>
                <w:bCs/>
                <w:i/>
                <w:color w:val="000000"/>
                <w:sz w:val="20"/>
                <w:szCs w:val="20"/>
              </w:rPr>
            </w:pPr>
            <w:r w:rsidRPr="00CD3000">
              <w:rPr>
                <w:b/>
                <w:bCs/>
                <w:i/>
                <w:color w:val="000000"/>
                <w:sz w:val="20"/>
                <w:szCs w:val="20"/>
              </w:rPr>
              <w:t>Регулятивные УУД:</w:t>
            </w:r>
          </w:p>
          <w:p w:rsidR="005C6ED9" w:rsidRPr="00CD3000" w:rsidRDefault="005C6ED9" w:rsidP="00F40869">
            <w:pPr>
              <w:ind w:right="-598"/>
              <w:rPr>
                <w:color w:val="000000"/>
                <w:sz w:val="20"/>
                <w:szCs w:val="20"/>
              </w:rPr>
            </w:pPr>
            <w:r w:rsidRPr="00CD3000">
              <w:rPr>
                <w:color w:val="000000"/>
                <w:sz w:val="20"/>
                <w:szCs w:val="20"/>
              </w:rPr>
              <w:t>Выбор способов деятельности</w:t>
            </w:r>
          </w:p>
          <w:p w:rsidR="005C6ED9" w:rsidRPr="00CD3000" w:rsidRDefault="005C6ED9" w:rsidP="00CD3000">
            <w:pPr>
              <w:jc w:val="both"/>
              <w:rPr>
                <w:color w:val="000000"/>
                <w:sz w:val="20"/>
                <w:szCs w:val="20"/>
              </w:rPr>
            </w:pPr>
            <w:r w:rsidRPr="00CD3000">
              <w:rPr>
                <w:b/>
                <w:i/>
                <w:color w:val="000000"/>
                <w:sz w:val="20"/>
                <w:szCs w:val="20"/>
              </w:rPr>
              <w:t>Личностные УУД</w:t>
            </w:r>
          </w:p>
          <w:p w:rsidR="005C6ED9" w:rsidRPr="00CD3000" w:rsidRDefault="005C6ED9" w:rsidP="00CD3000">
            <w:pPr>
              <w:ind w:right="-598"/>
              <w:rPr>
                <w:b/>
                <w:i/>
                <w:color w:val="000000"/>
                <w:sz w:val="20"/>
                <w:szCs w:val="20"/>
              </w:rPr>
            </w:pPr>
            <w:r w:rsidRPr="00CD3000">
              <w:rPr>
                <w:color w:val="000000"/>
                <w:sz w:val="20"/>
                <w:szCs w:val="20"/>
              </w:rPr>
              <w:t>самопознание;</w:t>
            </w:r>
          </w:p>
          <w:p w:rsidR="005C6ED9" w:rsidRPr="00CD3000" w:rsidRDefault="005C6ED9" w:rsidP="00CD3000">
            <w:pPr>
              <w:ind w:right="-598"/>
              <w:rPr>
                <w:sz w:val="20"/>
                <w:szCs w:val="20"/>
              </w:rPr>
            </w:pPr>
            <w:r w:rsidRPr="00CD3000">
              <w:rPr>
                <w:sz w:val="20"/>
                <w:szCs w:val="20"/>
              </w:rPr>
              <w:t>Развитие трудолюбия и ответственности за качество своей деятельности</w:t>
            </w:r>
          </w:p>
          <w:p w:rsidR="005C6ED9" w:rsidRPr="00CD3000" w:rsidRDefault="005C6ED9" w:rsidP="00F40869">
            <w:pPr>
              <w:jc w:val="both"/>
              <w:rPr>
                <w:b/>
                <w:i/>
                <w:color w:val="000000"/>
                <w:sz w:val="20"/>
                <w:szCs w:val="20"/>
              </w:rPr>
            </w:pPr>
            <w:r w:rsidRPr="00CD3000">
              <w:rPr>
                <w:b/>
                <w:i/>
                <w:color w:val="000000"/>
                <w:sz w:val="20"/>
                <w:szCs w:val="20"/>
              </w:rPr>
              <w:t>Коммуникативные УУД:</w:t>
            </w:r>
          </w:p>
          <w:p w:rsidR="005C6ED9" w:rsidRPr="00CD3000" w:rsidRDefault="005C6ED9" w:rsidP="00F40869">
            <w:pPr>
              <w:ind w:right="226"/>
              <w:rPr>
                <w:b/>
                <w:i/>
                <w:color w:val="000000"/>
                <w:sz w:val="20"/>
                <w:szCs w:val="20"/>
              </w:rPr>
            </w:pPr>
            <w:r w:rsidRPr="00CD3000">
              <w:rPr>
                <w:color w:val="000000"/>
                <w:sz w:val="20"/>
                <w:szCs w:val="20"/>
              </w:rPr>
              <w:t xml:space="preserve">умение отвечать на вопросы, </w:t>
            </w:r>
            <w:proofErr w:type="spellStart"/>
            <w:r w:rsidRPr="00CD3000">
              <w:rPr>
                <w:color w:val="000000"/>
                <w:sz w:val="20"/>
                <w:szCs w:val="20"/>
              </w:rPr>
              <w:t>рассуждать</w:t>
            </w:r>
            <w:proofErr w:type="gramStart"/>
            <w:r w:rsidRPr="00CD3000">
              <w:rPr>
                <w:color w:val="000000"/>
                <w:sz w:val="20"/>
                <w:szCs w:val="20"/>
              </w:rPr>
              <w:t>.с</w:t>
            </w:r>
            <w:proofErr w:type="gramEnd"/>
            <w:r w:rsidRPr="00CD3000">
              <w:rPr>
                <w:color w:val="000000"/>
                <w:sz w:val="20"/>
                <w:szCs w:val="20"/>
              </w:rPr>
              <w:t>лушать</w:t>
            </w:r>
            <w:proofErr w:type="spellEnd"/>
            <w:r w:rsidRPr="00CD3000">
              <w:rPr>
                <w:color w:val="000000"/>
                <w:sz w:val="20"/>
                <w:szCs w:val="20"/>
              </w:rPr>
              <w:t xml:space="preserve"> и слышать собеседника, учителя</w:t>
            </w:r>
          </w:p>
          <w:p w:rsidR="005C6ED9" w:rsidRPr="00CD3000" w:rsidRDefault="005C6ED9" w:rsidP="00F40869">
            <w:pPr>
              <w:jc w:val="both"/>
              <w:rPr>
                <w:b/>
                <w:bCs/>
                <w:i/>
                <w:color w:val="000000"/>
                <w:sz w:val="20"/>
                <w:szCs w:val="20"/>
              </w:rPr>
            </w:pPr>
            <w:r w:rsidRPr="00CD3000">
              <w:rPr>
                <w:b/>
                <w:bCs/>
                <w:i/>
                <w:color w:val="000000"/>
                <w:sz w:val="20"/>
                <w:szCs w:val="20"/>
              </w:rPr>
              <w:t>Познавательные УУД:</w:t>
            </w:r>
          </w:p>
          <w:p w:rsidR="005C6ED9" w:rsidRPr="00CD3000" w:rsidRDefault="005C6ED9" w:rsidP="00F40869">
            <w:pPr>
              <w:jc w:val="both"/>
              <w:rPr>
                <w:color w:val="000000"/>
                <w:sz w:val="20"/>
                <w:szCs w:val="20"/>
              </w:rPr>
            </w:pPr>
            <w:r w:rsidRPr="00CD3000">
              <w:rPr>
                <w:color w:val="000000"/>
                <w:sz w:val="20"/>
                <w:szCs w:val="20"/>
              </w:rPr>
              <w:t xml:space="preserve">сравнение; </w:t>
            </w:r>
          </w:p>
          <w:p w:rsidR="005C6ED9" w:rsidRPr="00CD3000" w:rsidRDefault="005C6ED9" w:rsidP="00F40869">
            <w:pPr>
              <w:jc w:val="both"/>
              <w:rPr>
                <w:color w:val="000000"/>
                <w:sz w:val="20"/>
                <w:szCs w:val="20"/>
              </w:rPr>
            </w:pPr>
            <w:r w:rsidRPr="00CD3000">
              <w:rPr>
                <w:color w:val="000000"/>
                <w:sz w:val="20"/>
                <w:szCs w:val="20"/>
              </w:rPr>
              <w:t xml:space="preserve">анализ;    </w:t>
            </w:r>
          </w:p>
          <w:p w:rsidR="005C6ED9" w:rsidRPr="00CD3000" w:rsidRDefault="005C6ED9" w:rsidP="00F40869">
            <w:pPr>
              <w:jc w:val="both"/>
              <w:rPr>
                <w:color w:val="000000"/>
                <w:sz w:val="20"/>
                <w:szCs w:val="20"/>
              </w:rPr>
            </w:pPr>
            <w:r w:rsidRPr="00CD3000">
              <w:rPr>
                <w:color w:val="000000"/>
                <w:sz w:val="20"/>
                <w:szCs w:val="20"/>
              </w:rPr>
              <w:t xml:space="preserve">систематизация;      </w:t>
            </w:r>
          </w:p>
          <w:p w:rsidR="005C6ED9" w:rsidRPr="00CD3000" w:rsidRDefault="005C6ED9" w:rsidP="00F40869">
            <w:pPr>
              <w:ind w:right="-598"/>
              <w:jc w:val="both"/>
              <w:rPr>
                <w:color w:val="000000"/>
                <w:sz w:val="20"/>
                <w:szCs w:val="20"/>
              </w:rPr>
            </w:pPr>
            <w:r w:rsidRPr="00CD3000">
              <w:rPr>
                <w:color w:val="000000"/>
                <w:sz w:val="20"/>
                <w:szCs w:val="20"/>
              </w:rPr>
              <w:lastRenderedPageBreak/>
              <w:t>мыслительный эксперимент;</w:t>
            </w:r>
          </w:p>
          <w:p w:rsidR="005C6ED9" w:rsidRDefault="005C6ED9" w:rsidP="00014193"/>
        </w:tc>
      </w:tr>
      <w:tr w:rsidR="00B95D96" w:rsidTr="00B95D96">
        <w:tc>
          <w:tcPr>
            <w:tcW w:w="0" w:type="auto"/>
            <w:tcBorders>
              <w:top w:val="single" w:sz="4" w:space="0" w:color="auto"/>
              <w:left w:val="single" w:sz="4" w:space="0" w:color="auto"/>
              <w:bottom w:val="single" w:sz="4" w:space="0" w:color="auto"/>
              <w:right w:val="single" w:sz="4" w:space="0" w:color="auto"/>
            </w:tcBorders>
          </w:tcPr>
          <w:p w:rsidR="00B95D96" w:rsidRDefault="00EE16FA" w:rsidP="00014193">
            <w:r>
              <w:lastRenderedPageBreak/>
              <w:t>5</w:t>
            </w:r>
            <w:r w:rsidR="00B95D96">
              <w:t>.</w:t>
            </w:r>
          </w:p>
        </w:tc>
        <w:tc>
          <w:tcPr>
            <w:tcW w:w="2344" w:type="dxa"/>
            <w:tcBorders>
              <w:top w:val="single" w:sz="4" w:space="0" w:color="auto"/>
              <w:left w:val="single" w:sz="4" w:space="0" w:color="auto"/>
              <w:bottom w:val="single" w:sz="4" w:space="0" w:color="auto"/>
              <w:right w:val="single" w:sz="4" w:space="0" w:color="auto"/>
            </w:tcBorders>
          </w:tcPr>
          <w:p w:rsidR="00B95D96" w:rsidRPr="00CD3000" w:rsidRDefault="00230396" w:rsidP="00022020">
            <w:pPr>
              <w:rPr>
                <w:b/>
              </w:rPr>
            </w:pPr>
            <w:r w:rsidRPr="00CD3000">
              <w:rPr>
                <w:b/>
              </w:rPr>
              <w:t>Практическая работа</w:t>
            </w:r>
          </w:p>
          <w:p w:rsidR="00B95D96" w:rsidRPr="00CD3000" w:rsidRDefault="00B95D96" w:rsidP="00022020">
            <w:pPr>
              <w:rPr>
                <w:b/>
              </w:rPr>
            </w:pPr>
          </w:p>
        </w:tc>
        <w:tc>
          <w:tcPr>
            <w:tcW w:w="3969" w:type="dxa"/>
            <w:tcBorders>
              <w:top w:val="single" w:sz="4" w:space="0" w:color="auto"/>
              <w:left w:val="single" w:sz="4" w:space="0" w:color="auto"/>
              <w:bottom w:val="single" w:sz="4" w:space="0" w:color="auto"/>
              <w:right w:val="single" w:sz="4" w:space="0" w:color="auto"/>
            </w:tcBorders>
          </w:tcPr>
          <w:p w:rsidR="00B95D96" w:rsidRDefault="00230396" w:rsidP="00014193">
            <w:r>
              <w:t>Учитель контролирует и корректирует работу учащихся</w:t>
            </w:r>
          </w:p>
        </w:tc>
        <w:tc>
          <w:tcPr>
            <w:tcW w:w="4394" w:type="dxa"/>
            <w:tcBorders>
              <w:top w:val="single" w:sz="4" w:space="0" w:color="auto"/>
              <w:left w:val="single" w:sz="4" w:space="0" w:color="auto"/>
              <w:bottom w:val="single" w:sz="4" w:space="0" w:color="auto"/>
              <w:right w:val="single" w:sz="4" w:space="0" w:color="auto"/>
            </w:tcBorders>
          </w:tcPr>
          <w:p w:rsidR="00B95D96" w:rsidRDefault="00230396" w:rsidP="00014193">
            <w:r>
              <w:t>Учащиеся выполняют работу</w:t>
            </w:r>
          </w:p>
        </w:tc>
        <w:tc>
          <w:tcPr>
            <w:tcW w:w="3686" w:type="dxa"/>
            <w:tcBorders>
              <w:top w:val="single" w:sz="4" w:space="0" w:color="auto"/>
              <w:left w:val="single" w:sz="4" w:space="0" w:color="auto"/>
              <w:bottom w:val="single" w:sz="4" w:space="0" w:color="auto"/>
              <w:right w:val="single" w:sz="4" w:space="0" w:color="auto"/>
            </w:tcBorders>
          </w:tcPr>
          <w:p w:rsidR="00CD3000" w:rsidRPr="00F40869" w:rsidRDefault="00CD3000" w:rsidP="00F40869">
            <w:pPr>
              <w:jc w:val="both"/>
              <w:rPr>
                <w:color w:val="000000"/>
                <w:sz w:val="20"/>
                <w:szCs w:val="20"/>
              </w:rPr>
            </w:pPr>
            <w:r w:rsidRPr="00CD3000">
              <w:rPr>
                <w:b/>
                <w:i/>
                <w:color w:val="000000"/>
                <w:sz w:val="20"/>
                <w:szCs w:val="20"/>
              </w:rPr>
              <w:t>Личностные УУД</w:t>
            </w:r>
          </w:p>
          <w:p w:rsidR="00CD3000" w:rsidRPr="00CD3000" w:rsidRDefault="00CD3000" w:rsidP="00CD3000">
            <w:pPr>
              <w:ind w:right="-598"/>
              <w:rPr>
                <w:sz w:val="20"/>
                <w:szCs w:val="20"/>
              </w:rPr>
            </w:pPr>
            <w:r w:rsidRPr="00CD3000">
              <w:rPr>
                <w:sz w:val="20"/>
                <w:szCs w:val="20"/>
              </w:rPr>
              <w:t>Развитие трудолюбия и ответственности за качество своей деятельности</w:t>
            </w:r>
          </w:p>
          <w:p w:rsidR="00CD3000" w:rsidRPr="00CD3000" w:rsidRDefault="00CD3000" w:rsidP="00CD3000">
            <w:pPr>
              <w:jc w:val="both"/>
              <w:rPr>
                <w:b/>
                <w:bCs/>
                <w:i/>
                <w:color w:val="000000"/>
                <w:sz w:val="20"/>
                <w:szCs w:val="20"/>
              </w:rPr>
            </w:pPr>
            <w:r w:rsidRPr="00CD3000">
              <w:rPr>
                <w:b/>
                <w:bCs/>
                <w:i/>
                <w:color w:val="000000"/>
                <w:sz w:val="20"/>
                <w:szCs w:val="20"/>
              </w:rPr>
              <w:t>Регулятивные УУД:</w:t>
            </w:r>
          </w:p>
          <w:p w:rsidR="00B95D96" w:rsidRDefault="00CD3000" w:rsidP="00F40869">
            <w:pPr>
              <w:ind w:right="-598"/>
              <w:rPr>
                <w:color w:val="000000"/>
                <w:sz w:val="20"/>
                <w:szCs w:val="20"/>
              </w:rPr>
            </w:pPr>
            <w:r w:rsidRPr="00CD3000">
              <w:rPr>
                <w:color w:val="000000"/>
                <w:sz w:val="20"/>
                <w:szCs w:val="20"/>
              </w:rPr>
              <w:t>Выбор способов деятельности</w:t>
            </w:r>
          </w:p>
          <w:p w:rsidR="00CD3000" w:rsidRPr="00CD3000" w:rsidRDefault="00CD3000" w:rsidP="00F40869">
            <w:pPr>
              <w:jc w:val="both"/>
              <w:rPr>
                <w:b/>
                <w:bCs/>
                <w:i/>
                <w:color w:val="000000"/>
                <w:sz w:val="20"/>
                <w:szCs w:val="20"/>
              </w:rPr>
            </w:pPr>
            <w:r w:rsidRPr="00CD3000">
              <w:rPr>
                <w:b/>
                <w:bCs/>
                <w:i/>
                <w:color w:val="000000"/>
                <w:sz w:val="20"/>
                <w:szCs w:val="20"/>
              </w:rPr>
              <w:t>Познавательные УУД:</w:t>
            </w:r>
          </w:p>
          <w:p w:rsidR="00CD3000" w:rsidRPr="00CD3000" w:rsidRDefault="00CD3000" w:rsidP="00F40869">
            <w:pPr>
              <w:jc w:val="both"/>
              <w:rPr>
                <w:color w:val="000000"/>
                <w:sz w:val="20"/>
                <w:szCs w:val="20"/>
              </w:rPr>
            </w:pPr>
            <w:r w:rsidRPr="00CD3000">
              <w:rPr>
                <w:color w:val="000000"/>
                <w:sz w:val="20"/>
                <w:szCs w:val="20"/>
              </w:rPr>
              <w:t xml:space="preserve">сравнение; </w:t>
            </w:r>
          </w:p>
          <w:p w:rsidR="00CD3000" w:rsidRPr="00CD3000" w:rsidRDefault="00CD3000" w:rsidP="00F40869">
            <w:pPr>
              <w:jc w:val="both"/>
              <w:rPr>
                <w:color w:val="000000"/>
                <w:sz w:val="20"/>
                <w:szCs w:val="20"/>
              </w:rPr>
            </w:pPr>
            <w:r w:rsidRPr="00CD3000">
              <w:rPr>
                <w:color w:val="000000"/>
                <w:sz w:val="20"/>
                <w:szCs w:val="20"/>
              </w:rPr>
              <w:t xml:space="preserve">анализ;    </w:t>
            </w:r>
          </w:p>
          <w:p w:rsidR="00CD3000" w:rsidRPr="00CD3000" w:rsidRDefault="00CD3000" w:rsidP="00F40869">
            <w:pPr>
              <w:jc w:val="both"/>
              <w:rPr>
                <w:color w:val="000000"/>
                <w:sz w:val="20"/>
                <w:szCs w:val="20"/>
              </w:rPr>
            </w:pPr>
            <w:r w:rsidRPr="00CD3000">
              <w:rPr>
                <w:color w:val="000000"/>
                <w:sz w:val="20"/>
                <w:szCs w:val="20"/>
              </w:rPr>
              <w:t xml:space="preserve">систематизация;      </w:t>
            </w:r>
          </w:p>
          <w:p w:rsidR="00CD3000" w:rsidRPr="00CD3000" w:rsidRDefault="00CD3000" w:rsidP="00F40869">
            <w:pPr>
              <w:ind w:right="-598"/>
              <w:jc w:val="both"/>
              <w:rPr>
                <w:color w:val="000000"/>
                <w:sz w:val="20"/>
                <w:szCs w:val="20"/>
              </w:rPr>
            </w:pPr>
            <w:r w:rsidRPr="00CD3000">
              <w:rPr>
                <w:color w:val="000000"/>
                <w:sz w:val="20"/>
                <w:szCs w:val="20"/>
              </w:rPr>
              <w:t>мыслительный эксперимент;</w:t>
            </w:r>
          </w:p>
          <w:p w:rsidR="00CD3000" w:rsidRPr="00CD3000" w:rsidRDefault="00CD3000" w:rsidP="00F40869">
            <w:pPr>
              <w:ind w:right="-598"/>
              <w:jc w:val="both"/>
              <w:rPr>
                <w:color w:val="000000"/>
                <w:sz w:val="20"/>
                <w:szCs w:val="20"/>
              </w:rPr>
            </w:pPr>
            <w:r w:rsidRPr="00CD3000">
              <w:rPr>
                <w:color w:val="000000"/>
                <w:sz w:val="20"/>
                <w:szCs w:val="20"/>
              </w:rPr>
              <w:t xml:space="preserve">практическая работа; </w:t>
            </w:r>
          </w:p>
          <w:p w:rsidR="00CD3000" w:rsidRPr="00CD3000" w:rsidRDefault="00CD3000" w:rsidP="00CD3000">
            <w:pPr>
              <w:jc w:val="both"/>
              <w:rPr>
                <w:b/>
                <w:i/>
                <w:color w:val="000000"/>
                <w:sz w:val="20"/>
                <w:szCs w:val="20"/>
              </w:rPr>
            </w:pPr>
            <w:r w:rsidRPr="00CD3000">
              <w:rPr>
                <w:b/>
                <w:i/>
                <w:color w:val="000000"/>
                <w:sz w:val="20"/>
                <w:szCs w:val="20"/>
              </w:rPr>
              <w:t>Коммуникативные УУД:</w:t>
            </w:r>
          </w:p>
          <w:p w:rsidR="00CD3000" w:rsidRPr="00CD3000" w:rsidRDefault="00CD3000" w:rsidP="00F40869">
            <w:pPr>
              <w:ind w:right="226"/>
              <w:rPr>
                <w:b/>
                <w:i/>
                <w:color w:val="000000"/>
                <w:sz w:val="20"/>
                <w:szCs w:val="20"/>
              </w:rPr>
            </w:pPr>
            <w:r w:rsidRPr="00CD3000">
              <w:rPr>
                <w:color w:val="000000"/>
                <w:sz w:val="20"/>
                <w:szCs w:val="20"/>
              </w:rPr>
              <w:t xml:space="preserve">умение отвечать на вопросы, </w:t>
            </w:r>
            <w:proofErr w:type="spellStart"/>
            <w:r w:rsidRPr="00CD3000">
              <w:rPr>
                <w:color w:val="000000"/>
                <w:sz w:val="20"/>
                <w:szCs w:val="20"/>
              </w:rPr>
              <w:t>рассуждать</w:t>
            </w:r>
            <w:proofErr w:type="gramStart"/>
            <w:r w:rsidRPr="00CD3000">
              <w:rPr>
                <w:color w:val="000000"/>
                <w:sz w:val="20"/>
                <w:szCs w:val="20"/>
              </w:rPr>
              <w:t>.с</w:t>
            </w:r>
            <w:proofErr w:type="gramEnd"/>
            <w:r w:rsidRPr="00CD3000">
              <w:rPr>
                <w:color w:val="000000"/>
                <w:sz w:val="20"/>
                <w:szCs w:val="20"/>
              </w:rPr>
              <w:t>лушать</w:t>
            </w:r>
            <w:proofErr w:type="spellEnd"/>
            <w:r w:rsidRPr="00CD3000">
              <w:rPr>
                <w:color w:val="000000"/>
                <w:sz w:val="20"/>
                <w:szCs w:val="20"/>
              </w:rPr>
              <w:t xml:space="preserve"> и слышать собеседника, учителя</w:t>
            </w:r>
          </w:p>
        </w:tc>
      </w:tr>
      <w:tr w:rsidR="00230396" w:rsidTr="00B95D96">
        <w:tc>
          <w:tcPr>
            <w:tcW w:w="0" w:type="auto"/>
            <w:tcBorders>
              <w:top w:val="single" w:sz="4" w:space="0" w:color="auto"/>
              <w:left w:val="single" w:sz="4" w:space="0" w:color="auto"/>
              <w:bottom w:val="single" w:sz="4" w:space="0" w:color="auto"/>
              <w:right w:val="single" w:sz="4" w:space="0" w:color="auto"/>
            </w:tcBorders>
          </w:tcPr>
          <w:p w:rsidR="00230396" w:rsidRDefault="00230396" w:rsidP="00014193"/>
        </w:tc>
        <w:tc>
          <w:tcPr>
            <w:tcW w:w="2344" w:type="dxa"/>
            <w:tcBorders>
              <w:top w:val="single" w:sz="4" w:space="0" w:color="auto"/>
              <w:left w:val="single" w:sz="4" w:space="0" w:color="auto"/>
              <w:bottom w:val="single" w:sz="4" w:space="0" w:color="auto"/>
              <w:right w:val="single" w:sz="4" w:space="0" w:color="auto"/>
            </w:tcBorders>
          </w:tcPr>
          <w:p w:rsidR="00230396" w:rsidRPr="00CD3000" w:rsidRDefault="00230396" w:rsidP="00022020">
            <w:pPr>
              <w:rPr>
                <w:b/>
              </w:rPr>
            </w:pPr>
            <w:r w:rsidRPr="00CD3000">
              <w:rPr>
                <w:b/>
                <w:color w:val="333333"/>
              </w:rPr>
              <w:t>Рефлексия деятельности (итог урока)</w:t>
            </w:r>
          </w:p>
        </w:tc>
        <w:tc>
          <w:tcPr>
            <w:tcW w:w="3969" w:type="dxa"/>
            <w:tcBorders>
              <w:top w:val="single" w:sz="4" w:space="0" w:color="auto"/>
              <w:left w:val="single" w:sz="4" w:space="0" w:color="auto"/>
              <w:bottom w:val="single" w:sz="4" w:space="0" w:color="auto"/>
              <w:right w:val="single" w:sz="4" w:space="0" w:color="auto"/>
            </w:tcBorders>
          </w:tcPr>
          <w:p w:rsidR="00230396" w:rsidRDefault="00F40869" w:rsidP="00014193">
            <w:r>
              <w:t>Выставка работ учащихся.</w:t>
            </w:r>
          </w:p>
          <w:p w:rsidR="00F40869" w:rsidRDefault="00F40869" w:rsidP="00EE16FA">
            <w:r>
              <w:t xml:space="preserve">Определите качество своей </w:t>
            </w:r>
            <w:proofErr w:type="gramStart"/>
            <w:r>
              <w:t>работы</w:t>
            </w:r>
            <w:proofErr w:type="gramEnd"/>
            <w:r>
              <w:t xml:space="preserve"> используя </w:t>
            </w:r>
            <w:r w:rsidR="00EE16FA">
              <w:t>таблицу самоанализа</w:t>
            </w:r>
            <w:r>
              <w:t>.</w:t>
            </w:r>
          </w:p>
        </w:tc>
        <w:tc>
          <w:tcPr>
            <w:tcW w:w="4394" w:type="dxa"/>
            <w:tcBorders>
              <w:top w:val="single" w:sz="4" w:space="0" w:color="auto"/>
              <w:left w:val="single" w:sz="4" w:space="0" w:color="auto"/>
              <w:bottom w:val="single" w:sz="4" w:space="0" w:color="auto"/>
              <w:right w:val="single" w:sz="4" w:space="0" w:color="auto"/>
            </w:tcBorders>
          </w:tcPr>
          <w:p w:rsidR="00230396" w:rsidRDefault="00F40869" w:rsidP="00EE16FA">
            <w:r>
              <w:t xml:space="preserve">Дети </w:t>
            </w:r>
            <w:r w:rsidR="00EE16FA">
              <w:t>осуществляют самооценку</w:t>
            </w:r>
            <w:r>
              <w:t>.</w:t>
            </w:r>
          </w:p>
        </w:tc>
        <w:tc>
          <w:tcPr>
            <w:tcW w:w="3686" w:type="dxa"/>
            <w:tcBorders>
              <w:top w:val="single" w:sz="4" w:space="0" w:color="auto"/>
              <w:left w:val="single" w:sz="4" w:space="0" w:color="auto"/>
              <w:bottom w:val="single" w:sz="4" w:space="0" w:color="auto"/>
              <w:right w:val="single" w:sz="4" w:space="0" w:color="auto"/>
            </w:tcBorders>
          </w:tcPr>
          <w:p w:rsidR="00F40869" w:rsidRPr="00CD3000" w:rsidRDefault="00F40869" w:rsidP="00F40869">
            <w:pPr>
              <w:jc w:val="both"/>
              <w:rPr>
                <w:color w:val="000000"/>
                <w:sz w:val="20"/>
                <w:szCs w:val="20"/>
              </w:rPr>
            </w:pPr>
            <w:r w:rsidRPr="00CD3000">
              <w:rPr>
                <w:b/>
                <w:i/>
                <w:color w:val="000000"/>
                <w:sz w:val="20"/>
                <w:szCs w:val="20"/>
              </w:rPr>
              <w:t>Личностные УУД</w:t>
            </w:r>
          </w:p>
          <w:p w:rsidR="00F40869" w:rsidRPr="00F40869" w:rsidRDefault="00F40869" w:rsidP="00F40869">
            <w:pPr>
              <w:ind w:right="-598"/>
              <w:rPr>
                <w:b/>
                <w:i/>
                <w:color w:val="000000"/>
                <w:sz w:val="20"/>
                <w:szCs w:val="20"/>
              </w:rPr>
            </w:pPr>
            <w:r w:rsidRPr="00CD3000">
              <w:rPr>
                <w:color w:val="000000"/>
                <w:sz w:val="20"/>
                <w:szCs w:val="20"/>
              </w:rPr>
              <w:t>самопознание;</w:t>
            </w:r>
          </w:p>
          <w:p w:rsidR="00230396" w:rsidRDefault="00F40869" w:rsidP="00014193">
            <w:r>
              <w:rPr>
                <w:sz w:val="22"/>
                <w:szCs w:val="22"/>
              </w:rPr>
              <w:t>самооценка.</w:t>
            </w:r>
          </w:p>
        </w:tc>
      </w:tr>
    </w:tbl>
    <w:p w:rsidR="00545DA6" w:rsidRDefault="00545DA6" w:rsidP="00545DA6"/>
    <w:p w:rsidR="00B61FC7" w:rsidRDefault="00B61FC7">
      <w:bookmarkStart w:id="0" w:name="_GoBack"/>
      <w:bookmarkEnd w:id="0"/>
    </w:p>
    <w:sectPr w:rsidR="00B61FC7" w:rsidSect="00F407E0">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1BBF"/>
    <w:multiLevelType w:val="hybridMultilevel"/>
    <w:tmpl w:val="9A1A5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C3AC8"/>
    <w:multiLevelType w:val="hybridMultilevel"/>
    <w:tmpl w:val="A2A2A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693958"/>
    <w:multiLevelType w:val="hybridMultilevel"/>
    <w:tmpl w:val="27A8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7E20CF"/>
    <w:multiLevelType w:val="hybridMultilevel"/>
    <w:tmpl w:val="A8B26218"/>
    <w:lvl w:ilvl="0" w:tplc="B8C273F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63F05B4"/>
    <w:multiLevelType w:val="hybridMultilevel"/>
    <w:tmpl w:val="CDF83B36"/>
    <w:lvl w:ilvl="0" w:tplc="0419000F">
      <w:start w:val="1"/>
      <w:numFmt w:val="decimal"/>
      <w:lvlText w:val="%1."/>
      <w:lvlJc w:val="left"/>
      <w:pPr>
        <w:tabs>
          <w:tab w:val="num" w:pos="910"/>
        </w:tabs>
        <w:ind w:left="9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4405E8"/>
    <w:multiLevelType w:val="multilevel"/>
    <w:tmpl w:val="9E603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F866E1"/>
    <w:multiLevelType w:val="hybridMultilevel"/>
    <w:tmpl w:val="28DE2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4B0437"/>
    <w:multiLevelType w:val="hybridMultilevel"/>
    <w:tmpl w:val="FC005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433F2"/>
    <w:multiLevelType w:val="multilevel"/>
    <w:tmpl w:val="6E1480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A157F9"/>
    <w:multiLevelType w:val="hybridMultilevel"/>
    <w:tmpl w:val="2B2C95E4"/>
    <w:lvl w:ilvl="0" w:tplc="611833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0"/>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45DA6"/>
    <w:rsid w:val="00022020"/>
    <w:rsid w:val="00063C9A"/>
    <w:rsid w:val="000858C2"/>
    <w:rsid w:val="00230396"/>
    <w:rsid w:val="002F05B4"/>
    <w:rsid w:val="00392089"/>
    <w:rsid w:val="00494B08"/>
    <w:rsid w:val="004958E2"/>
    <w:rsid w:val="00545DA6"/>
    <w:rsid w:val="005C6ED9"/>
    <w:rsid w:val="005E2271"/>
    <w:rsid w:val="007C5986"/>
    <w:rsid w:val="0081056D"/>
    <w:rsid w:val="00875A80"/>
    <w:rsid w:val="008A0299"/>
    <w:rsid w:val="008F52FC"/>
    <w:rsid w:val="009449A1"/>
    <w:rsid w:val="009A4A66"/>
    <w:rsid w:val="00A7687E"/>
    <w:rsid w:val="00B61FC7"/>
    <w:rsid w:val="00B95D96"/>
    <w:rsid w:val="00CD3000"/>
    <w:rsid w:val="00CE1C3B"/>
    <w:rsid w:val="00EE16FA"/>
    <w:rsid w:val="00F407E0"/>
    <w:rsid w:val="00F40869"/>
    <w:rsid w:val="00FE0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87E"/>
    <w:pPr>
      <w:ind w:left="720"/>
      <w:contextualSpacing/>
    </w:pPr>
  </w:style>
  <w:style w:type="paragraph" w:styleId="a4">
    <w:name w:val="Balloon Text"/>
    <w:basedOn w:val="a"/>
    <w:link w:val="a5"/>
    <w:uiPriority w:val="99"/>
    <w:semiHidden/>
    <w:unhideWhenUsed/>
    <w:rsid w:val="009449A1"/>
    <w:rPr>
      <w:rFonts w:ascii="Tahoma" w:hAnsi="Tahoma" w:cs="Tahoma"/>
      <w:sz w:val="16"/>
      <w:szCs w:val="16"/>
    </w:rPr>
  </w:style>
  <w:style w:type="character" w:customStyle="1" w:styleId="a5">
    <w:name w:val="Текст выноски Знак"/>
    <w:basedOn w:val="a0"/>
    <w:link w:val="a4"/>
    <w:uiPriority w:val="99"/>
    <w:semiHidden/>
    <w:rsid w:val="009449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668</Words>
  <Characters>3810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МОУ СОШ 7</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Завучи</dc:creator>
  <cp:keywords/>
  <dc:description/>
  <cp:lastModifiedBy>Торяник</cp:lastModifiedBy>
  <cp:revision>5</cp:revision>
  <cp:lastPrinted>2014-02-04T18:08:00Z</cp:lastPrinted>
  <dcterms:created xsi:type="dcterms:W3CDTF">2013-09-18T07:35:00Z</dcterms:created>
  <dcterms:modified xsi:type="dcterms:W3CDTF">2014-02-07T09:26:00Z</dcterms:modified>
</cp:coreProperties>
</file>