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  <w:u w:val="single"/>
        </w:rPr>
        <w:t>Примерный план комментария</w:t>
      </w:r>
    </w:p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1.Характеристика избранной  автором проблемы.</w:t>
      </w:r>
    </w:p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2.Наиболее важные аспекты этой проблемы.</w:t>
      </w:r>
    </w:p>
    <w:p w:rsidR="008A4A36" w:rsidRDefault="005E7F3F" w:rsidP="005E7F3F">
      <w:pPr>
        <w:spacing w:after="0"/>
        <w:rPr>
          <w:rFonts w:ascii="Times New Roman" w:eastAsia="Calibri" w:hAnsi="Times New Roman" w:cs="Times New Roman"/>
          <w:bCs/>
        </w:rPr>
      </w:pPr>
      <w:r w:rsidRPr="005E7F3F">
        <w:rPr>
          <w:rFonts w:ascii="Times New Roman" w:eastAsia="Calibri" w:hAnsi="Times New Roman" w:cs="Times New Roman"/>
          <w:bCs/>
        </w:rPr>
        <w:t>3. С какого  эпизода, момента, с какой  картины автор  начинает  своё  рассуждение</w:t>
      </w:r>
      <w:proofErr w:type="gramStart"/>
      <w:r w:rsidRPr="005E7F3F">
        <w:rPr>
          <w:rFonts w:ascii="Times New Roman" w:eastAsia="Calibri" w:hAnsi="Times New Roman" w:cs="Times New Roman"/>
          <w:bCs/>
        </w:rPr>
        <w:t xml:space="preserve"> </w:t>
      </w:r>
      <w:r w:rsidR="008A4A36">
        <w:rPr>
          <w:rFonts w:ascii="Times New Roman" w:eastAsia="Calibri" w:hAnsi="Times New Roman" w:cs="Times New Roman"/>
          <w:bCs/>
        </w:rPr>
        <w:t>?</w:t>
      </w:r>
      <w:proofErr w:type="gramEnd"/>
    </w:p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4.Примеры, которые  автор приводит.</w:t>
      </w:r>
      <w:r w:rsidR="003F778B">
        <w:rPr>
          <w:rFonts w:ascii="Times New Roman" w:eastAsia="Calibri" w:hAnsi="Times New Roman" w:cs="Times New Roman"/>
        </w:rPr>
        <w:t xml:space="preserve"> </w:t>
      </w:r>
      <w:r w:rsidRPr="005E7F3F">
        <w:rPr>
          <w:rFonts w:ascii="Times New Roman" w:eastAsia="Calibri" w:hAnsi="Times New Roman" w:cs="Times New Roman"/>
          <w:bCs/>
        </w:rPr>
        <w:t>Источники, к которым  обращается.</w:t>
      </w:r>
    </w:p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 xml:space="preserve">5.Какие  мысли пытается автор донести до  </w:t>
      </w:r>
      <w:proofErr w:type="spellStart"/>
      <w:r w:rsidRPr="005E7F3F">
        <w:rPr>
          <w:rFonts w:ascii="Times New Roman" w:eastAsia="Calibri" w:hAnsi="Times New Roman" w:cs="Times New Roman"/>
          <w:bCs/>
        </w:rPr>
        <w:t>читателя</w:t>
      </w:r>
      <w:proofErr w:type="gramStart"/>
      <w:r w:rsidRPr="005E7F3F">
        <w:rPr>
          <w:rFonts w:ascii="Times New Roman" w:eastAsia="Calibri" w:hAnsi="Times New Roman" w:cs="Times New Roman"/>
          <w:bCs/>
        </w:rPr>
        <w:t>?К</w:t>
      </w:r>
      <w:proofErr w:type="gramEnd"/>
      <w:r w:rsidRPr="005E7F3F">
        <w:rPr>
          <w:rFonts w:ascii="Times New Roman" w:eastAsia="Calibri" w:hAnsi="Times New Roman" w:cs="Times New Roman"/>
          <w:bCs/>
        </w:rPr>
        <w:t>акие</w:t>
      </w:r>
      <w:proofErr w:type="spellEnd"/>
      <w:r w:rsidRPr="005E7F3F">
        <w:rPr>
          <w:rFonts w:ascii="Times New Roman" w:eastAsia="Calibri" w:hAnsi="Times New Roman" w:cs="Times New Roman"/>
          <w:bCs/>
        </w:rPr>
        <w:t xml:space="preserve">  чувства  испытывает?</w:t>
      </w:r>
      <w:r w:rsidRPr="005E7F3F">
        <w:rPr>
          <w:rFonts w:ascii="Times New Roman" w:eastAsia="Calibri" w:hAnsi="Times New Roman" w:cs="Times New Roman"/>
          <w:bCs/>
        </w:rPr>
        <w:br/>
      </w:r>
      <w:r w:rsidRPr="005E7F3F">
        <w:rPr>
          <w:rFonts w:ascii="Times New Roman" w:eastAsia="Calibri" w:hAnsi="Times New Roman" w:cs="Times New Roman"/>
          <w:b/>
          <w:bCs/>
        </w:rPr>
        <w:t>Схема – образе</w:t>
      </w:r>
      <w:proofErr w:type="gramStart"/>
      <w:r w:rsidRPr="005E7F3F">
        <w:rPr>
          <w:rFonts w:ascii="Times New Roman" w:eastAsia="Calibri" w:hAnsi="Times New Roman" w:cs="Times New Roman"/>
          <w:b/>
          <w:bCs/>
        </w:rPr>
        <w:t>ц</w:t>
      </w:r>
      <w:r>
        <w:rPr>
          <w:rFonts w:ascii="Times New Roman" w:eastAsia="Calibri" w:hAnsi="Times New Roman" w:cs="Times New Roman"/>
          <w:b/>
          <w:bCs/>
        </w:rPr>
        <w:t>(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 вариант 1)</w:t>
      </w:r>
    </w:p>
    <w:p w:rsidR="005E7F3F" w:rsidRPr="005E7F3F" w:rsidRDefault="005E7F3F" w:rsidP="005E7F3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  </w:t>
      </w:r>
      <w:r w:rsidRPr="005E7F3F">
        <w:rPr>
          <w:rFonts w:ascii="Times New Roman" w:eastAsia="Calibri" w:hAnsi="Times New Roman" w:cs="Times New Roman"/>
          <w:bCs/>
        </w:rPr>
        <w:t>Эту  проблему можно  отнести к  категории (разряду)…., она  не нова   в русской литературе (российской  публицистике). В  начале  статьи автор (писатель, публицист) повествует (рассказывает, изображает)… В  связи  с этим автор  высказывает интересную  мысль  о том, что</w:t>
      </w:r>
      <w:proofErr w:type="gramStart"/>
      <w:r w:rsidRPr="005E7F3F">
        <w:rPr>
          <w:rFonts w:ascii="Times New Roman" w:eastAsia="Calibri" w:hAnsi="Times New Roman" w:cs="Times New Roman"/>
          <w:bCs/>
        </w:rPr>
        <w:t>… Д</w:t>
      </w:r>
      <w:proofErr w:type="gramEnd"/>
      <w:r w:rsidRPr="005E7F3F">
        <w:rPr>
          <w:rFonts w:ascii="Times New Roman" w:eastAsia="Calibri" w:hAnsi="Times New Roman" w:cs="Times New Roman"/>
          <w:bCs/>
        </w:rPr>
        <w:t xml:space="preserve">ля  подтверждения  своих  мыслей  он приводит следующие  примеры… (обращается  к  различным  источникам…). Автор пытается донести до  сознания людей (читателей) мысль  о  том, что… Особенно  его  тревожит… </w:t>
      </w:r>
      <w:r w:rsidR="004E28CA">
        <w:rPr>
          <w:rFonts w:ascii="Times New Roman" w:eastAsia="Calibri" w:hAnsi="Times New Roman" w:cs="Times New Roman"/>
          <w:bCs/>
        </w:rPr>
        <w:t>Удивительную силу и выр</w:t>
      </w:r>
      <w:r w:rsidR="00AC31BA">
        <w:rPr>
          <w:rFonts w:ascii="Times New Roman" w:eastAsia="Calibri" w:hAnsi="Times New Roman" w:cs="Times New Roman"/>
          <w:bCs/>
        </w:rPr>
        <w:t>азительность придают тексту таки</w:t>
      </w:r>
      <w:r w:rsidR="004E28CA">
        <w:rPr>
          <w:rFonts w:ascii="Times New Roman" w:eastAsia="Calibri" w:hAnsi="Times New Roman" w:cs="Times New Roman"/>
          <w:bCs/>
        </w:rPr>
        <w:t>е тропы, как ….( мет</w:t>
      </w:r>
      <w:r w:rsidR="008A4A36">
        <w:rPr>
          <w:rFonts w:ascii="Times New Roman" w:eastAsia="Calibri" w:hAnsi="Times New Roman" w:cs="Times New Roman"/>
          <w:bCs/>
        </w:rPr>
        <w:t>а</w:t>
      </w:r>
      <w:r w:rsidR="004E28CA">
        <w:rPr>
          <w:rFonts w:ascii="Times New Roman" w:eastAsia="Calibri" w:hAnsi="Times New Roman" w:cs="Times New Roman"/>
          <w:bCs/>
        </w:rPr>
        <w:t>фора, эпитет, олицетворение, антитеза</w:t>
      </w:r>
      <w:proofErr w:type="gramStart"/>
      <w:r w:rsidR="004E28CA">
        <w:rPr>
          <w:rFonts w:ascii="Times New Roman" w:eastAsia="Calibri" w:hAnsi="Times New Roman" w:cs="Times New Roman"/>
          <w:bCs/>
        </w:rPr>
        <w:t xml:space="preserve"> ,</w:t>
      </w:r>
      <w:proofErr w:type="gramEnd"/>
      <w:r w:rsidR="004E28CA">
        <w:rPr>
          <w:rFonts w:ascii="Times New Roman" w:eastAsia="Calibri" w:hAnsi="Times New Roman" w:cs="Times New Roman"/>
          <w:bCs/>
        </w:rPr>
        <w:t xml:space="preserve"> гипербола, литота,</w:t>
      </w:r>
      <w:r w:rsidR="008A4A36">
        <w:rPr>
          <w:rFonts w:ascii="Times New Roman" w:eastAsia="Calibri" w:hAnsi="Times New Roman" w:cs="Times New Roman"/>
          <w:bCs/>
        </w:rPr>
        <w:t xml:space="preserve"> </w:t>
      </w:r>
      <w:r w:rsidR="004E28CA">
        <w:rPr>
          <w:rFonts w:ascii="Times New Roman" w:eastAsia="Calibri" w:hAnsi="Times New Roman" w:cs="Times New Roman"/>
          <w:bCs/>
        </w:rPr>
        <w:t>ирония )  и стилистические фигуры ….( анафора-единоначатие,</w:t>
      </w:r>
      <w:r w:rsidR="008A4A36">
        <w:rPr>
          <w:rFonts w:ascii="Times New Roman" w:eastAsia="Calibri" w:hAnsi="Times New Roman" w:cs="Times New Roman"/>
          <w:bCs/>
        </w:rPr>
        <w:t xml:space="preserve"> или эпифора, </w:t>
      </w:r>
      <w:r w:rsidR="004E28CA">
        <w:rPr>
          <w:rFonts w:ascii="Times New Roman" w:eastAsia="Calibri" w:hAnsi="Times New Roman" w:cs="Times New Roman"/>
          <w:bCs/>
        </w:rPr>
        <w:t xml:space="preserve"> инверсия, риторические вопросы,</w:t>
      </w:r>
      <w:r w:rsidR="008A4A36">
        <w:rPr>
          <w:rFonts w:ascii="Times New Roman" w:eastAsia="Calibri" w:hAnsi="Times New Roman" w:cs="Times New Roman"/>
          <w:bCs/>
        </w:rPr>
        <w:t xml:space="preserve"> риторическое обращение, </w:t>
      </w:r>
      <w:r w:rsidR="004E28CA">
        <w:rPr>
          <w:rFonts w:ascii="Times New Roman" w:eastAsia="Calibri" w:hAnsi="Times New Roman" w:cs="Times New Roman"/>
          <w:bCs/>
        </w:rPr>
        <w:t xml:space="preserve"> </w:t>
      </w:r>
      <w:r w:rsidR="003F778B">
        <w:rPr>
          <w:rFonts w:ascii="Times New Roman" w:eastAsia="Calibri" w:hAnsi="Times New Roman" w:cs="Times New Roman"/>
          <w:bCs/>
        </w:rPr>
        <w:t xml:space="preserve">сравнение, </w:t>
      </w:r>
      <w:r w:rsidR="004E28CA">
        <w:rPr>
          <w:rFonts w:ascii="Times New Roman" w:eastAsia="Calibri" w:hAnsi="Times New Roman" w:cs="Times New Roman"/>
          <w:bCs/>
        </w:rPr>
        <w:t xml:space="preserve">градация, </w:t>
      </w:r>
      <w:proofErr w:type="spellStart"/>
      <w:r w:rsidR="008A4A36">
        <w:rPr>
          <w:rFonts w:ascii="Times New Roman" w:eastAsia="Calibri" w:hAnsi="Times New Roman" w:cs="Times New Roman"/>
          <w:bCs/>
        </w:rPr>
        <w:t>парацелляция</w:t>
      </w:r>
      <w:proofErr w:type="spellEnd"/>
      <w:r w:rsidR="003F778B">
        <w:rPr>
          <w:rFonts w:ascii="Times New Roman" w:eastAsia="Calibri" w:hAnsi="Times New Roman" w:cs="Times New Roman"/>
          <w:bCs/>
        </w:rPr>
        <w:t xml:space="preserve">, </w:t>
      </w:r>
      <w:proofErr w:type="spellStart"/>
      <w:r w:rsidR="003F778B">
        <w:rPr>
          <w:rFonts w:ascii="Times New Roman" w:eastAsia="Calibri" w:hAnsi="Times New Roman" w:cs="Times New Roman"/>
          <w:bCs/>
        </w:rPr>
        <w:t>цитаы</w:t>
      </w:r>
      <w:proofErr w:type="spellEnd"/>
      <w:r w:rsidR="008A4A36">
        <w:rPr>
          <w:rFonts w:ascii="Times New Roman" w:eastAsia="Calibri" w:hAnsi="Times New Roman" w:cs="Times New Roman"/>
          <w:bCs/>
        </w:rPr>
        <w:t>) :  « …»( цитируешь).</w:t>
      </w:r>
    </w:p>
    <w:p w:rsidR="008A4A36" w:rsidRDefault="005E7F3F" w:rsidP="008A4A36">
      <w:pPr>
        <w:spacing w:after="0"/>
        <w:rPr>
          <w:rFonts w:ascii="Times New Roman" w:eastAsia="Calibri" w:hAnsi="Times New Roman" w:cs="Times New Roman"/>
          <w:b/>
          <w:bCs/>
        </w:rPr>
      </w:pPr>
      <w:r w:rsidRPr="005E7F3F">
        <w:rPr>
          <w:rFonts w:ascii="Times New Roman" w:eastAsia="Calibri" w:hAnsi="Times New Roman" w:cs="Times New Roman"/>
          <w:b/>
          <w:bCs/>
        </w:rPr>
        <w:t>Схема – образец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</w:rPr>
        <w:t>вариант 2)</w:t>
      </w:r>
    </w:p>
    <w:p w:rsidR="008A4A36" w:rsidRDefault="005E7F3F" w:rsidP="008A4A36">
      <w:pPr>
        <w:spacing w:after="0"/>
        <w:rPr>
          <w:rFonts w:ascii="Times New Roman" w:eastAsia="Calibri" w:hAnsi="Times New Roman" w:cs="Times New Roman"/>
          <w:bCs/>
        </w:rPr>
      </w:pPr>
      <w:r w:rsidRPr="008A4A36">
        <w:rPr>
          <w:rFonts w:ascii="Times New Roman" w:hAnsi="Times New Roman" w:cs="Times New Roman"/>
        </w:rPr>
        <w:t xml:space="preserve">Актуальность этой …. </w:t>
      </w:r>
      <w:r w:rsidR="008A4A36">
        <w:rPr>
          <w:rFonts w:ascii="Times New Roman" w:hAnsi="Times New Roman" w:cs="Times New Roman"/>
        </w:rPr>
        <w:t>п</w:t>
      </w:r>
      <w:r w:rsidRPr="008A4A36">
        <w:rPr>
          <w:rFonts w:ascii="Times New Roman" w:hAnsi="Times New Roman" w:cs="Times New Roman"/>
        </w:rPr>
        <w:t>роблемы не вызывает сомнения. Свои рассуждения</w:t>
      </w:r>
      <w:r w:rsidR="008A4A36">
        <w:rPr>
          <w:rFonts w:ascii="Times New Roman" w:hAnsi="Times New Roman" w:cs="Times New Roman"/>
        </w:rPr>
        <w:t xml:space="preserve"> </w:t>
      </w:r>
      <w:proofErr w:type="gramStart"/>
      <w:r w:rsidRPr="008A4A36">
        <w:rPr>
          <w:rFonts w:ascii="Times New Roman" w:hAnsi="Times New Roman" w:cs="Times New Roman"/>
        </w:rPr>
        <w:t xml:space="preserve">( </w:t>
      </w:r>
      <w:proofErr w:type="gramEnd"/>
      <w:r w:rsidRPr="008A4A36">
        <w:rPr>
          <w:rFonts w:ascii="Times New Roman" w:hAnsi="Times New Roman" w:cs="Times New Roman"/>
        </w:rPr>
        <w:t xml:space="preserve">рассказ, повествование) автор начинает с……. Чтобы мы поняли, как это </w:t>
      </w:r>
      <w:r w:rsidR="004E28CA" w:rsidRPr="008A4A36">
        <w:rPr>
          <w:rFonts w:ascii="Times New Roman" w:hAnsi="Times New Roman" w:cs="Times New Roman"/>
        </w:rPr>
        <w:t xml:space="preserve"> важн</w:t>
      </w:r>
      <w:r w:rsidRPr="008A4A36">
        <w:rPr>
          <w:rFonts w:ascii="Times New Roman" w:hAnsi="Times New Roman" w:cs="Times New Roman"/>
        </w:rPr>
        <w:t>о, известный писатель</w:t>
      </w:r>
      <w:r w:rsidR="008A4A36">
        <w:rPr>
          <w:rFonts w:ascii="Times New Roman" w:hAnsi="Times New Roman" w:cs="Times New Roman"/>
        </w:rPr>
        <w:t xml:space="preserve"> ( публи</w:t>
      </w:r>
      <w:r w:rsidRPr="008A4A36">
        <w:rPr>
          <w:rFonts w:ascii="Times New Roman" w:hAnsi="Times New Roman" w:cs="Times New Roman"/>
        </w:rPr>
        <w:t>цист, драматург) высказывает мысль о том, что  «….         ». Пытаясь разобраться в этом вопросе, он отмечает, что….( возможно цитирование).</w:t>
      </w:r>
      <w:r w:rsidR="004E28CA" w:rsidRPr="008A4A36">
        <w:rPr>
          <w:rFonts w:ascii="Times New Roman" w:hAnsi="Times New Roman" w:cs="Times New Roman"/>
        </w:rPr>
        <w:t xml:space="preserve"> Писател</w:t>
      </w:r>
      <w:proofErr w:type="gramStart"/>
      <w:r w:rsidR="004E28CA" w:rsidRPr="008A4A36">
        <w:rPr>
          <w:rFonts w:ascii="Times New Roman" w:hAnsi="Times New Roman" w:cs="Times New Roman"/>
        </w:rPr>
        <w:t>ь(</w:t>
      </w:r>
      <w:proofErr w:type="gramEnd"/>
      <w:r w:rsidR="004E28CA" w:rsidRPr="008A4A36">
        <w:rPr>
          <w:rFonts w:ascii="Times New Roman" w:hAnsi="Times New Roman" w:cs="Times New Roman"/>
        </w:rPr>
        <w:t xml:space="preserve">  автор) обращает наше внимание на то, что ……. </w:t>
      </w:r>
      <w:r w:rsidR="008A4A36">
        <w:rPr>
          <w:rFonts w:ascii="Times New Roman" w:hAnsi="Times New Roman" w:cs="Times New Roman"/>
        </w:rPr>
        <w:t xml:space="preserve">  </w:t>
      </w:r>
      <w:r w:rsidR="004E28CA" w:rsidRPr="008A4A36">
        <w:rPr>
          <w:rFonts w:ascii="Times New Roman" w:hAnsi="Times New Roman" w:cs="Times New Roman"/>
        </w:rPr>
        <w:t>ФИО(  автора) позволяет нам  увидеть …..</w:t>
      </w:r>
      <w:r w:rsidR="008A4A36">
        <w:rPr>
          <w:rFonts w:ascii="Times New Roman" w:hAnsi="Times New Roman" w:cs="Times New Roman"/>
        </w:rPr>
        <w:t xml:space="preserve">    </w:t>
      </w:r>
      <w:r w:rsidR="004E28CA" w:rsidRPr="008A4A36">
        <w:rPr>
          <w:rFonts w:ascii="Times New Roman" w:hAnsi="Times New Roman" w:cs="Times New Roman"/>
        </w:rPr>
        <w:t>Для ещё большего воздействия на читателя он использует такое ( такие) изобразительно-выразительное (</w:t>
      </w:r>
      <w:proofErr w:type="spellStart"/>
      <w:r w:rsidR="004E28CA" w:rsidRPr="008A4A36">
        <w:rPr>
          <w:rFonts w:ascii="Times New Roman" w:hAnsi="Times New Roman" w:cs="Times New Roman"/>
        </w:rPr>
        <w:t>ые</w:t>
      </w:r>
      <w:proofErr w:type="spellEnd"/>
      <w:r w:rsidR="004E28CA" w:rsidRPr="008A4A36">
        <w:rPr>
          <w:rFonts w:ascii="Times New Roman" w:hAnsi="Times New Roman" w:cs="Times New Roman"/>
        </w:rPr>
        <w:t>) средство (а), как….</w:t>
      </w:r>
      <w:r w:rsidR="008A4A36">
        <w:rPr>
          <w:rFonts w:ascii="Times New Roman" w:eastAsia="Calibri" w:hAnsi="Times New Roman" w:cs="Times New Roman"/>
          <w:bCs/>
        </w:rPr>
        <w:t xml:space="preserve">….   ( это тропы: метафора, эпитет, олицетворение, антитеза , гипербола, литота, ирония )  и ….( стилистические фигуры:  анафора-единоначатие, или эпифора,  инверсия, риторические вопросы, риторическое обращение, </w:t>
      </w:r>
      <w:r w:rsidR="003F778B">
        <w:rPr>
          <w:rFonts w:ascii="Times New Roman" w:eastAsia="Calibri" w:hAnsi="Times New Roman" w:cs="Times New Roman"/>
          <w:bCs/>
        </w:rPr>
        <w:t xml:space="preserve">сравнение, </w:t>
      </w:r>
      <w:r w:rsidR="008A4A36">
        <w:rPr>
          <w:rFonts w:ascii="Times New Roman" w:eastAsia="Calibri" w:hAnsi="Times New Roman" w:cs="Times New Roman"/>
          <w:bCs/>
        </w:rPr>
        <w:t xml:space="preserve">градация, </w:t>
      </w:r>
      <w:proofErr w:type="spellStart"/>
      <w:r w:rsidR="008A4A36">
        <w:rPr>
          <w:rFonts w:ascii="Times New Roman" w:eastAsia="Calibri" w:hAnsi="Times New Roman" w:cs="Times New Roman"/>
          <w:bCs/>
        </w:rPr>
        <w:t>парацелляция</w:t>
      </w:r>
      <w:proofErr w:type="spellEnd"/>
      <w:r w:rsidR="008A4A36">
        <w:rPr>
          <w:rFonts w:ascii="Times New Roman" w:eastAsia="Calibri" w:hAnsi="Times New Roman" w:cs="Times New Roman"/>
          <w:bCs/>
        </w:rPr>
        <w:t xml:space="preserve"> </w:t>
      </w:r>
      <w:r w:rsidR="003F778B">
        <w:rPr>
          <w:rFonts w:ascii="Times New Roman" w:eastAsia="Calibri" w:hAnsi="Times New Roman" w:cs="Times New Roman"/>
          <w:bCs/>
        </w:rPr>
        <w:t>цитаты</w:t>
      </w:r>
      <w:r w:rsidR="008A4A36">
        <w:rPr>
          <w:rFonts w:ascii="Times New Roman" w:eastAsia="Calibri" w:hAnsi="Times New Roman" w:cs="Times New Roman"/>
          <w:bCs/>
        </w:rPr>
        <w:t>)</w:t>
      </w:r>
    </w:p>
    <w:p w:rsidR="000C659C" w:rsidRPr="000C659C" w:rsidRDefault="000C659C" w:rsidP="008A4A36">
      <w:pPr>
        <w:spacing w:after="0"/>
        <w:rPr>
          <w:rFonts w:ascii="Times New Roman" w:hAnsi="Times New Roman" w:cs="Times New Roman"/>
          <w:b/>
          <w:i/>
        </w:rPr>
      </w:pPr>
      <w:r w:rsidRPr="000C659C">
        <w:rPr>
          <w:rFonts w:ascii="Times New Roman" w:eastAsia="Calibri" w:hAnsi="Times New Roman" w:cs="Times New Roman"/>
          <w:b/>
          <w:bCs/>
          <w:i/>
        </w:rPr>
        <w:t>Обилие или наличие восклицательных предложений, риторических вопросов</w:t>
      </w:r>
      <w:proofErr w:type="gramStart"/>
      <w:r w:rsidRPr="000C659C">
        <w:rPr>
          <w:rFonts w:ascii="Times New Roman" w:eastAsia="Calibri" w:hAnsi="Times New Roman" w:cs="Times New Roman"/>
          <w:b/>
          <w:bCs/>
          <w:i/>
        </w:rPr>
        <w:t xml:space="preserve"> ,</w:t>
      </w:r>
      <w:proofErr w:type="gramEnd"/>
      <w:r w:rsidRPr="000C659C">
        <w:rPr>
          <w:rFonts w:ascii="Times New Roman" w:eastAsia="Calibri" w:hAnsi="Times New Roman" w:cs="Times New Roman"/>
          <w:b/>
          <w:bCs/>
          <w:i/>
        </w:rPr>
        <w:t xml:space="preserve"> лексики разговорного  стиля говорят  о взволнованности автора и заинтересо</w:t>
      </w:r>
      <w:r w:rsidR="00097AFC">
        <w:rPr>
          <w:rFonts w:ascii="Times New Roman" w:eastAsia="Calibri" w:hAnsi="Times New Roman" w:cs="Times New Roman"/>
          <w:b/>
          <w:bCs/>
          <w:i/>
        </w:rPr>
        <w:t>ванности в решении поставленных</w:t>
      </w:r>
      <w:r w:rsidRPr="000C659C">
        <w:rPr>
          <w:rFonts w:ascii="Times New Roman" w:eastAsia="Calibri" w:hAnsi="Times New Roman" w:cs="Times New Roman"/>
          <w:b/>
          <w:bCs/>
          <w:i/>
        </w:rPr>
        <w:t xml:space="preserve"> проблем.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  <w:u w:val="single"/>
        </w:rPr>
        <w:t>Примерный план комментария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1.Характеристика избранной  автором проблемы.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2.Наиболее важные аспекты этой проблемы.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3. С какого  эпизода, момента, с какой  картины автор  начинает  своё  рассуждение?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4.Примеры, которые  автор приводит.</w:t>
      </w:r>
      <w:r w:rsidR="003F778B">
        <w:rPr>
          <w:rFonts w:ascii="Times New Roman" w:eastAsia="Calibri" w:hAnsi="Times New Roman" w:cs="Times New Roman"/>
        </w:rPr>
        <w:t xml:space="preserve"> </w:t>
      </w:r>
      <w:r w:rsidRPr="005E7F3F">
        <w:rPr>
          <w:rFonts w:ascii="Times New Roman" w:eastAsia="Calibri" w:hAnsi="Times New Roman" w:cs="Times New Roman"/>
          <w:bCs/>
        </w:rPr>
        <w:t>Источники, к которым  обращается.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 w:rsidRPr="005E7F3F">
        <w:rPr>
          <w:rFonts w:ascii="Times New Roman" w:eastAsia="Calibri" w:hAnsi="Times New Roman" w:cs="Times New Roman"/>
          <w:bCs/>
        </w:rPr>
        <w:t>5.Какие  мысли пытается автор донести до  читателя?</w:t>
      </w:r>
      <w:r w:rsidR="003F778B">
        <w:rPr>
          <w:rFonts w:ascii="Times New Roman" w:eastAsia="Calibri" w:hAnsi="Times New Roman" w:cs="Times New Roman"/>
        </w:rPr>
        <w:t xml:space="preserve"> </w:t>
      </w:r>
      <w:r w:rsidRPr="005E7F3F">
        <w:rPr>
          <w:rFonts w:ascii="Times New Roman" w:eastAsia="Calibri" w:hAnsi="Times New Roman" w:cs="Times New Roman"/>
          <w:bCs/>
        </w:rPr>
        <w:t>Какие  чувства  испытывает?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</w:rPr>
        <w:t xml:space="preserve">  </w:t>
      </w:r>
      <w:r w:rsidRPr="005E7F3F">
        <w:rPr>
          <w:rFonts w:ascii="Times New Roman" w:eastAsia="Calibri" w:hAnsi="Times New Roman" w:cs="Times New Roman"/>
          <w:b/>
          <w:bCs/>
        </w:rPr>
        <w:t>Схема – образе</w:t>
      </w:r>
      <w:proofErr w:type="gramStart"/>
      <w:r w:rsidRPr="005E7F3F">
        <w:rPr>
          <w:rFonts w:ascii="Times New Roman" w:eastAsia="Calibri" w:hAnsi="Times New Roman" w:cs="Times New Roman"/>
          <w:b/>
          <w:bCs/>
        </w:rPr>
        <w:t>ц</w:t>
      </w:r>
      <w:r>
        <w:rPr>
          <w:rFonts w:ascii="Times New Roman" w:eastAsia="Calibri" w:hAnsi="Times New Roman" w:cs="Times New Roman"/>
          <w:b/>
          <w:bCs/>
        </w:rPr>
        <w:t>(</w:t>
      </w:r>
      <w:proofErr w:type="gramEnd"/>
      <w:r>
        <w:rPr>
          <w:rFonts w:ascii="Times New Roman" w:eastAsia="Calibri" w:hAnsi="Times New Roman" w:cs="Times New Roman"/>
          <w:b/>
          <w:bCs/>
        </w:rPr>
        <w:t xml:space="preserve">  вариант 1)</w:t>
      </w:r>
    </w:p>
    <w:p w:rsidR="008A4A36" w:rsidRPr="005E7F3F" w:rsidRDefault="008A4A36" w:rsidP="008A4A36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   </w:t>
      </w:r>
      <w:r w:rsidRPr="005E7F3F">
        <w:rPr>
          <w:rFonts w:ascii="Times New Roman" w:eastAsia="Calibri" w:hAnsi="Times New Roman" w:cs="Times New Roman"/>
          <w:bCs/>
        </w:rPr>
        <w:t>Эту  проблему можно  отнести к  категории (разряду)…., она  не нова   в русской литературе (российской  публицистике). В  начале  статьи автор (писатель, публицист) повествует (рассказывает, изображает)… В  связи  с этим автор  высказывает интересную  мысль  о том, что</w:t>
      </w:r>
      <w:proofErr w:type="gramStart"/>
      <w:r w:rsidRPr="005E7F3F">
        <w:rPr>
          <w:rFonts w:ascii="Times New Roman" w:eastAsia="Calibri" w:hAnsi="Times New Roman" w:cs="Times New Roman"/>
          <w:bCs/>
        </w:rPr>
        <w:t>… Д</w:t>
      </w:r>
      <w:proofErr w:type="gramEnd"/>
      <w:r w:rsidRPr="005E7F3F">
        <w:rPr>
          <w:rFonts w:ascii="Times New Roman" w:eastAsia="Calibri" w:hAnsi="Times New Roman" w:cs="Times New Roman"/>
          <w:bCs/>
        </w:rPr>
        <w:t xml:space="preserve">ля  подтверждения  своих  мыслей  он приводит следующие  примеры… (обращается  к  различным  источникам…). Автор пытается донести до  сознания людей (читателей) мысль  о  том, что… Особенно  его  тревожит… </w:t>
      </w:r>
      <w:r>
        <w:rPr>
          <w:rFonts w:ascii="Times New Roman" w:eastAsia="Calibri" w:hAnsi="Times New Roman" w:cs="Times New Roman"/>
          <w:bCs/>
        </w:rPr>
        <w:t>Удивительную силу и выразительность придают тексту такое тропы, как ….( метафора, эпитет, олицетворение, антитеза</w:t>
      </w:r>
      <w:proofErr w:type="gramStart"/>
      <w:r>
        <w:rPr>
          <w:rFonts w:ascii="Times New Roman" w:eastAsia="Calibri" w:hAnsi="Times New Roman" w:cs="Times New Roman"/>
          <w:bCs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</w:rPr>
        <w:t xml:space="preserve"> гипербола, литота, ирония )  и стилистические фигуры ….( анафора-единоначатие, или эпифора,  инверсия, риторические вопросы, риторическое обращение,  градация, </w:t>
      </w:r>
      <w:proofErr w:type="spellStart"/>
      <w:r>
        <w:rPr>
          <w:rFonts w:ascii="Times New Roman" w:eastAsia="Calibri" w:hAnsi="Times New Roman" w:cs="Times New Roman"/>
          <w:bCs/>
        </w:rPr>
        <w:t>парацелляция</w:t>
      </w:r>
      <w:proofErr w:type="spellEnd"/>
      <w:r>
        <w:rPr>
          <w:rFonts w:ascii="Times New Roman" w:eastAsia="Calibri" w:hAnsi="Times New Roman" w:cs="Times New Roman"/>
          <w:bCs/>
        </w:rPr>
        <w:t>) :  « …»( цитируешь).</w:t>
      </w:r>
    </w:p>
    <w:p w:rsidR="008A4A36" w:rsidRDefault="008A4A36" w:rsidP="008A4A36">
      <w:pPr>
        <w:spacing w:after="0"/>
        <w:rPr>
          <w:rFonts w:ascii="Times New Roman" w:eastAsia="Calibri" w:hAnsi="Times New Roman" w:cs="Times New Roman"/>
          <w:b/>
          <w:bCs/>
        </w:rPr>
      </w:pPr>
      <w:r w:rsidRPr="005E7F3F">
        <w:rPr>
          <w:rFonts w:ascii="Times New Roman" w:eastAsia="Calibri" w:hAnsi="Times New Roman" w:cs="Times New Roman"/>
          <w:b/>
          <w:bCs/>
        </w:rPr>
        <w:t>Схема – образец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bCs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bCs/>
        </w:rPr>
        <w:t>вариант 2)</w:t>
      </w:r>
    </w:p>
    <w:p w:rsidR="008A4A36" w:rsidRDefault="008A4A36" w:rsidP="008A4A36">
      <w:pPr>
        <w:spacing w:after="0"/>
        <w:rPr>
          <w:rFonts w:ascii="Times New Roman" w:eastAsia="Calibri" w:hAnsi="Times New Roman" w:cs="Times New Roman"/>
          <w:bCs/>
        </w:rPr>
      </w:pPr>
      <w:r>
        <w:t xml:space="preserve">    </w:t>
      </w:r>
      <w:r w:rsidRPr="008A4A36">
        <w:rPr>
          <w:rFonts w:ascii="Times New Roman" w:hAnsi="Times New Roman" w:cs="Times New Roman"/>
        </w:rPr>
        <w:t xml:space="preserve">Актуальность этой …. </w:t>
      </w:r>
      <w:r>
        <w:rPr>
          <w:rFonts w:ascii="Times New Roman" w:hAnsi="Times New Roman" w:cs="Times New Roman"/>
        </w:rPr>
        <w:t>п</w:t>
      </w:r>
      <w:r w:rsidRPr="008A4A36">
        <w:rPr>
          <w:rFonts w:ascii="Times New Roman" w:hAnsi="Times New Roman" w:cs="Times New Roman"/>
        </w:rPr>
        <w:t>роблемы не вызывает сомнения. Свои рассуждения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A4A36">
        <w:rPr>
          <w:rFonts w:ascii="Times New Roman" w:hAnsi="Times New Roman" w:cs="Times New Roman"/>
        </w:rPr>
        <w:t xml:space="preserve">( </w:t>
      </w:r>
      <w:proofErr w:type="gramEnd"/>
      <w:r w:rsidRPr="008A4A36">
        <w:rPr>
          <w:rFonts w:ascii="Times New Roman" w:hAnsi="Times New Roman" w:cs="Times New Roman"/>
        </w:rPr>
        <w:t>рассказ, повествование) автор начинает с……. Чтобы мы поняли, как это  важно, известный писатель</w:t>
      </w:r>
      <w:r>
        <w:rPr>
          <w:rFonts w:ascii="Times New Roman" w:hAnsi="Times New Roman" w:cs="Times New Roman"/>
        </w:rPr>
        <w:t xml:space="preserve"> ( публи</w:t>
      </w:r>
      <w:r w:rsidRPr="008A4A36">
        <w:rPr>
          <w:rFonts w:ascii="Times New Roman" w:hAnsi="Times New Roman" w:cs="Times New Roman"/>
        </w:rPr>
        <w:t>цист, драматург) высказывает мысль о том, что  «….         ». Пытаясь разобраться в этом вопросе, он отмечает, что….( возможно цитирование). Писател</w:t>
      </w:r>
      <w:proofErr w:type="gramStart"/>
      <w:r w:rsidRPr="008A4A36">
        <w:rPr>
          <w:rFonts w:ascii="Times New Roman" w:hAnsi="Times New Roman" w:cs="Times New Roman"/>
        </w:rPr>
        <w:t>ь(</w:t>
      </w:r>
      <w:proofErr w:type="gramEnd"/>
      <w:r w:rsidRPr="008A4A36">
        <w:rPr>
          <w:rFonts w:ascii="Times New Roman" w:hAnsi="Times New Roman" w:cs="Times New Roman"/>
        </w:rPr>
        <w:t xml:space="preserve">  автор) обращает наше внимание на то, что ……. </w:t>
      </w:r>
      <w:r>
        <w:rPr>
          <w:rFonts w:ascii="Times New Roman" w:hAnsi="Times New Roman" w:cs="Times New Roman"/>
        </w:rPr>
        <w:t xml:space="preserve">  </w:t>
      </w:r>
      <w:r w:rsidRPr="008A4A36">
        <w:rPr>
          <w:rFonts w:ascii="Times New Roman" w:hAnsi="Times New Roman" w:cs="Times New Roman"/>
        </w:rPr>
        <w:t>ФИО(  автора) позволяет нам  увидеть …..</w:t>
      </w:r>
      <w:r>
        <w:rPr>
          <w:rFonts w:ascii="Times New Roman" w:hAnsi="Times New Roman" w:cs="Times New Roman"/>
        </w:rPr>
        <w:t xml:space="preserve">    </w:t>
      </w:r>
      <w:r w:rsidRPr="008A4A36">
        <w:rPr>
          <w:rFonts w:ascii="Times New Roman" w:hAnsi="Times New Roman" w:cs="Times New Roman"/>
        </w:rPr>
        <w:t>Для ещё большего воздействия на читателя он использует такое ( такие) изобразительно-выразительное (</w:t>
      </w:r>
      <w:proofErr w:type="spellStart"/>
      <w:r w:rsidRPr="008A4A36">
        <w:rPr>
          <w:rFonts w:ascii="Times New Roman" w:hAnsi="Times New Roman" w:cs="Times New Roman"/>
        </w:rPr>
        <w:t>ые</w:t>
      </w:r>
      <w:proofErr w:type="spellEnd"/>
      <w:r w:rsidRPr="008A4A36">
        <w:rPr>
          <w:rFonts w:ascii="Times New Roman" w:hAnsi="Times New Roman" w:cs="Times New Roman"/>
        </w:rPr>
        <w:t>) средство (а), как….</w:t>
      </w:r>
      <w:r>
        <w:rPr>
          <w:rFonts w:ascii="Times New Roman" w:eastAsia="Calibri" w:hAnsi="Times New Roman" w:cs="Times New Roman"/>
          <w:bCs/>
        </w:rPr>
        <w:t xml:space="preserve">….   ( это тропы: метафора, эпитет, олицетворение, антитеза , гипербола, литота, ирония )  и ….( стилистические фигуры:  анафора-единоначатие, или эпифора,  инверсия, риторические вопросы, риторическое обращение,  градация, </w:t>
      </w:r>
      <w:proofErr w:type="spellStart"/>
      <w:r>
        <w:rPr>
          <w:rFonts w:ascii="Times New Roman" w:eastAsia="Calibri" w:hAnsi="Times New Roman" w:cs="Times New Roman"/>
          <w:bCs/>
        </w:rPr>
        <w:t>парацелляция</w:t>
      </w:r>
      <w:proofErr w:type="spellEnd"/>
      <w:r>
        <w:rPr>
          <w:rFonts w:ascii="Times New Roman" w:eastAsia="Calibri" w:hAnsi="Times New Roman" w:cs="Times New Roman"/>
          <w:bCs/>
        </w:rPr>
        <w:t xml:space="preserve"> )</w:t>
      </w:r>
    </w:p>
    <w:p w:rsidR="003F778B" w:rsidRPr="000C659C" w:rsidRDefault="003F778B" w:rsidP="008A4A36">
      <w:pPr>
        <w:spacing w:after="0"/>
        <w:rPr>
          <w:rFonts w:ascii="Times New Roman" w:hAnsi="Times New Roman" w:cs="Times New Roman"/>
          <w:b/>
          <w:i/>
        </w:rPr>
      </w:pPr>
      <w:r w:rsidRPr="000C659C">
        <w:rPr>
          <w:rFonts w:ascii="Times New Roman" w:eastAsia="Calibri" w:hAnsi="Times New Roman" w:cs="Times New Roman"/>
          <w:b/>
          <w:bCs/>
          <w:i/>
        </w:rPr>
        <w:t>О</w:t>
      </w:r>
      <w:r w:rsidR="000C659C" w:rsidRPr="000C659C">
        <w:rPr>
          <w:rFonts w:ascii="Times New Roman" w:eastAsia="Calibri" w:hAnsi="Times New Roman" w:cs="Times New Roman"/>
          <w:b/>
          <w:bCs/>
          <w:i/>
        </w:rPr>
        <w:t>билие или наличие восклицательных предложений, риторических вопросов</w:t>
      </w:r>
      <w:proofErr w:type="gramStart"/>
      <w:r w:rsidR="000C659C" w:rsidRPr="000C659C">
        <w:rPr>
          <w:rFonts w:ascii="Times New Roman" w:eastAsia="Calibri" w:hAnsi="Times New Roman" w:cs="Times New Roman"/>
          <w:b/>
          <w:bCs/>
          <w:i/>
        </w:rPr>
        <w:t xml:space="preserve"> ,</w:t>
      </w:r>
      <w:proofErr w:type="gramEnd"/>
      <w:r w:rsidR="000C659C" w:rsidRPr="000C659C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0C659C" w:rsidRPr="000C659C">
        <w:rPr>
          <w:rFonts w:ascii="Times New Roman" w:eastAsia="Calibri" w:hAnsi="Times New Roman" w:cs="Times New Roman"/>
          <w:b/>
          <w:bCs/>
          <w:i/>
        </w:rPr>
        <w:t>лексики</w:t>
      </w:r>
      <w:r w:rsidR="000C659C" w:rsidRPr="000C659C">
        <w:rPr>
          <w:rFonts w:ascii="Times New Roman" w:eastAsia="Calibri" w:hAnsi="Times New Roman" w:cs="Times New Roman"/>
          <w:b/>
          <w:bCs/>
          <w:i/>
        </w:rPr>
        <w:t xml:space="preserve"> разговорного  стиля говорят  о взволнованности автора и заинтересо</w:t>
      </w:r>
      <w:r w:rsidR="00097AFC">
        <w:rPr>
          <w:rFonts w:ascii="Times New Roman" w:eastAsia="Calibri" w:hAnsi="Times New Roman" w:cs="Times New Roman"/>
          <w:b/>
          <w:bCs/>
          <w:i/>
        </w:rPr>
        <w:t>ванности в решении поставленных</w:t>
      </w:r>
      <w:bookmarkStart w:id="0" w:name="_GoBack"/>
      <w:bookmarkEnd w:id="0"/>
      <w:r w:rsidR="000C659C" w:rsidRPr="000C659C">
        <w:rPr>
          <w:rFonts w:ascii="Times New Roman" w:eastAsia="Calibri" w:hAnsi="Times New Roman" w:cs="Times New Roman"/>
          <w:b/>
          <w:bCs/>
          <w:i/>
        </w:rPr>
        <w:t xml:space="preserve"> проблем.</w:t>
      </w:r>
    </w:p>
    <w:p w:rsidR="008A4A36" w:rsidRPr="000C659C" w:rsidRDefault="008A4A36">
      <w:pPr>
        <w:rPr>
          <w:rFonts w:ascii="Times New Roman" w:hAnsi="Times New Roman" w:cs="Times New Roman"/>
          <w:b/>
          <w:i/>
        </w:rPr>
      </w:pPr>
    </w:p>
    <w:sectPr w:rsidR="008A4A36" w:rsidRPr="000C659C" w:rsidSect="008A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F4"/>
    <w:rsid w:val="00097AFC"/>
    <w:rsid w:val="000C659C"/>
    <w:rsid w:val="00131032"/>
    <w:rsid w:val="003F778B"/>
    <w:rsid w:val="004E28CA"/>
    <w:rsid w:val="005E7F3F"/>
    <w:rsid w:val="008A4A36"/>
    <w:rsid w:val="00AC31BA"/>
    <w:rsid w:val="00E2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2014-11-28T16:37:00Z</dcterms:created>
  <dcterms:modified xsi:type="dcterms:W3CDTF">2014-11-28T17:23:00Z</dcterms:modified>
</cp:coreProperties>
</file>