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7C" w:rsidRDefault="00FF2A7C" w:rsidP="004D2C17">
      <w:pPr>
        <w:spacing w:before="100" w:beforeAutospacing="1" w:after="77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литературного чтения. 3 класс.</w:t>
      </w:r>
    </w:p>
    <w:p w:rsidR="004D2C17" w:rsidRPr="004D2C17" w:rsidRDefault="00FF2A7C" w:rsidP="004D2C17">
      <w:pPr>
        <w:spacing w:before="100" w:beforeAutospacing="1" w:after="77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Тема: «Сказка – ложь, да в ней намек»</w:t>
      </w:r>
      <w:r w:rsidR="004D2C17" w:rsidRPr="004D2C1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 </w:t>
      </w:r>
    </w:p>
    <w:p w:rsidR="004D2C17" w:rsidRPr="004D2C17" w:rsidRDefault="004D2C17" w:rsidP="00FF2A7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урока: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D2C17" w:rsidRPr="004D2C17" w:rsidRDefault="004D2C17" w:rsidP="004D2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Обобщить читательский опыт учащихся по разделу. </w:t>
      </w:r>
    </w:p>
    <w:p w:rsidR="004D2C17" w:rsidRPr="004D2C17" w:rsidRDefault="004D2C17" w:rsidP="004D2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Дать возможность ощутить радость успеха в проявлении своих знаний.</w:t>
      </w:r>
    </w:p>
    <w:p w:rsidR="004D2C17" w:rsidRPr="004D2C17" w:rsidRDefault="004D2C17" w:rsidP="004D2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Развивать творческие способности учащихся, внимание, наблюдательность к слову.</w:t>
      </w:r>
    </w:p>
    <w:p w:rsidR="004D2C17" w:rsidRPr="004D2C17" w:rsidRDefault="004D2C17" w:rsidP="004D2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Воспитывать интерес к чтению, любовь к народному творчеству.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Оборудование: </w:t>
      </w:r>
    </w:p>
    <w:p w:rsidR="004D2C17" w:rsidRPr="004D2C17" w:rsidRDefault="004D2C17" w:rsidP="004D2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Эмблемы для участников команд, карточки с названиями команд, жетоны с изображением животных.</w:t>
      </w:r>
    </w:p>
    <w:p w:rsidR="004D2C17" w:rsidRPr="004D2C17" w:rsidRDefault="004D2C17" w:rsidP="004D2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Карточки с именами и фамилиями авторов стихотворений: Юнна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Мориц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, Лев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Квитко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>, Генрих Сапгир.</w:t>
      </w:r>
    </w:p>
    <w:p w:rsidR="004D2C17" w:rsidRPr="004D2C17" w:rsidRDefault="004D2C17" w:rsidP="004D2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Карточки с пословицами: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"НЕ РОЙ ЯМУ ДРУГОМУ, САМ В НЕЁ ПОПАДЁШЬ",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"СМЕКАЛКА И УМ К ПОБЕДЕ ВЕДУТ",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"ССОРА ДО ДОБРА НЕ ДОВОДИТ",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"И МЫ СИЛЬНЫ, КОГДА ВМЕСТЕ",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"В ДРУЖБЕ - СИЛА",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"УМ СТОИТ ГОРАЗДО БОЛЬШЕ СИЛЫ",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"НЕ СИЛОЙ БОРЮТСЯ - УМЕНЬЕМ",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"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НЕ ВСЯК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УМЁН, КТО С ГОЛОВОЮ",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"У НЕГО В ГОЛОВЕ РЕДЕНЬКО ЗАСЕЯНО".</w:t>
      </w:r>
    </w:p>
    <w:p w:rsidR="004D2C17" w:rsidRPr="004D2C17" w:rsidRDefault="004D2C17" w:rsidP="004D2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Карточки с авторами народного творчества: русская сказка, африканская сказка, эстонская сказка, латышская сказка, сказка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афроамериканцев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США.</w:t>
      </w:r>
    </w:p>
    <w:p w:rsidR="004D2C17" w:rsidRPr="004D2C17" w:rsidRDefault="004D2C17" w:rsidP="004D2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Выставка работ учащихся с иллюстрациями к прочитанным произведениям по разделу.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урока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Организационный момент.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Звенит звонок всё громче, всё слышней,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И радостью душа переполняется,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Ты думаешь - распелся соловей?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А вот и нет - уроки начинаются!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Пожмите руку соседа и пожелайте удачи.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 мире много сказок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Грустных и смешных,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 прожить на свете 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Нам нельзя без них.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В сказке может всё случиться,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Наша сказка впереди,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Сказка в двери к нам стучится.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Скажем сказке - заходи.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Начинаем урок чтения.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Сообщение темы урока.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На телевидении есть такая передача - игра о животных "Эти забавные животные". Сегодня она у нас в гостях. ( Звучит музыкальная заставка к передаче).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Кто догадался, почему я взяла тему "Животные"?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- Как называются сказки о животных? (Карточка - 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анималистические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Как называется раздел, где мы читали анималистические сказки, стихи и даже считалки о животных?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Итак, мы проводим обобщающий урок по разделу "Сказка - ложь, да в ней намёк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:"</w:t>
      </w:r>
      <w:proofErr w:type="gramEnd"/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В игре принимают участие 3 команды: </w:t>
      </w:r>
    </w:p>
    <w:p w:rsidR="004D2C17" w:rsidRPr="004D2C17" w:rsidRDefault="004D2C17" w:rsidP="004D2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"Смелые воробьи", </w:t>
      </w:r>
    </w:p>
    <w:p w:rsidR="004D2C17" w:rsidRPr="004D2C17" w:rsidRDefault="004D2C17" w:rsidP="004D2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"Резиновый ёжик", </w:t>
      </w:r>
    </w:p>
    <w:p w:rsidR="004D2C17" w:rsidRPr="004D2C17" w:rsidRDefault="004D2C17" w:rsidP="004D2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"Весёлый жук".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Правила игры очень простые - за верный ответ команда получает жетон в виде фигурки животного. Чья команда наберёт больше таких жетонов, та и победит.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Первый тур - стихи о животных. Представление команд.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D2C17" w:rsidRPr="004D2C17" w:rsidRDefault="004D2C17" w:rsidP="004D2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1 команда - выразительное чтение стихотворения Л.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Квитко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"Смелые воробьи"</w:t>
      </w:r>
    </w:p>
    <w:p w:rsidR="004D2C17" w:rsidRPr="004D2C17" w:rsidRDefault="004D2C17" w:rsidP="004D2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2 команда - исполнение песни "Резиновый ёжик".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Кто автор стихов песни?</w:t>
      </w:r>
    </w:p>
    <w:p w:rsidR="004D2C17" w:rsidRPr="004D2C17" w:rsidRDefault="004D2C17" w:rsidP="004D2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3 команда - наизусть стихотворение "Весёлый жук"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Итог тура: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Что объединяет эти стихи?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Мы вспомнили полюбившиеся стихотворения Юнны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Мориц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и Льва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Квитко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. С творчеством этих авторов мы не прощаемся. В других разделах нашего учебника, в 3 и 4 классах мы столкнёмся с миром их поэзии.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 завершении тура мне бы хотелось вспомнить замечательного поэта Генриха Сапгира.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С каким его стихотворением в этом разделе мы знакомились?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Я прочитаю стихотворение, а вы будете исполнителями - животными (звукоподражание)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- Как бы эту песню пропели в лесу птицы? (слушаем пение птиц в записи) 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Второй тур - сказки о животных.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Объявляется второй тур - анималистические сказки.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lastRenderedPageBreak/>
        <w:t>1 команда.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Как поведёт себя рак, если задумает перегоняться с лисой?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а) он отстанет;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б) перегонит лису;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в) придумает что-нибудь ещё.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О какой сказке идёт речь? Кто её автор? ("Лиса и рак", русская народная сказка)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Расскажите эту сказку наизусть.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Сказка - ложь, да в ней намёк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:"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>, на что намекает эта маленькая, но мудрая сказка? ( Не рой яму другому, сам в неё попадёшь.)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2 команда.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Говорят, что жил на свете кривоглазый и кривобокий петух - задира. Он нашёл способ спастись от лисы, поссорив её с человеком.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О какой сказке идёт речь? Кто её автор? (Как петух лису обманул", латышская сказка)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Идёт инсценировка отрывка сказки.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Сказка - ложь, да в ней намёк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:, 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>на что намекает эта сказка?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(Смекалка и ум к победе ведут.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Ссора до добра не доводит.)</w:t>
      </w:r>
      <w:proofErr w:type="gramEnd"/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3 команда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Послушайте стихотворение. О ком идёт речь?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Я боюсь, я боюсь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Волка и кукушку.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боюсь, я 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боюсь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Жабу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и лягушку.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Я боюсь, я боюсь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Муравья и мушку,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И ужа и ежа,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И чижа и стрижа.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Поглядите, как дрожат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Ушки на макушке.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В какой сказке есть ответ на очень интересный вопрос о зайцах?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("Почему у зайца губа рассечена", эстонская сказка)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Выразительное чтение по ролям отрывка сказки.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- В чём мудрость сказки? 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(И мы сильны, когда вместе.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В дружбе - сила.)</w:t>
      </w:r>
      <w:proofErr w:type="gramEnd"/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 команда.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Узнай сказку по плану.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1) Царь котов.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а) Глупые голуби.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б) Помощь совы.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2) Ум стоит гораздо больше силы.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а) Договор с гиппопотамом.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б) Договор со слоном.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в) Тайна открылась.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("Похождение дикого кота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Симбы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>", африканская сказка)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Перескажите вторую часть сказки.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Сказка - ложь, да в ней намёк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:, 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>на что намекает эта сказка?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(Ум стоит гораздо больше силы.)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2 команда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Узнай сказку по ключевым словам: козёл да баран, семь серых волков, в бороде сила, поджав хвосты, двух волков съел, страх нашёл.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("Напуганные медведь и волки", русская сказка)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Прочитайте по ролям конец сказки.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Чему учит, на что намекает сказка?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(Не силой борются, уменьем.)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3 команда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По отрывку узнай сказку и назови автора. (Учитель читает слова кролика стр.75)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("Как братец Кролик заставил братца Лиса, братца Волка и братца Медведя ловить луну", сказка </w:t>
      </w:r>
      <w:proofErr w:type="spell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афроамериканцев</w:t>
      </w:r>
      <w:proofErr w:type="spell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США)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Среди данных иллюстраций найди те, которые соответствуют нашей сказке. (Учитель использует иллюстрации, нарисованные детьми к сказкам по данному разделу)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Расскажи, какому эпизоду сказки соответствуют эти иллюстрации.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На что намекает сказка, чему учит?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(Не всяк умён, кто с головою.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У него в голове реденько засеяно.)</w:t>
      </w:r>
      <w:proofErr w:type="gramEnd"/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D2C1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 тура: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Почему же, читая сказки о животных, человек должен что-то наматывать себе на ус?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Читаем сказки о животных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t>, а задумываемся о людях. Животные в сказках говорят и ведут себя, как люди. В поступках, в характере животных люди узнают сами себя. Каждая сказка о животных заставляет нас задуматься о том, как мы поступаем в жизни, как ведём себя в обществе.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Почему авторы учебников предложили нам сказки разных народов?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Среди русских, латышей, эстонцев, африканцев и т. д. есть глупые и умные, добрые и злые, ленивые и трудолюбивые люди. Главное в человеке не национальность, а главное в том какой он человек.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 Третий тур - считалки о животных.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Командам предлагается тянуть жребий. Герои считалок изображены на рисунках. Ученики рассказывают считалки, с которыми познакомились в данном разделе.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Объявляется аукцион считалок о животных. (Каждая считалка приносит дополнительный бал команде)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D2C1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 тура: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- Зачем детям знать считалки?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VI. Подведение итогов игры.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Идет подсчёт жетонов. Выявляется победитель.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 течение всего времени, пока мы изучали раздел "Сказка - ложь, да в ней намёк</w:t>
      </w:r>
      <w:proofErr w:type="gramStart"/>
      <w:r w:rsidRPr="004D2C17">
        <w:rPr>
          <w:rFonts w:ascii="Arial" w:eastAsia="Times New Roman" w:hAnsi="Arial" w:cs="Arial"/>
          <w:sz w:val="20"/>
          <w:szCs w:val="20"/>
          <w:lang w:eastAsia="ru-RU"/>
        </w:rPr>
        <w:t>:"</w:t>
      </w:r>
      <w:proofErr w:type="gramEnd"/>
      <w:r w:rsidRPr="004D2C17">
        <w:rPr>
          <w:rFonts w:ascii="Arial" w:eastAsia="Times New Roman" w:hAnsi="Arial" w:cs="Arial"/>
          <w:sz w:val="20"/>
          <w:szCs w:val="20"/>
          <w:lang w:eastAsia="ru-RU"/>
        </w:rPr>
        <w:t xml:space="preserve"> вы дома рисовали иллюстрации к прочитанным произведениям. Все иллюстрации заняли достойное место на нашей выставке. Кто-то рисовал сам, кому-то помогали родители, старшие братья и сёстры. Многими иллюстрациями можно восхищаться. Я предлагаю, чтобы у каждого из вас осталась память о нашем уроке, память о прочитанном разделе, взять ту иллюстрацию, которая вам очень понравилась.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В конце урока учитель читает стихотворение:</w:t>
      </w:r>
    </w:p>
    <w:p w:rsidR="004D2C17" w:rsidRPr="004D2C17" w:rsidRDefault="004D2C17" w:rsidP="004D2C1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Как хорошо читать!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Важнее нет науки!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Тот, кто умеет сам читать.</w:t>
      </w:r>
      <w:r w:rsidRPr="004D2C17">
        <w:rPr>
          <w:rFonts w:ascii="Arial" w:eastAsia="Times New Roman" w:hAnsi="Arial" w:cs="Arial"/>
          <w:sz w:val="20"/>
          <w:szCs w:val="20"/>
          <w:lang w:eastAsia="ru-RU"/>
        </w:rPr>
        <w:br/>
        <w:t>Совсем не знает скуки.</w:t>
      </w:r>
    </w:p>
    <w:p w:rsidR="004D2C17" w:rsidRPr="004D2C17" w:rsidRDefault="004D2C17" w:rsidP="004D2C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C17">
        <w:rPr>
          <w:rFonts w:ascii="Arial" w:eastAsia="Times New Roman" w:hAnsi="Arial" w:cs="Arial"/>
          <w:sz w:val="20"/>
          <w:szCs w:val="20"/>
          <w:lang w:eastAsia="ru-RU"/>
        </w:rPr>
        <w:t>Урок окончен. Всем спасибо.</w:t>
      </w:r>
    </w:p>
    <w:p w:rsidR="008332E7" w:rsidRDefault="008332E7"/>
    <w:sectPr w:rsidR="008332E7" w:rsidSect="0083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D4E"/>
    <w:multiLevelType w:val="multilevel"/>
    <w:tmpl w:val="4FE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1D9E"/>
    <w:multiLevelType w:val="multilevel"/>
    <w:tmpl w:val="DED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C6EEE"/>
    <w:multiLevelType w:val="multilevel"/>
    <w:tmpl w:val="FE0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93422"/>
    <w:multiLevelType w:val="multilevel"/>
    <w:tmpl w:val="600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331B"/>
    <w:multiLevelType w:val="multilevel"/>
    <w:tmpl w:val="A7D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F3D52"/>
    <w:multiLevelType w:val="multilevel"/>
    <w:tmpl w:val="445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2C17"/>
    <w:rsid w:val="004D2C17"/>
    <w:rsid w:val="006D2B1A"/>
    <w:rsid w:val="008332E7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7"/>
  </w:style>
  <w:style w:type="paragraph" w:styleId="1">
    <w:name w:val="heading 1"/>
    <w:basedOn w:val="a"/>
    <w:link w:val="10"/>
    <w:uiPriority w:val="9"/>
    <w:qFormat/>
    <w:rsid w:val="004D2C17"/>
    <w:pPr>
      <w:spacing w:before="100" w:beforeAutospacing="1" w:after="77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1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C1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C17"/>
    <w:rPr>
      <w:b/>
      <w:bCs/>
    </w:rPr>
  </w:style>
  <w:style w:type="character" w:styleId="a6">
    <w:name w:val="Emphasis"/>
    <w:basedOn w:val="a0"/>
    <w:uiPriority w:val="20"/>
    <w:qFormat/>
    <w:rsid w:val="004D2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3</cp:revision>
  <dcterms:created xsi:type="dcterms:W3CDTF">2013-01-29T12:47:00Z</dcterms:created>
  <dcterms:modified xsi:type="dcterms:W3CDTF">2014-01-06T08:35:00Z</dcterms:modified>
</cp:coreProperties>
</file>