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1941009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caps w:val="0"/>
          <w:sz w:val="28"/>
          <w:szCs w:val="28"/>
        </w:rPr>
      </w:sdtEndPr>
      <w:sdtContent>
        <w:p w:rsidR="006A76F4" w:rsidRDefault="006A76F4" w:rsidP="006A76F4">
          <w:pPr>
            <w:jc w:val="center"/>
            <w:rPr>
              <w:rFonts w:asciiTheme="majorHAnsi" w:eastAsiaTheme="majorEastAsia" w:hAnsiTheme="majorHAnsi" w:cstheme="majorBidi"/>
              <w:sz w:val="44"/>
              <w:szCs w:val="44"/>
            </w:rPr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Урок литературы. 11 класс.</w:t>
          </w:r>
        </w:p>
        <w:p w:rsidR="006A76F4" w:rsidRDefault="006A76F4" w:rsidP="006A76F4">
          <w:pPr>
            <w:spacing w:line="240" w:lineRule="auto"/>
            <w:jc w:val="center"/>
            <w:rPr>
              <w:rFonts w:asciiTheme="majorHAnsi" w:eastAsiaTheme="majorEastAsia" w:hAnsiTheme="majorHAnsi" w:cstheme="majorBidi"/>
              <w:sz w:val="44"/>
              <w:szCs w:val="44"/>
            </w:rPr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 xml:space="preserve">Тема: </w:t>
          </w:r>
          <w:r w:rsidRPr="004225FA">
            <w:rPr>
              <w:rFonts w:asciiTheme="majorHAnsi" w:eastAsiaTheme="majorEastAsia" w:hAnsiTheme="majorHAnsi" w:cstheme="majorBidi"/>
              <w:sz w:val="44"/>
              <w:szCs w:val="44"/>
            </w:rPr>
            <w:t>Последнее слово о войне ещё не сказано.</w:t>
          </w:r>
        </w:p>
        <w:p w:rsidR="006A76F4" w:rsidRDefault="006A76F4" w:rsidP="006A76F4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4225FA">
            <w:rPr>
              <w:rFonts w:asciiTheme="majorHAnsi" w:eastAsiaTheme="majorEastAsia" w:hAnsiTheme="majorHAnsi" w:cstheme="majorBidi"/>
              <w:sz w:val="44"/>
              <w:szCs w:val="44"/>
            </w:rPr>
            <w:t xml:space="preserve"> Д. Гранин «Пациент</w:t>
          </w:r>
          <w:r w:rsidRPr="00C468D9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B756E3" w:rsidRPr="00D9385D" w:rsidRDefault="00B756E3" w:rsidP="00B756E3">
          <w:pPr>
            <w:shd w:val="clear" w:color="auto" w:fill="FFFFFF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Цели:</w:t>
          </w:r>
        </w:p>
        <w:p w:rsidR="00B756E3" w:rsidRPr="00D9385D" w:rsidRDefault="00B756E3" w:rsidP="00B756E3">
          <w:pPr>
            <w:shd w:val="clear" w:color="auto" w:fill="FFFFFF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9385D">
            <w:rPr>
              <w:rFonts w:ascii="Times New Roman" w:hAnsi="Times New Roman" w:cs="Times New Roman"/>
              <w:color w:val="323232"/>
              <w:sz w:val="28"/>
              <w:szCs w:val="28"/>
            </w:rPr>
            <w:t xml:space="preserve">1. </w:t>
          </w:r>
          <w:r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Через использование различных видов чтения:</w:t>
          </w:r>
        </w:p>
        <w:p w:rsidR="00B756E3" w:rsidRPr="00D9385D" w:rsidRDefault="00B756E3" w:rsidP="00B756E3">
          <w:pPr>
            <w:shd w:val="clear" w:color="auto" w:fill="FFFFFF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085833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выразительного</w:t>
          </w:r>
          <w:r w:rsidR="00085833" w:rsidRPr="00085833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, </w:t>
          </w:r>
          <w:r w:rsidRPr="00085833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изучающего (максимально полный охват информации, осмысление    ключевых   слов,    определение   замысла автора, нахождение нового для читателя и т.п.),</w:t>
          </w:r>
          <w:r w:rsidRPr="00D9385D">
            <w:rPr>
              <w:rFonts w:ascii="Times New Roman" w:hAnsi="Times New Roman" w:cs="Times New Roman"/>
              <w:color w:val="323232"/>
              <w:sz w:val="28"/>
              <w:szCs w:val="28"/>
            </w:rPr>
            <w:t xml:space="preserve"> </w:t>
          </w:r>
          <w:r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выборочного</w:t>
          </w:r>
          <w:r w:rsidR="00085833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 - </w:t>
          </w:r>
          <w:r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ввести учащихся в художественный мир произведения (жанр малого объема - рассказ Д. </w:t>
          </w:r>
          <w:proofErr w:type="spellStart"/>
          <w:r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Гранина</w:t>
          </w:r>
          <w:proofErr w:type="spellEnd"/>
          <w:r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 «Пациент»)</w:t>
          </w:r>
          <w:r w:rsidR="00085833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.</w:t>
          </w:r>
        </w:p>
        <w:p w:rsidR="00B756E3" w:rsidRPr="00D9385D" w:rsidRDefault="00085833" w:rsidP="00B756E3">
          <w:pPr>
            <w:shd w:val="clear" w:color="auto" w:fill="FFFFFF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2.</w:t>
          </w:r>
          <w:r w:rsidR="00B756E3"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Р</w:t>
          </w:r>
          <w:r w:rsidR="00B756E3"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ассмотреть временную и пространственную</w:t>
          </w:r>
          <w:r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 </w:t>
          </w:r>
          <w:r w:rsidR="00B756E3"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организацию рассказа</w:t>
          </w:r>
          <w:r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, </w:t>
          </w:r>
          <w:r w:rsidR="00B756E3"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особенности композиции</w:t>
          </w:r>
          <w:r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, </w:t>
          </w:r>
          <w:r w:rsidR="00B756E3"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 систему персонажей.</w:t>
          </w:r>
        </w:p>
        <w:p w:rsidR="00B756E3" w:rsidRPr="00D9385D" w:rsidRDefault="00085833" w:rsidP="00B756E3">
          <w:pPr>
            <w:shd w:val="clear" w:color="auto" w:fill="FFFFFF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color w:val="323232"/>
              <w:sz w:val="28"/>
              <w:szCs w:val="28"/>
            </w:rPr>
            <w:t>3</w:t>
          </w:r>
          <w:r w:rsidR="00B756E3" w:rsidRPr="00D9385D">
            <w:rPr>
              <w:rFonts w:ascii="Times New Roman" w:hAnsi="Times New Roman" w:cs="Times New Roman"/>
              <w:color w:val="323232"/>
              <w:sz w:val="28"/>
              <w:szCs w:val="28"/>
            </w:rPr>
            <w:t xml:space="preserve">.   </w:t>
          </w:r>
          <w:r w:rsidR="00B756E3"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Подготовить  учащихся   к  созданию  собственного  текста (сочинение - рецензия на рассказ Д. </w:t>
          </w:r>
          <w:proofErr w:type="spellStart"/>
          <w:r w:rsidR="00B756E3"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>Гранина</w:t>
          </w:r>
          <w:proofErr w:type="spellEnd"/>
          <w:r w:rsidR="00B756E3" w:rsidRPr="00D9385D">
            <w:rPr>
              <w:rFonts w:ascii="Times New Roman" w:eastAsia="Times New Roman" w:hAnsi="Times New Roman" w:cs="Times New Roman"/>
              <w:color w:val="323232"/>
              <w:sz w:val="28"/>
              <w:szCs w:val="28"/>
            </w:rPr>
            <w:t xml:space="preserve"> «Пациент»).</w:t>
          </w:r>
        </w:p>
        <w:p w:rsidR="00407702" w:rsidRDefault="0026634E" w:rsidP="00407702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C468D9" w:rsidRPr="00C468D9" w:rsidRDefault="00C468D9" w:rsidP="00C468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468D9">
        <w:rPr>
          <w:rFonts w:ascii="Times New Roman" w:hAnsi="Times New Roman" w:cs="Times New Roman"/>
          <w:b/>
          <w:sz w:val="28"/>
          <w:szCs w:val="28"/>
        </w:rPr>
        <w:t>. В</w:t>
      </w:r>
      <w:r w:rsidR="001C1213">
        <w:rPr>
          <w:rFonts w:ascii="Times New Roman" w:hAnsi="Times New Roman" w:cs="Times New Roman"/>
          <w:b/>
          <w:sz w:val="28"/>
          <w:szCs w:val="28"/>
        </w:rPr>
        <w:t>ступительное слово учителя</w:t>
      </w:r>
      <w:r w:rsidRPr="00C46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078" w:rsidRDefault="00783078" w:rsidP="00C468D9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изучать тему </w:t>
      </w:r>
      <w:r w:rsidR="008C075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Великая Отечественная война в литературе 20 века</w:t>
      </w:r>
      <w:r w:rsidR="001C12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1213">
        <w:rPr>
          <w:rFonts w:ascii="Times New Roman" w:hAnsi="Times New Roman" w:cs="Times New Roman"/>
          <w:sz w:val="28"/>
          <w:szCs w:val="28"/>
        </w:rPr>
        <w:t xml:space="preserve"> Тема урока «</w:t>
      </w:r>
      <w:r>
        <w:rPr>
          <w:rFonts w:ascii="Times New Roman" w:hAnsi="Times New Roman" w:cs="Times New Roman"/>
          <w:sz w:val="28"/>
          <w:szCs w:val="28"/>
        </w:rPr>
        <w:t>Последнее слово о войне ещё не</w:t>
      </w:r>
      <w:r w:rsidR="00C46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сказано</w:t>
      </w:r>
      <w:r w:rsidR="008C075D">
        <w:rPr>
          <w:rFonts w:ascii="Times New Roman" w:hAnsi="Times New Roman" w:cs="Times New Roman"/>
          <w:sz w:val="28"/>
          <w:szCs w:val="28"/>
        </w:rPr>
        <w:t>»</w:t>
      </w:r>
      <w:r w:rsidR="00AA2C6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очему писатели и поэты обращаются к этой теме? Каждое новое поколение пытается осмыслить</w:t>
      </w:r>
      <w:r w:rsidR="00AA2C68">
        <w:rPr>
          <w:rFonts w:ascii="Times New Roman" w:hAnsi="Times New Roman" w:cs="Times New Roman"/>
          <w:sz w:val="28"/>
          <w:szCs w:val="28"/>
        </w:rPr>
        <w:t xml:space="preserve"> её</w:t>
      </w:r>
      <w:r>
        <w:rPr>
          <w:rFonts w:ascii="Times New Roman" w:hAnsi="Times New Roman" w:cs="Times New Roman"/>
          <w:sz w:val="28"/>
          <w:szCs w:val="28"/>
        </w:rPr>
        <w:t xml:space="preserve">, понять, эмоционально откликнуться. Что мы и делаем, читая произведения М. Шолохова, Б. Васильева, В. Быкова, Ю. Бондарева, К. Воробьёва. Сегодня попытаемся проникнуть в художественный мир произведения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«Пациент».</w:t>
      </w:r>
    </w:p>
    <w:p w:rsidR="008C075D" w:rsidRPr="005510A2" w:rsidRDefault="00C468D9" w:rsidP="00C468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468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C075D" w:rsidRPr="00C468D9">
        <w:rPr>
          <w:rFonts w:ascii="Times New Roman" w:hAnsi="Times New Roman" w:cs="Times New Roman"/>
          <w:b/>
          <w:sz w:val="28"/>
          <w:szCs w:val="28"/>
        </w:rPr>
        <w:t>Выразительное чтение рассказа</w:t>
      </w:r>
    </w:p>
    <w:p w:rsidR="00AA2C68" w:rsidRDefault="00C468D9" w:rsidP="00C468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468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A2C68">
        <w:rPr>
          <w:rFonts w:ascii="Times New Roman" w:hAnsi="Times New Roman" w:cs="Times New Roman"/>
          <w:b/>
          <w:sz w:val="28"/>
          <w:szCs w:val="28"/>
        </w:rPr>
        <w:t>Анализ произведения</w:t>
      </w:r>
    </w:p>
    <w:p w:rsidR="008C075D" w:rsidRDefault="00AA2C68" w:rsidP="00AA2C68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C68">
        <w:rPr>
          <w:rFonts w:ascii="Times New Roman" w:hAnsi="Times New Roman" w:cs="Times New Roman"/>
          <w:sz w:val="28"/>
          <w:szCs w:val="28"/>
        </w:rPr>
        <w:t>Рассказ</w:t>
      </w:r>
      <w:r w:rsidR="008C075D" w:rsidRPr="00AA2C6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8C075D" w:rsidRPr="00AA2C68"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 w:rsidR="008C075D" w:rsidRPr="00AA2C68">
        <w:rPr>
          <w:rFonts w:ascii="Times New Roman" w:hAnsi="Times New Roman" w:cs="Times New Roman"/>
          <w:sz w:val="28"/>
          <w:szCs w:val="28"/>
        </w:rPr>
        <w:t xml:space="preserve"> прочитан</w:t>
      </w:r>
      <w:r w:rsidRPr="00AA2C68">
        <w:rPr>
          <w:rFonts w:ascii="Times New Roman" w:hAnsi="Times New Roman" w:cs="Times New Roman"/>
          <w:sz w:val="28"/>
          <w:szCs w:val="28"/>
        </w:rPr>
        <w:t xml:space="preserve">. </w:t>
      </w:r>
      <w:r w:rsidR="008C075D" w:rsidRPr="00AA2C68">
        <w:rPr>
          <w:rFonts w:ascii="Times New Roman" w:hAnsi="Times New Roman" w:cs="Times New Roman"/>
          <w:sz w:val="28"/>
          <w:szCs w:val="28"/>
        </w:rPr>
        <w:t>Как будто всё понятно. Тема – война. Всё обыденно</w:t>
      </w:r>
      <w:r w:rsidR="008C075D">
        <w:rPr>
          <w:rFonts w:ascii="Times New Roman" w:hAnsi="Times New Roman" w:cs="Times New Roman"/>
          <w:sz w:val="28"/>
          <w:szCs w:val="28"/>
        </w:rPr>
        <w:t xml:space="preserve"> – просто: умирает, уходит из жизни очередной фронтовик</w:t>
      </w:r>
      <w:r>
        <w:rPr>
          <w:rFonts w:ascii="Times New Roman" w:hAnsi="Times New Roman" w:cs="Times New Roman"/>
          <w:sz w:val="28"/>
          <w:szCs w:val="28"/>
        </w:rPr>
        <w:t>-</w:t>
      </w:r>
      <w:r w:rsidR="008C075D">
        <w:rPr>
          <w:rFonts w:ascii="Times New Roman" w:hAnsi="Times New Roman" w:cs="Times New Roman"/>
          <w:sz w:val="28"/>
          <w:szCs w:val="28"/>
        </w:rPr>
        <w:t>ветеран. В его воспалённом сознании всё перемешалось: и прошлое, и настоящее. Кусочки сознания, обрывки жизни … Они, как мозаика, складыв</w:t>
      </w:r>
      <w:r>
        <w:rPr>
          <w:rFonts w:ascii="Times New Roman" w:hAnsi="Times New Roman" w:cs="Times New Roman"/>
          <w:sz w:val="28"/>
          <w:szCs w:val="28"/>
        </w:rPr>
        <w:t>аются в картинку. Или как в кино:</w:t>
      </w:r>
      <w:r w:rsidR="008C075D">
        <w:rPr>
          <w:rFonts w:ascii="Times New Roman" w:hAnsi="Times New Roman" w:cs="Times New Roman"/>
          <w:sz w:val="28"/>
          <w:szCs w:val="28"/>
        </w:rPr>
        <w:t xml:space="preserve"> меняются кадры, на первый взгляд, случайные, но потом предстаёт полное </w:t>
      </w:r>
      <w:r w:rsidR="008C075D">
        <w:rPr>
          <w:rFonts w:ascii="Times New Roman" w:hAnsi="Times New Roman" w:cs="Times New Roman"/>
          <w:sz w:val="28"/>
          <w:szCs w:val="28"/>
        </w:rPr>
        <w:lastRenderedPageBreak/>
        <w:t xml:space="preserve">понимание и осознание авторского замысла. И мы </w:t>
      </w:r>
      <w:r w:rsidR="00771F64">
        <w:rPr>
          <w:rFonts w:ascii="Times New Roman" w:hAnsi="Times New Roman" w:cs="Times New Roman"/>
          <w:sz w:val="28"/>
          <w:szCs w:val="28"/>
        </w:rPr>
        <w:t xml:space="preserve">постараемся понять, </w:t>
      </w:r>
      <w:r w:rsidR="00771F64" w:rsidRPr="00407702">
        <w:rPr>
          <w:rFonts w:ascii="Times New Roman" w:hAnsi="Times New Roman" w:cs="Times New Roman"/>
          <w:sz w:val="28"/>
          <w:szCs w:val="28"/>
        </w:rPr>
        <w:t>что</w:t>
      </w:r>
      <w:r w:rsidR="00771F64">
        <w:rPr>
          <w:rFonts w:ascii="Times New Roman" w:hAnsi="Times New Roman" w:cs="Times New Roman"/>
          <w:sz w:val="28"/>
          <w:szCs w:val="28"/>
        </w:rPr>
        <w:t xml:space="preserve"> нам хотел сказать автор.</w:t>
      </w:r>
    </w:p>
    <w:p w:rsidR="00771F64" w:rsidRDefault="00771F64" w:rsidP="00AA2C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3C4">
        <w:rPr>
          <w:rFonts w:ascii="Times New Roman" w:hAnsi="Times New Roman" w:cs="Times New Roman"/>
          <w:b/>
          <w:sz w:val="28"/>
          <w:szCs w:val="28"/>
          <w:u w:val="single"/>
        </w:rPr>
        <w:t>Посмотрите на текст, какие ключевые слова</w:t>
      </w:r>
      <w:r w:rsidRPr="00AA2C68">
        <w:rPr>
          <w:rFonts w:ascii="Times New Roman" w:hAnsi="Times New Roman" w:cs="Times New Roman"/>
          <w:sz w:val="28"/>
          <w:szCs w:val="28"/>
        </w:rPr>
        <w:t xml:space="preserve"> вы бы </w:t>
      </w:r>
      <w:r w:rsidR="00AA2C68">
        <w:rPr>
          <w:rFonts w:ascii="Times New Roman" w:hAnsi="Times New Roman" w:cs="Times New Roman"/>
          <w:sz w:val="28"/>
          <w:szCs w:val="28"/>
        </w:rPr>
        <w:t>вы</w:t>
      </w:r>
      <w:r w:rsidRPr="00AA2C68">
        <w:rPr>
          <w:rFonts w:ascii="Times New Roman" w:hAnsi="Times New Roman" w:cs="Times New Roman"/>
          <w:sz w:val="28"/>
          <w:szCs w:val="28"/>
        </w:rPr>
        <w:t xml:space="preserve">писали </w:t>
      </w:r>
      <w:r w:rsidRPr="00AA2C68">
        <w:rPr>
          <w:rFonts w:ascii="Times New Roman" w:hAnsi="Times New Roman" w:cs="Times New Roman"/>
          <w:i/>
          <w:sz w:val="28"/>
          <w:szCs w:val="28"/>
        </w:rPr>
        <w:t>(воронка, связь прервалась, сестричка, йодистое дыхание боя, мундир сизого цвета).</w:t>
      </w:r>
      <w:r w:rsidRPr="00AA2C68">
        <w:rPr>
          <w:rFonts w:ascii="Times New Roman" w:hAnsi="Times New Roman" w:cs="Times New Roman"/>
          <w:sz w:val="28"/>
          <w:szCs w:val="28"/>
        </w:rPr>
        <w:t xml:space="preserve"> Эти слова подчеркните в тексте, они нам «пригодятся» при анализе.</w:t>
      </w:r>
    </w:p>
    <w:p w:rsidR="00AA2C68" w:rsidRPr="002603C4" w:rsidRDefault="00AA2C68" w:rsidP="00AA2C6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03C4">
        <w:rPr>
          <w:rFonts w:ascii="Times New Roman" w:hAnsi="Times New Roman" w:cs="Times New Roman"/>
          <w:b/>
          <w:sz w:val="28"/>
          <w:szCs w:val="28"/>
          <w:u w:val="single"/>
        </w:rPr>
        <w:t>Анализ временного пространства в рассказе.</w:t>
      </w:r>
    </w:p>
    <w:p w:rsidR="002062FF" w:rsidRDefault="006F52E1" w:rsidP="008C0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F64">
        <w:rPr>
          <w:rFonts w:ascii="Times New Roman" w:hAnsi="Times New Roman" w:cs="Times New Roman"/>
          <w:sz w:val="28"/>
          <w:szCs w:val="28"/>
        </w:rPr>
        <w:t>Сколько частей выделено в рассказе?</w:t>
      </w:r>
      <w:r w:rsidR="002062FF">
        <w:rPr>
          <w:rFonts w:ascii="Times New Roman" w:hAnsi="Times New Roman" w:cs="Times New Roman"/>
          <w:sz w:val="28"/>
          <w:szCs w:val="28"/>
        </w:rPr>
        <w:t xml:space="preserve"> (5).</w:t>
      </w:r>
    </w:p>
    <w:p w:rsidR="00771F64" w:rsidRDefault="006F52E1" w:rsidP="008C07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1F64">
        <w:rPr>
          <w:rFonts w:ascii="Times New Roman" w:hAnsi="Times New Roman" w:cs="Times New Roman"/>
          <w:sz w:val="28"/>
          <w:szCs w:val="28"/>
        </w:rPr>
        <w:t>В какое время происходит действие? Как показано время? (абзац - кадр).</w:t>
      </w:r>
    </w:p>
    <w:tbl>
      <w:tblPr>
        <w:tblStyle w:val="ac"/>
        <w:tblW w:w="0" w:type="auto"/>
        <w:tblLook w:val="04A0"/>
      </w:tblPr>
      <w:tblGrid>
        <w:gridCol w:w="3510"/>
        <w:gridCol w:w="7054"/>
      </w:tblGrid>
      <w:tr w:rsidR="00085833" w:rsidTr="00085833">
        <w:tc>
          <w:tcPr>
            <w:tcW w:w="3510" w:type="dxa"/>
            <w:vMerge w:val="restart"/>
          </w:tcPr>
          <w:p w:rsidR="00085833" w:rsidRDefault="0008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3C4">
              <w:rPr>
                <w:rFonts w:ascii="Times New Roman" w:hAnsi="Times New Roman" w:cs="Times New Roman"/>
                <w:sz w:val="28"/>
                <w:szCs w:val="28"/>
              </w:rPr>
              <w:t>1 часть (1 абзац</w:t>
            </w:r>
            <w:r w:rsidRPr="00BF55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54" w:type="dxa"/>
          </w:tcPr>
          <w:p w:rsidR="00085833" w:rsidRDefault="00085833" w:rsidP="0008583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кадр – настоящее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Ночью он упал с кровати»</w:t>
            </w:r>
          </w:p>
          <w:p w:rsidR="00085833" w:rsidRDefault="0008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33" w:rsidTr="00085833">
        <w:tc>
          <w:tcPr>
            <w:tcW w:w="3510" w:type="dxa"/>
            <w:vMerge/>
          </w:tcPr>
          <w:p w:rsidR="00085833" w:rsidRDefault="000858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085833" w:rsidRDefault="00085833" w:rsidP="0008583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кадр – прошлое (он в воронке от снаряда)</w:t>
            </w:r>
          </w:p>
          <w:p w:rsidR="00085833" w:rsidRDefault="00085833" w:rsidP="0008583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33" w:rsidTr="00085833">
        <w:tc>
          <w:tcPr>
            <w:tcW w:w="3510" w:type="dxa"/>
            <w:vMerge w:val="restart"/>
          </w:tcPr>
          <w:p w:rsidR="00085833" w:rsidRDefault="00085833" w:rsidP="0008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3C4">
              <w:rPr>
                <w:rFonts w:ascii="Times New Roman" w:hAnsi="Times New Roman" w:cs="Times New Roman"/>
                <w:sz w:val="28"/>
                <w:szCs w:val="28"/>
              </w:rPr>
              <w:t xml:space="preserve"> часть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603C4"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  <w:r w:rsidRPr="00BF55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54" w:type="dxa"/>
          </w:tcPr>
          <w:p w:rsidR="00085833" w:rsidRDefault="00085833" w:rsidP="000C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кадр – настоящее: «Ему было за семьдесят …»</w:t>
            </w:r>
          </w:p>
        </w:tc>
      </w:tr>
      <w:tr w:rsidR="00085833" w:rsidTr="00085833">
        <w:tc>
          <w:tcPr>
            <w:tcW w:w="3510" w:type="dxa"/>
            <w:vMerge/>
          </w:tcPr>
          <w:p w:rsidR="00085833" w:rsidRDefault="00085833" w:rsidP="000C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085833" w:rsidRDefault="00085833" w:rsidP="00085833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кадр – прошлое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орал на него, что нет связи»</w:t>
            </w:r>
          </w:p>
          <w:p w:rsidR="00085833" w:rsidRDefault="00085833" w:rsidP="0008583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5833" w:rsidTr="00085833">
        <w:tc>
          <w:tcPr>
            <w:tcW w:w="3510" w:type="dxa"/>
            <w:vMerge w:val="restart"/>
          </w:tcPr>
          <w:p w:rsidR="00085833" w:rsidRDefault="00085833" w:rsidP="0008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3C4">
              <w:rPr>
                <w:rFonts w:ascii="Times New Roman" w:hAnsi="Times New Roman" w:cs="Times New Roman"/>
                <w:sz w:val="28"/>
                <w:szCs w:val="28"/>
              </w:rPr>
              <w:t xml:space="preserve"> часть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03C4"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  <w:r w:rsidRPr="00BF55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54" w:type="dxa"/>
          </w:tcPr>
          <w:p w:rsidR="00085833" w:rsidRDefault="00085833" w:rsidP="000C5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кадр – настоящее: «С трудом, кляня его, санитарки втащили на кровать …»</w:t>
            </w:r>
          </w:p>
        </w:tc>
      </w:tr>
      <w:tr w:rsidR="00085833" w:rsidTr="00085833">
        <w:tc>
          <w:tcPr>
            <w:tcW w:w="3510" w:type="dxa"/>
            <w:vMerge/>
          </w:tcPr>
          <w:p w:rsidR="00085833" w:rsidRDefault="00085833" w:rsidP="000C59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4" w:type="dxa"/>
          </w:tcPr>
          <w:p w:rsidR="00085833" w:rsidRDefault="00085833" w:rsidP="000C597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кадр – прошлое: «</w:t>
            </w:r>
            <w:r w:rsidRPr="005278AA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А в медсанбате у него была Люда …»</w:t>
            </w:r>
          </w:p>
        </w:tc>
      </w:tr>
    </w:tbl>
    <w:p w:rsidR="00085833" w:rsidRDefault="00085833">
      <w:pPr>
        <w:rPr>
          <w:rFonts w:ascii="Times New Roman" w:hAnsi="Times New Roman" w:cs="Times New Roman"/>
          <w:sz w:val="28"/>
          <w:szCs w:val="28"/>
        </w:rPr>
      </w:pPr>
    </w:p>
    <w:p w:rsidR="00783078" w:rsidRDefault="00771F64" w:rsidP="002603C4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сложился образ маятника: он качается из настоящего в прошлое и обратно</w:t>
      </w:r>
      <w:r w:rsidR="008138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0" w:type="auto"/>
        <w:tblLook w:val="04A0"/>
      </w:tblPr>
      <w:tblGrid>
        <w:gridCol w:w="3510"/>
        <w:gridCol w:w="7054"/>
      </w:tblGrid>
      <w:tr w:rsidR="00085833" w:rsidTr="00407702">
        <w:trPr>
          <w:trHeight w:val="715"/>
        </w:trPr>
        <w:tc>
          <w:tcPr>
            <w:tcW w:w="3510" w:type="dxa"/>
          </w:tcPr>
          <w:p w:rsidR="00085833" w:rsidRDefault="00085833" w:rsidP="000858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2603C4">
              <w:rPr>
                <w:rFonts w:ascii="Times New Roman" w:hAnsi="Times New Roman" w:cs="Times New Roman"/>
                <w:sz w:val="28"/>
                <w:szCs w:val="28"/>
              </w:rPr>
              <w:t>часть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603C4"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  <w:r w:rsidRPr="00BF55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54" w:type="dxa"/>
          </w:tcPr>
          <w:p w:rsidR="00085833" w:rsidRDefault="00085833" w:rsidP="000C597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«Маятник» остановился, и оба времени текут параллельно.</w:t>
            </w:r>
          </w:p>
        </w:tc>
      </w:tr>
    </w:tbl>
    <w:p w:rsidR="00407702" w:rsidRDefault="00407702" w:rsidP="002603C4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82E" w:rsidRDefault="002603C4" w:rsidP="002603C4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(</w:t>
      </w:r>
      <w:r w:rsidR="0085078A">
        <w:rPr>
          <w:rFonts w:ascii="Times New Roman" w:hAnsi="Times New Roman" w:cs="Times New Roman"/>
          <w:sz w:val="28"/>
          <w:szCs w:val="28"/>
        </w:rPr>
        <w:t xml:space="preserve">Павел Афанасьевич с визитом в больнице) и прошлое </w:t>
      </w:r>
      <w:r>
        <w:rPr>
          <w:rFonts w:ascii="Times New Roman" w:hAnsi="Times New Roman" w:cs="Times New Roman"/>
          <w:sz w:val="28"/>
          <w:szCs w:val="28"/>
        </w:rPr>
        <w:t>(в памяти героев) сосуществуют</w:t>
      </w:r>
      <w:r w:rsidR="0085078A">
        <w:rPr>
          <w:rFonts w:ascii="Times New Roman" w:hAnsi="Times New Roman" w:cs="Times New Roman"/>
          <w:sz w:val="28"/>
          <w:szCs w:val="28"/>
        </w:rPr>
        <w:t>. Пациент как будто продолжает ранее начатый разговор:</w:t>
      </w:r>
    </w:p>
    <w:p w:rsidR="0085078A" w:rsidRDefault="0085078A" w:rsidP="002603C4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Зря ты упрятал Медведева в штрафбат.</w:t>
      </w:r>
    </w:p>
    <w:p w:rsidR="0085078A" w:rsidRDefault="0085078A" w:rsidP="002603C4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чём ты? Какой </w:t>
      </w:r>
      <w:r w:rsidR="002F1D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едведев?</w:t>
      </w:r>
    </w:p>
    <w:p w:rsidR="0085078A" w:rsidRDefault="0026634E" w:rsidP="002603C4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452.35pt;margin-top:35.2pt;width:2.05pt;height:4.05pt;flip:x;z-index:251676672" o:connectortype="straight"/>
        </w:pict>
      </w:r>
      <w:r w:rsidR="0085078A">
        <w:rPr>
          <w:rFonts w:ascii="Times New Roman" w:hAnsi="Times New Roman" w:cs="Times New Roman"/>
          <w:sz w:val="28"/>
          <w:szCs w:val="28"/>
        </w:rPr>
        <w:t>В ко</w:t>
      </w:r>
      <w:r w:rsidR="002F1D07">
        <w:rPr>
          <w:rFonts w:ascii="Times New Roman" w:hAnsi="Times New Roman" w:cs="Times New Roman"/>
          <w:sz w:val="28"/>
          <w:szCs w:val="28"/>
        </w:rPr>
        <w:t>н</w:t>
      </w:r>
      <w:r w:rsidR="0085078A">
        <w:rPr>
          <w:rFonts w:ascii="Times New Roman" w:hAnsi="Times New Roman" w:cs="Times New Roman"/>
          <w:sz w:val="28"/>
          <w:szCs w:val="28"/>
        </w:rPr>
        <w:t>це 4-й части (последний абзац) время перемешивается – какое-то единое время «</w:t>
      </w:r>
      <w:r w:rsidR="0085078A" w:rsidRPr="002603C4">
        <w:rPr>
          <w:rFonts w:ascii="Times New Roman" w:hAnsi="Times New Roman" w:cs="Times New Roman"/>
          <w:i/>
          <w:sz w:val="28"/>
          <w:szCs w:val="28"/>
        </w:rPr>
        <w:t>Госпиталь горел</w:t>
      </w:r>
      <w:r w:rsidR="0085078A">
        <w:rPr>
          <w:rFonts w:ascii="Times New Roman" w:hAnsi="Times New Roman" w:cs="Times New Roman"/>
          <w:sz w:val="28"/>
          <w:szCs w:val="28"/>
        </w:rPr>
        <w:t>». Это бред? Это воспоминание? (Метафорический образ смерти)</w:t>
      </w:r>
      <w:r w:rsidR="002F1D07">
        <w:rPr>
          <w:rFonts w:ascii="Times New Roman" w:hAnsi="Times New Roman" w:cs="Times New Roman"/>
          <w:sz w:val="28"/>
          <w:szCs w:val="28"/>
        </w:rPr>
        <w:t>.</w:t>
      </w:r>
      <w:r w:rsidR="0085078A">
        <w:rPr>
          <w:rFonts w:ascii="Times New Roman" w:hAnsi="Times New Roman" w:cs="Times New Roman"/>
          <w:sz w:val="28"/>
          <w:szCs w:val="28"/>
        </w:rPr>
        <w:t xml:space="preserve"> «</w:t>
      </w:r>
      <w:r w:rsidR="0085078A" w:rsidRPr="002603C4">
        <w:rPr>
          <w:rFonts w:ascii="Times New Roman" w:hAnsi="Times New Roman" w:cs="Times New Roman"/>
          <w:i/>
          <w:sz w:val="28"/>
          <w:szCs w:val="28"/>
        </w:rPr>
        <w:t>Йодистое</w:t>
      </w:r>
      <w:r w:rsidR="0085078A">
        <w:rPr>
          <w:rFonts w:ascii="Times New Roman" w:hAnsi="Times New Roman" w:cs="Times New Roman"/>
          <w:sz w:val="28"/>
          <w:szCs w:val="28"/>
        </w:rPr>
        <w:t>» - привкус лекарства, перемешанного с кровью и потом</w:t>
      </w:r>
      <w:r w:rsidR="005E1917">
        <w:rPr>
          <w:rFonts w:ascii="Times New Roman" w:hAnsi="Times New Roman" w:cs="Times New Roman"/>
          <w:sz w:val="28"/>
          <w:szCs w:val="28"/>
        </w:rPr>
        <w:t>,</w:t>
      </w:r>
      <w:r w:rsidR="0085078A">
        <w:rPr>
          <w:rFonts w:ascii="Times New Roman" w:hAnsi="Times New Roman" w:cs="Times New Roman"/>
          <w:sz w:val="28"/>
          <w:szCs w:val="28"/>
        </w:rPr>
        <w:t xml:space="preserve"> запах войны.</w:t>
      </w:r>
    </w:p>
    <w:p w:rsidR="00407702" w:rsidRDefault="00407702" w:rsidP="00813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F38" w:rsidRDefault="00FE4F38" w:rsidP="00813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D07" w:rsidRDefault="002F1D07" w:rsidP="00813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5F74D8">
        <w:rPr>
          <w:rFonts w:ascii="Times New Roman" w:hAnsi="Times New Roman" w:cs="Times New Roman"/>
          <w:i/>
          <w:sz w:val="28"/>
          <w:szCs w:val="28"/>
        </w:rPr>
        <w:t>Дыхание</w:t>
      </w:r>
      <w:r>
        <w:rPr>
          <w:rFonts w:ascii="Times New Roman" w:hAnsi="Times New Roman" w:cs="Times New Roman"/>
          <w:sz w:val="28"/>
          <w:szCs w:val="28"/>
        </w:rPr>
        <w:t>» война жива в сознании, в памяти.</w:t>
      </w:r>
    </w:p>
    <w:p w:rsidR="002F1D07" w:rsidRDefault="002F1D07" w:rsidP="00813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74D8">
        <w:rPr>
          <w:rFonts w:ascii="Times New Roman" w:hAnsi="Times New Roman" w:cs="Times New Roman"/>
          <w:i/>
          <w:sz w:val="28"/>
          <w:szCs w:val="28"/>
        </w:rPr>
        <w:t>Утихающего боя</w:t>
      </w:r>
      <w:r>
        <w:rPr>
          <w:rFonts w:ascii="Times New Roman" w:hAnsi="Times New Roman" w:cs="Times New Roman"/>
          <w:sz w:val="28"/>
          <w:szCs w:val="28"/>
        </w:rPr>
        <w:t>» - бой утихает – уходит жизнь.</w:t>
      </w:r>
    </w:p>
    <w:p w:rsidR="00016351" w:rsidRDefault="00016351" w:rsidP="00813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значение – гарь, чёрный дым, г</w:t>
      </w:r>
      <w:r w:rsidR="005F74D8">
        <w:rPr>
          <w:rFonts w:ascii="Times New Roman" w:hAnsi="Times New Roman" w:cs="Times New Roman"/>
          <w:sz w:val="28"/>
          <w:szCs w:val="28"/>
        </w:rPr>
        <w:t>рохот, крики</w:t>
      </w:r>
      <w:r>
        <w:rPr>
          <w:rFonts w:ascii="Times New Roman" w:hAnsi="Times New Roman" w:cs="Times New Roman"/>
          <w:sz w:val="28"/>
          <w:szCs w:val="28"/>
        </w:rPr>
        <w:t>. Всё зримо, осязаемо.</w:t>
      </w:r>
    </w:p>
    <w:p w:rsidR="00016351" w:rsidRDefault="00016351" w:rsidP="00813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значение – жизнь после войны была как бой.</w:t>
      </w:r>
    </w:p>
    <w:tbl>
      <w:tblPr>
        <w:tblStyle w:val="ac"/>
        <w:tblW w:w="0" w:type="auto"/>
        <w:tblLook w:val="04A0"/>
      </w:tblPr>
      <w:tblGrid>
        <w:gridCol w:w="3510"/>
        <w:gridCol w:w="7054"/>
      </w:tblGrid>
      <w:tr w:rsidR="00407702" w:rsidTr="00407702">
        <w:trPr>
          <w:trHeight w:val="451"/>
        </w:trPr>
        <w:tc>
          <w:tcPr>
            <w:tcW w:w="3510" w:type="dxa"/>
          </w:tcPr>
          <w:p w:rsidR="00407702" w:rsidRDefault="00407702" w:rsidP="0040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603C4">
              <w:rPr>
                <w:rFonts w:ascii="Times New Roman" w:hAnsi="Times New Roman" w:cs="Times New Roman"/>
                <w:sz w:val="28"/>
                <w:szCs w:val="28"/>
              </w:rPr>
              <w:t>часть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603C4">
              <w:rPr>
                <w:rFonts w:ascii="Times New Roman" w:hAnsi="Times New Roman" w:cs="Times New Roman"/>
                <w:sz w:val="28"/>
                <w:szCs w:val="28"/>
              </w:rPr>
              <w:t xml:space="preserve"> абзац</w:t>
            </w:r>
            <w:r w:rsidRPr="00BF55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7054" w:type="dxa"/>
          </w:tcPr>
          <w:p w:rsidR="00407702" w:rsidRDefault="00407702" w:rsidP="0040770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Каково время? (Опять течёт параллельно).</w:t>
            </w:r>
          </w:p>
          <w:p w:rsidR="00407702" w:rsidRDefault="00407702" w:rsidP="000C597E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7702" w:rsidRDefault="00407702" w:rsidP="004077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351" w:rsidRDefault="00016351" w:rsidP="002603C4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умирает, но с его смертью прошлое (война) не отступает. Для матери Тани молоденький лейтенант на фотографии – вечная, неутихающая боль («</w:t>
      </w:r>
      <w:r w:rsidRPr="002603C4">
        <w:rPr>
          <w:rFonts w:ascii="Times New Roman" w:hAnsi="Times New Roman" w:cs="Times New Roman"/>
          <w:i/>
          <w:sz w:val="28"/>
          <w:szCs w:val="28"/>
        </w:rPr>
        <w:t>Мать ушла к себе в комнату, И Таня слышала, как она тихонько плачет</w:t>
      </w:r>
      <w:r>
        <w:rPr>
          <w:rFonts w:ascii="Times New Roman" w:hAnsi="Times New Roman" w:cs="Times New Roman"/>
          <w:sz w:val="28"/>
          <w:szCs w:val="28"/>
        </w:rPr>
        <w:t>») – постоянное присутствие того времени.</w:t>
      </w:r>
    </w:p>
    <w:p w:rsidR="00016351" w:rsidRPr="002603C4" w:rsidRDefault="00016351" w:rsidP="002603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3C4">
        <w:rPr>
          <w:rFonts w:ascii="Times New Roman" w:hAnsi="Times New Roman" w:cs="Times New Roman"/>
          <w:sz w:val="28"/>
          <w:szCs w:val="28"/>
        </w:rPr>
        <w:t>Время неотделимо от пространства</w:t>
      </w:r>
      <w:r w:rsidR="002603C4" w:rsidRPr="002603C4">
        <w:rPr>
          <w:rFonts w:ascii="Times New Roman" w:hAnsi="Times New Roman" w:cs="Times New Roman"/>
          <w:sz w:val="28"/>
          <w:szCs w:val="28"/>
        </w:rPr>
        <w:t>. Н</w:t>
      </w:r>
      <w:r w:rsidRPr="002603C4">
        <w:rPr>
          <w:rFonts w:ascii="Times New Roman" w:hAnsi="Times New Roman" w:cs="Times New Roman"/>
          <w:sz w:val="28"/>
          <w:szCs w:val="28"/>
        </w:rPr>
        <w:t>азовите место действия.</w:t>
      </w:r>
    </w:p>
    <w:p w:rsidR="00016351" w:rsidRDefault="00016351" w:rsidP="00016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– кровать, воронка, фронт.</w:t>
      </w:r>
    </w:p>
    <w:p w:rsidR="00016351" w:rsidRDefault="00016351" w:rsidP="00016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Точное место действия – под Мгой, Ленинградская область,</w:t>
      </w:r>
    </w:p>
    <w:p w:rsidR="00016351" w:rsidRDefault="00016351" w:rsidP="00016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Палата – медсанбат,</w:t>
      </w:r>
    </w:p>
    <w:p w:rsidR="00016351" w:rsidRDefault="00016351" w:rsidP="0001635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Больница.</w:t>
      </w:r>
    </w:p>
    <w:p w:rsidR="00016351" w:rsidRDefault="00016351" w:rsidP="002603C4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простр</w:t>
      </w:r>
      <w:r w:rsidR="002603C4">
        <w:rPr>
          <w:rFonts w:ascii="Times New Roman" w:hAnsi="Times New Roman" w:cs="Times New Roman"/>
          <w:sz w:val="28"/>
          <w:szCs w:val="28"/>
        </w:rPr>
        <w:t>анство то сжимается</w:t>
      </w:r>
      <w:r>
        <w:rPr>
          <w:rFonts w:ascii="Times New Roman" w:hAnsi="Times New Roman" w:cs="Times New Roman"/>
          <w:sz w:val="28"/>
          <w:szCs w:val="28"/>
        </w:rPr>
        <w:t xml:space="preserve"> до размеров больничной палаты, кровати, воронки от снаряда, то расширяется</w:t>
      </w:r>
      <w:r w:rsidR="009325DF">
        <w:rPr>
          <w:rFonts w:ascii="Times New Roman" w:hAnsi="Times New Roman" w:cs="Times New Roman"/>
          <w:sz w:val="28"/>
          <w:szCs w:val="28"/>
        </w:rPr>
        <w:t>, географически т</w:t>
      </w:r>
      <w:r w:rsidR="002603C4">
        <w:rPr>
          <w:rFonts w:ascii="Times New Roman" w:hAnsi="Times New Roman" w:cs="Times New Roman"/>
          <w:sz w:val="28"/>
          <w:szCs w:val="28"/>
        </w:rPr>
        <w:t>очно указывая место действия: под Мгой, Ленинградская область,</w:t>
      </w:r>
    </w:p>
    <w:p w:rsidR="009325DF" w:rsidRDefault="002603C4" w:rsidP="002603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9325DF">
        <w:rPr>
          <w:rFonts w:ascii="Times New Roman" w:hAnsi="Times New Roman" w:cs="Times New Roman"/>
          <w:sz w:val="28"/>
          <w:szCs w:val="28"/>
        </w:rPr>
        <w:t xml:space="preserve"> названи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325DF">
        <w:rPr>
          <w:rFonts w:ascii="Times New Roman" w:hAnsi="Times New Roman" w:cs="Times New Roman"/>
          <w:sz w:val="28"/>
          <w:szCs w:val="28"/>
        </w:rPr>
        <w:t xml:space="preserve"> рассказа.</w:t>
      </w:r>
    </w:p>
    <w:p w:rsidR="009325DF" w:rsidRDefault="008C23C0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325DF">
        <w:rPr>
          <w:rFonts w:ascii="Times New Roman" w:hAnsi="Times New Roman" w:cs="Times New Roman"/>
          <w:sz w:val="28"/>
          <w:szCs w:val="28"/>
        </w:rPr>
        <w:t>«Пациент». Название очень простое, обычное. Как ещё назвать больного?</w:t>
      </w:r>
    </w:p>
    <w:p w:rsidR="009325DF" w:rsidRDefault="009325DF" w:rsidP="008C23C0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у него нет имени (как нет имени и у матери Тани и молоденького лейтенанта на фотографии). Почему?</w:t>
      </w:r>
    </w:p>
    <w:p w:rsidR="009325DF" w:rsidRDefault="009325DF" w:rsidP="008C23C0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Страшное и суровое в своей правдивости обобщение: судьба этих героев – судьба целого поколения.</w:t>
      </w:r>
    </w:p>
    <w:p w:rsidR="008C23C0" w:rsidRDefault="008C23C0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25DF" w:rsidRPr="009325DF">
        <w:rPr>
          <w:rFonts w:ascii="Times New Roman" w:hAnsi="Times New Roman" w:cs="Times New Roman"/>
          <w:sz w:val="28"/>
          <w:szCs w:val="28"/>
        </w:rPr>
        <w:t xml:space="preserve"> </w:t>
      </w:r>
      <w:r w:rsidR="009325DF">
        <w:rPr>
          <w:rFonts w:ascii="Times New Roman" w:hAnsi="Times New Roman" w:cs="Times New Roman"/>
          <w:sz w:val="28"/>
          <w:szCs w:val="28"/>
        </w:rPr>
        <w:t xml:space="preserve">Пациент (от латинского </w:t>
      </w:r>
      <w:proofErr w:type="spellStart"/>
      <w:r w:rsidR="009325DF">
        <w:rPr>
          <w:rFonts w:ascii="Times New Roman" w:hAnsi="Times New Roman" w:cs="Times New Roman"/>
          <w:sz w:val="28"/>
          <w:szCs w:val="28"/>
          <w:lang w:val="en-US"/>
        </w:rPr>
        <w:t>patientis</w:t>
      </w:r>
      <w:proofErr w:type="spellEnd"/>
      <w:r w:rsidR="009325DF" w:rsidRPr="009325DF">
        <w:rPr>
          <w:rFonts w:ascii="Times New Roman" w:hAnsi="Times New Roman" w:cs="Times New Roman"/>
          <w:sz w:val="28"/>
          <w:szCs w:val="28"/>
        </w:rPr>
        <w:t xml:space="preserve">) </w:t>
      </w:r>
      <w:r w:rsidR="009325DF">
        <w:rPr>
          <w:rFonts w:ascii="Times New Roman" w:hAnsi="Times New Roman" w:cs="Times New Roman"/>
          <w:sz w:val="28"/>
          <w:szCs w:val="28"/>
        </w:rPr>
        <w:t>–</w:t>
      </w:r>
      <w:r w:rsidR="009325DF" w:rsidRPr="009325DF">
        <w:rPr>
          <w:rFonts w:ascii="Times New Roman" w:hAnsi="Times New Roman" w:cs="Times New Roman"/>
          <w:sz w:val="28"/>
          <w:szCs w:val="28"/>
        </w:rPr>
        <w:t xml:space="preserve"> </w:t>
      </w:r>
      <w:r w:rsidR="009325DF">
        <w:rPr>
          <w:rFonts w:ascii="Times New Roman" w:hAnsi="Times New Roman" w:cs="Times New Roman"/>
          <w:sz w:val="28"/>
          <w:szCs w:val="28"/>
        </w:rPr>
        <w:t>«страдающий». Война повлияла на судьбу всех героев рассказа.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5DF">
        <w:rPr>
          <w:rFonts w:ascii="Times New Roman" w:hAnsi="Times New Roman" w:cs="Times New Roman"/>
          <w:sz w:val="28"/>
          <w:szCs w:val="28"/>
        </w:rPr>
        <w:t>ли пациента можно назвать страд</w:t>
      </w:r>
      <w:r>
        <w:rPr>
          <w:rFonts w:ascii="Times New Roman" w:hAnsi="Times New Roman" w:cs="Times New Roman"/>
          <w:sz w:val="28"/>
          <w:szCs w:val="28"/>
        </w:rPr>
        <w:t>ающим?</w:t>
      </w:r>
    </w:p>
    <w:p w:rsidR="009325DF" w:rsidRDefault="008C23C0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5DF">
        <w:rPr>
          <w:rFonts w:ascii="Times New Roman" w:hAnsi="Times New Roman" w:cs="Times New Roman"/>
          <w:sz w:val="28"/>
          <w:szCs w:val="28"/>
        </w:rPr>
        <w:t>Назвать можно всех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325DF" w:rsidRDefault="009325DF" w:rsidP="008C23C0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пациента, умирающего в больничной палате не в окружении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(он одинок?),</w:t>
      </w:r>
    </w:p>
    <w:p w:rsidR="008A21ED" w:rsidRDefault="009325DF" w:rsidP="008C23C0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8A2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нашедш</w:t>
      </w:r>
      <w:r w:rsidR="008A21E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себя в послевоенной жизни Саньки («спился»</w:t>
      </w:r>
      <w:r w:rsidR="008A21ED">
        <w:rPr>
          <w:rFonts w:ascii="Times New Roman" w:hAnsi="Times New Roman" w:cs="Times New Roman"/>
          <w:sz w:val="28"/>
          <w:szCs w:val="28"/>
        </w:rPr>
        <w:t>) и Серёгу («Стал мафиози»),</w:t>
      </w:r>
    </w:p>
    <w:p w:rsidR="009325DF" w:rsidRDefault="008A21ED" w:rsidP="008C23C0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Костю Медведева (жив ли, ведь воевал в штрафбате?),</w:t>
      </w:r>
    </w:p>
    <w:p w:rsidR="008A21ED" w:rsidRDefault="008A21ED" w:rsidP="008C23C0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медсестру Люду, дарившую любовь в чулане в конце коридора (мимолётное счастье),</w:t>
      </w:r>
    </w:p>
    <w:p w:rsidR="008A21ED" w:rsidRDefault="008A21ED" w:rsidP="008C23C0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Мать Тани, плачущую на</w:t>
      </w:r>
      <w:r w:rsidR="008C23C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фотографией молодого лейтенанта (который, вероятно, остался навеки молодым),</w:t>
      </w:r>
    </w:p>
    <w:p w:rsidR="008A21ED" w:rsidRDefault="008A21ED" w:rsidP="008C23C0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Павла Афанасьевича, в биографии которого есть и героизм, и поступок, который, быть может, не даёт покоя его совести.</w:t>
      </w:r>
    </w:p>
    <w:p w:rsidR="008C23C0" w:rsidRDefault="008C23C0" w:rsidP="008C23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Лексико-семантический анализ.</w:t>
      </w:r>
      <w:r w:rsidR="00212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23C0" w:rsidRDefault="008A21ED" w:rsidP="008C23C0">
      <w:pPr>
        <w:pStyle w:val="a5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Гранин объективно</w:t>
      </w:r>
      <w:r w:rsidR="004077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правдиво показывает войну. </w:t>
      </w:r>
    </w:p>
    <w:p w:rsidR="008A21ED" w:rsidRDefault="008A21ED" w:rsidP="008C23C0">
      <w:pPr>
        <w:pStyle w:val="a5"/>
        <w:ind w:left="1353"/>
        <w:jc w:val="both"/>
        <w:rPr>
          <w:rFonts w:ascii="Times New Roman" w:hAnsi="Times New Roman" w:cs="Times New Roman"/>
          <w:sz w:val="28"/>
          <w:szCs w:val="28"/>
        </w:rPr>
      </w:pPr>
      <w:r w:rsidRPr="008C23C0">
        <w:rPr>
          <w:rFonts w:ascii="Times New Roman" w:hAnsi="Times New Roman" w:cs="Times New Roman"/>
          <w:b/>
          <w:sz w:val="28"/>
          <w:szCs w:val="28"/>
        </w:rPr>
        <w:t>На войне люди жили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1ED" w:rsidRDefault="008A21ED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приметы жизни того времени (обыкновенной человеческой жизни):</w:t>
      </w:r>
    </w:p>
    <w:p w:rsidR="008A21ED" w:rsidRDefault="008A21ED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мужская дружба («</w:t>
      </w:r>
      <w:r w:rsidRPr="008C23C0">
        <w:rPr>
          <w:rFonts w:ascii="Times New Roman" w:hAnsi="Times New Roman" w:cs="Times New Roman"/>
          <w:i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»),</w:t>
      </w:r>
    </w:p>
    <w:p w:rsidR="008A21ED" w:rsidRDefault="008A21ED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любовь («</w:t>
      </w:r>
      <w:r w:rsidRPr="008C23C0">
        <w:rPr>
          <w:rFonts w:ascii="Times New Roman" w:hAnsi="Times New Roman" w:cs="Times New Roman"/>
          <w:i/>
          <w:sz w:val="28"/>
          <w:szCs w:val="28"/>
        </w:rPr>
        <w:t>у него была Люда</w:t>
      </w:r>
      <w:r>
        <w:rPr>
          <w:rFonts w:ascii="Times New Roman" w:hAnsi="Times New Roman" w:cs="Times New Roman"/>
          <w:sz w:val="28"/>
          <w:szCs w:val="28"/>
        </w:rPr>
        <w:t>»),</w:t>
      </w:r>
    </w:p>
    <w:p w:rsidR="008A21ED" w:rsidRDefault="008A21ED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кодекс чести (стреляться из-за того, что назвал трусом),</w:t>
      </w:r>
    </w:p>
    <w:p w:rsidR="008A21ED" w:rsidRDefault="00E67A56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4) г</w:t>
      </w:r>
      <w:r w:rsidR="008A21ED">
        <w:rPr>
          <w:rFonts w:ascii="Times New Roman" w:hAnsi="Times New Roman" w:cs="Times New Roman"/>
          <w:sz w:val="28"/>
          <w:szCs w:val="28"/>
        </w:rPr>
        <w:t xml:space="preserve">оречь от невозможности противостоять врагу в первые месяцы войны </w:t>
      </w:r>
      <w:r w:rsidR="008C23C0">
        <w:rPr>
          <w:rFonts w:ascii="Times New Roman" w:hAnsi="Times New Roman" w:cs="Times New Roman"/>
          <w:sz w:val="28"/>
          <w:szCs w:val="28"/>
        </w:rPr>
        <w:t>«</w:t>
      </w:r>
      <w:r w:rsidR="008A21ED" w:rsidRPr="008C23C0">
        <w:rPr>
          <w:rFonts w:ascii="Times New Roman" w:hAnsi="Times New Roman" w:cs="Times New Roman"/>
          <w:i/>
          <w:sz w:val="28"/>
          <w:szCs w:val="28"/>
        </w:rPr>
        <w:t>немцы били из тяжёлых орудий</w:t>
      </w:r>
      <w:r w:rsidR="008A21ED">
        <w:rPr>
          <w:rFonts w:ascii="Times New Roman" w:hAnsi="Times New Roman" w:cs="Times New Roman"/>
          <w:sz w:val="28"/>
          <w:szCs w:val="28"/>
        </w:rPr>
        <w:t>», «</w:t>
      </w:r>
      <w:r w:rsidR="008A21ED" w:rsidRPr="008C23C0">
        <w:rPr>
          <w:rFonts w:ascii="Times New Roman" w:hAnsi="Times New Roman" w:cs="Times New Roman"/>
          <w:i/>
          <w:sz w:val="28"/>
          <w:szCs w:val="28"/>
        </w:rPr>
        <w:t>но связь прервалась</w:t>
      </w:r>
      <w:r w:rsidR="008A21ED">
        <w:rPr>
          <w:rFonts w:ascii="Times New Roman" w:hAnsi="Times New Roman" w:cs="Times New Roman"/>
          <w:sz w:val="28"/>
          <w:szCs w:val="28"/>
        </w:rPr>
        <w:t>»),</w:t>
      </w:r>
      <w:proofErr w:type="gramEnd"/>
    </w:p>
    <w:p w:rsidR="00E67A56" w:rsidRDefault="00E67A56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безмятежное существование,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приспособленчество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тех, кто делал карьеру, не рискуя жизнью («</w:t>
      </w:r>
      <w:r w:rsidRPr="008C23C0">
        <w:rPr>
          <w:rFonts w:ascii="Times New Roman" w:hAnsi="Times New Roman" w:cs="Times New Roman"/>
          <w:i/>
          <w:sz w:val="28"/>
          <w:szCs w:val="28"/>
        </w:rPr>
        <w:t>никто не заботится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C23C0">
        <w:rPr>
          <w:rFonts w:ascii="Times New Roman" w:hAnsi="Times New Roman" w:cs="Times New Roman"/>
          <w:i/>
          <w:sz w:val="28"/>
          <w:szCs w:val="28"/>
        </w:rPr>
        <w:t>штабные крысы… играют в карты</w:t>
      </w:r>
      <w:r>
        <w:rPr>
          <w:rFonts w:ascii="Times New Roman" w:hAnsi="Times New Roman" w:cs="Times New Roman"/>
          <w:sz w:val="28"/>
          <w:szCs w:val="28"/>
        </w:rPr>
        <w:t>»), суровая правда о репрессиях (как же иначе можно так быстро стать полковником?),</w:t>
      </w:r>
    </w:p>
    <w:p w:rsidR="00E67A56" w:rsidRDefault="008C23C0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E67A56">
        <w:rPr>
          <w:rFonts w:ascii="Times New Roman" w:hAnsi="Times New Roman" w:cs="Times New Roman"/>
          <w:sz w:val="28"/>
          <w:szCs w:val="28"/>
        </w:rPr>
        <w:t>С какой целью использует автор ненормативную, сниженную лексику?</w:t>
      </w:r>
    </w:p>
    <w:p w:rsidR="008C23C0" w:rsidRDefault="008C23C0" w:rsidP="008C23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композиции и героев</w:t>
      </w:r>
      <w:r w:rsidRPr="008C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произведения</w:t>
      </w:r>
    </w:p>
    <w:p w:rsidR="00E67A56" w:rsidRDefault="00305072" w:rsidP="008C23C0">
      <w:pPr>
        <w:pStyle w:val="a5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Рассказ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относится к жанру произведений малого объёма, но мы можем выделить несколько сюжетных линий.</w:t>
      </w:r>
    </w:p>
    <w:p w:rsidR="00305072" w:rsidRPr="00305072" w:rsidRDefault="00305072" w:rsidP="003050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072">
        <w:rPr>
          <w:rFonts w:ascii="Times New Roman" w:hAnsi="Times New Roman" w:cs="Times New Roman"/>
          <w:sz w:val="28"/>
          <w:szCs w:val="28"/>
        </w:rPr>
        <w:t>«Ребята» на войне.</w:t>
      </w:r>
    </w:p>
    <w:p w:rsidR="00305072" w:rsidRPr="00305072" w:rsidRDefault="00305072" w:rsidP="003050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072">
        <w:rPr>
          <w:rFonts w:ascii="Times New Roman" w:hAnsi="Times New Roman" w:cs="Times New Roman"/>
          <w:sz w:val="28"/>
          <w:szCs w:val="28"/>
        </w:rPr>
        <w:t>Главный герой и сестричка Люда.</w:t>
      </w:r>
    </w:p>
    <w:p w:rsidR="00305072" w:rsidRPr="00305072" w:rsidRDefault="00305072" w:rsidP="003050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5072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Pr="00305072">
        <w:rPr>
          <w:rFonts w:ascii="Times New Roman" w:hAnsi="Times New Roman" w:cs="Times New Roman"/>
          <w:sz w:val="28"/>
          <w:szCs w:val="28"/>
        </w:rPr>
        <w:t xml:space="preserve"> и Костя Медведев.</w:t>
      </w:r>
    </w:p>
    <w:p w:rsidR="00305072" w:rsidRPr="00305072" w:rsidRDefault="00305072" w:rsidP="003050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072">
        <w:rPr>
          <w:rFonts w:ascii="Times New Roman" w:hAnsi="Times New Roman" w:cs="Times New Roman"/>
          <w:sz w:val="28"/>
          <w:szCs w:val="28"/>
        </w:rPr>
        <w:t>Мать Тани и лейтенант на фотографии,</w:t>
      </w:r>
    </w:p>
    <w:p w:rsidR="00305072" w:rsidRPr="00305072" w:rsidRDefault="00305072" w:rsidP="0030507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5072">
        <w:rPr>
          <w:rFonts w:ascii="Times New Roman" w:hAnsi="Times New Roman" w:cs="Times New Roman"/>
          <w:sz w:val="28"/>
          <w:szCs w:val="28"/>
        </w:rPr>
        <w:t xml:space="preserve">Пациент и </w:t>
      </w:r>
      <w:proofErr w:type="spellStart"/>
      <w:r w:rsidRPr="00305072">
        <w:rPr>
          <w:rFonts w:ascii="Times New Roman" w:hAnsi="Times New Roman" w:cs="Times New Roman"/>
          <w:sz w:val="28"/>
          <w:szCs w:val="28"/>
        </w:rPr>
        <w:t>Пашка</w:t>
      </w:r>
      <w:proofErr w:type="spellEnd"/>
      <w:r w:rsidRPr="00305072">
        <w:rPr>
          <w:rFonts w:ascii="Times New Roman" w:hAnsi="Times New Roman" w:cs="Times New Roman"/>
          <w:sz w:val="28"/>
          <w:szCs w:val="28"/>
        </w:rPr>
        <w:t>, Павел Афанасьевич.</w:t>
      </w:r>
    </w:p>
    <w:p w:rsidR="00305072" w:rsidRDefault="00305072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предложение Павла Афанасьевича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игнорируется героем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D7CEC">
        <w:rPr>
          <w:rFonts w:ascii="Times New Roman" w:hAnsi="Times New Roman" w:cs="Times New Roman"/>
          <w:sz w:val="28"/>
          <w:szCs w:val="28"/>
        </w:rPr>
        <w:t xml:space="preserve">Почему пациент воспринимает Павла Афанасьевича враждебно? </w:t>
      </w:r>
      <w:r w:rsidR="00DA5E2D">
        <w:rPr>
          <w:rFonts w:ascii="Times New Roman" w:hAnsi="Times New Roman" w:cs="Times New Roman"/>
          <w:sz w:val="28"/>
          <w:szCs w:val="28"/>
        </w:rPr>
        <w:t>(</w:t>
      </w:r>
      <w:r w:rsidR="00ED7D48">
        <w:rPr>
          <w:rFonts w:ascii="Times New Roman" w:hAnsi="Times New Roman" w:cs="Times New Roman"/>
          <w:sz w:val="28"/>
          <w:szCs w:val="28"/>
        </w:rPr>
        <w:t xml:space="preserve">Поступок </w:t>
      </w:r>
      <w:proofErr w:type="spellStart"/>
      <w:r w:rsidR="00ED7D48">
        <w:rPr>
          <w:rFonts w:ascii="Times New Roman" w:hAnsi="Times New Roman" w:cs="Times New Roman"/>
          <w:sz w:val="28"/>
          <w:szCs w:val="28"/>
        </w:rPr>
        <w:t>Пашки</w:t>
      </w:r>
      <w:proofErr w:type="spellEnd"/>
      <w:r w:rsidR="00ED7D48">
        <w:rPr>
          <w:rFonts w:ascii="Times New Roman" w:hAnsi="Times New Roman" w:cs="Times New Roman"/>
          <w:sz w:val="28"/>
          <w:szCs w:val="28"/>
        </w:rPr>
        <w:t xml:space="preserve"> – оценка его поступка пациентом). </w:t>
      </w:r>
    </w:p>
    <w:p w:rsidR="00DA5E2D" w:rsidRDefault="00DA5E2D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Расскажите о Павле Афанасьевиче.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(Самый деятельный из всех друзей, привыкший исполнять долг, не жалевший ни себя, ни других, движимый </w:t>
      </w:r>
      <w:r>
        <w:rPr>
          <w:rFonts w:ascii="Times New Roman" w:hAnsi="Times New Roman" w:cs="Times New Roman"/>
          <w:sz w:val="28"/>
          <w:szCs w:val="28"/>
        </w:rPr>
        <w:lastRenderedPageBreak/>
        <w:t>романтическим героизмом – моложе всех – «</w:t>
      </w:r>
      <w:r w:rsidRPr="00ED7D48">
        <w:rPr>
          <w:rFonts w:ascii="Times New Roman" w:hAnsi="Times New Roman" w:cs="Times New Roman"/>
          <w:i/>
          <w:sz w:val="28"/>
          <w:szCs w:val="28"/>
        </w:rPr>
        <w:t>их полковник</w:t>
      </w:r>
      <w:r>
        <w:rPr>
          <w:rFonts w:ascii="Times New Roman" w:hAnsi="Times New Roman" w:cs="Times New Roman"/>
          <w:sz w:val="28"/>
          <w:szCs w:val="28"/>
        </w:rPr>
        <w:t>», значит, уважали.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мирной жизни сделавший политическую карьеру (первый зам или виц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), активен и деятелен (вряд ли в этой больнице он оказался только для того, чтобы посетить фронтового друга, от него ожидают каких-то выгод для больницы), и всё это в его власти (сделать и «двухкомнатную» палату, особое питание). </w:t>
      </w:r>
      <w:r w:rsidR="00ED7D48">
        <w:rPr>
          <w:rFonts w:ascii="Times New Roman" w:hAnsi="Times New Roman" w:cs="Times New Roman"/>
          <w:sz w:val="28"/>
          <w:szCs w:val="28"/>
        </w:rPr>
        <w:t>Чт</w:t>
      </w:r>
      <w:r>
        <w:rPr>
          <w:rFonts w:ascii="Times New Roman" w:hAnsi="Times New Roman" w:cs="Times New Roman"/>
          <w:sz w:val="28"/>
          <w:szCs w:val="28"/>
        </w:rPr>
        <w:t>о это? Желание что-то сделать для бывшего однополчанина или стремление загладить вину, успокоить совесть?</w:t>
      </w:r>
    </w:p>
    <w:p w:rsidR="00ED7D48" w:rsidRDefault="0030069D" w:rsidP="00D33572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позиция</w:t>
      </w:r>
      <w:r w:rsidR="00ED7D4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Имеем ли мы право судить? Оценить</w:t>
      </w:r>
      <w:r w:rsidR="00ED7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</w:t>
      </w:r>
      <w:r w:rsidR="000C7D32">
        <w:rPr>
          <w:rFonts w:ascii="Times New Roman" w:hAnsi="Times New Roman" w:cs="Times New Roman"/>
          <w:sz w:val="28"/>
          <w:szCs w:val="28"/>
        </w:rPr>
        <w:t>герой, кто храбрец, кто карьерист?</w:t>
      </w:r>
      <w:r w:rsidR="00CD2773">
        <w:rPr>
          <w:rFonts w:ascii="Times New Roman" w:hAnsi="Times New Roman" w:cs="Times New Roman"/>
          <w:sz w:val="28"/>
          <w:szCs w:val="28"/>
        </w:rPr>
        <w:t xml:space="preserve"> </w:t>
      </w:r>
      <w:r w:rsidR="00ED7D48">
        <w:rPr>
          <w:rFonts w:ascii="Times New Roman" w:hAnsi="Times New Roman" w:cs="Times New Roman"/>
          <w:sz w:val="28"/>
          <w:szCs w:val="28"/>
        </w:rPr>
        <w:t>Объективно рассмотреть можем, а пристрастно оценить – имеем ли мы право?</w:t>
      </w:r>
    </w:p>
    <w:p w:rsidR="00CD2773" w:rsidRDefault="00CD2773" w:rsidP="00D33572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Какова же наша</w:t>
      </w:r>
      <w:r w:rsidR="00ED7D48">
        <w:rPr>
          <w:rFonts w:ascii="Times New Roman" w:hAnsi="Times New Roman" w:cs="Times New Roman"/>
          <w:sz w:val="28"/>
          <w:szCs w:val="28"/>
        </w:rPr>
        <w:t xml:space="preserve"> позиция? Наша роль как читателей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D2773" w:rsidRDefault="00CD2773" w:rsidP="00D33572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Читатель может </w:t>
      </w:r>
      <w:r w:rsidRPr="00D33572">
        <w:rPr>
          <w:rFonts w:ascii="Times New Roman" w:hAnsi="Times New Roman" w:cs="Times New Roman"/>
          <w:b/>
          <w:sz w:val="28"/>
          <w:szCs w:val="28"/>
        </w:rPr>
        <w:t>сострадать, сопереживать</w:t>
      </w:r>
      <w:r>
        <w:rPr>
          <w:rFonts w:ascii="Times New Roman" w:hAnsi="Times New Roman" w:cs="Times New Roman"/>
          <w:sz w:val="28"/>
          <w:szCs w:val="28"/>
        </w:rPr>
        <w:t>. «Страдающий» - это значит (корень!) понимать, принимать, помнить. Эту страницу не вычеркнешь из памяти,</w:t>
      </w:r>
      <w:r w:rsidRPr="00CD2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жизни, из истории. Мы не имеем право судить тех</w:t>
      </w:r>
      <w:r w:rsidR="00D335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прошёл войну, но имеем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обязаны помнить</w:t>
      </w:r>
      <w:r w:rsidR="00D335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связь времен и поколений не прерывалась.</w:t>
      </w:r>
    </w:p>
    <w:p w:rsidR="00CD2773" w:rsidRPr="00D33572" w:rsidRDefault="00CD2773" w:rsidP="00D3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5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3357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33572">
        <w:rPr>
          <w:rFonts w:ascii="Times New Roman" w:hAnsi="Times New Roman" w:cs="Times New Roman"/>
          <w:b/>
          <w:sz w:val="28"/>
          <w:szCs w:val="28"/>
        </w:rPr>
        <w:t>. Обращаемся к цитате на доске:</w:t>
      </w:r>
    </w:p>
    <w:p w:rsidR="00CD2773" w:rsidRDefault="00CD2773" w:rsidP="00D33572">
      <w:pPr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«Осознавая свою собственную </w:t>
      </w:r>
      <w:r w:rsidRPr="00BE7C3A">
        <w:rPr>
          <w:rFonts w:ascii="Times New Roman" w:hAnsi="Times New Roman" w:cs="Times New Roman"/>
          <w:b/>
          <w:sz w:val="28"/>
          <w:szCs w:val="28"/>
          <w:u w:val="single"/>
        </w:rPr>
        <w:t>историю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7C3A">
        <w:rPr>
          <w:rFonts w:ascii="Times New Roman" w:hAnsi="Times New Roman" w:cs="Times New Roman"/>
          <w:b/>
          <w:sz w:val="28"/>
          <w:szCs w:val="28"/>
          <w:u w:val="single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 понимает себя, свой характер, свою душу, и </w:t>
      </w:r>
      <w:r w:rsidRPr="00BE7C3A">
        <w:rPr>
          <w:rFonts w:ascii="Times New Roman" w:hAnsi="Times New Roman" w:cs="Times New Roman"/>
          <w:b/>
          <w:sz w:val="28"/>
          <w:szCs w:val="28"/>
          <w:u w:val="single"/>
        </w:rPr>
        <w:t>других</w:t>
      </w:r>
      <w:r>
        <w:rPr>
          <w:rFonts w:ascii="Times New Roman" w:hAnsi="Times New Roman" w:cs="Times New Roman"/>
          <w:sz w:val="28"/>
          <w:szCs w:val="28"/>
        </w:rPr>
        <w:t>, значит</w:t>
      </w:r>
      <w:r w:rsidR="00BE7C3A">
        <w:rPr>
          <w:rFonts w:ascii="Times New Roman" w:hAnsi="Times New Roman" w:cs="Times New Roman"/>
          <w:sz w:val="28"/>
          <w:szCs w:val="28"/>
        </w:rPr>
        <w:t>, тоже понимает лучше»</w:t>
      </w:r>
      <w:r w:rsidR="00D33572" w:rsidRPr="00D33572">
        <w:rPr>
          <w:rFonts w:ascii="Times New Roman" w:hAnsi="Times New Roman" w:cs="Times New Roman"/>
          <w:sz w:val="28"/>
          <w:szCs w:val="28"/>
        </w:rPr>
        <w:t xml:space="preserve"> (</w:t>
      </w:r>
      <w:r w:rsidR="00D33572">
        <w:rPr>
          <w:rFonts w:ascii="Times New Roman" w:hAnsi="Times New Roman" w:cs="Times New Roman"/>
          <w:sz w:val="28"/>
          <w:szCs w:val="28"/>
        </w:rPr>
        <w:t>Д</w:t>
      </w:r>
      <w:r w:rsidR="00BE7C3A">
        <w:rPr>
          <w:rFonts w:ascii="Times New Roman" w:hAnsi="Times New Roman" w:cs="Times New Roman"/>
          <w:sz w:val="28"/>
          <w:szCs w:val="28"/>
        </w:rPr>
        <w:t>.</w:t>
      </w:r>
      <w:r w:rsidR="00D33572">
        <w:rPr>
          <w:rFonts w:ascii="Times New Roman" w:hAnsi="Times New Roman" w:cs="Times New Roman"/>
          <w:sz w:val="28"/>
          <w:szCs w:val="28"/>
        </w:rPr>
        <w:t xml:space="preserve"> Гранин).</w:t>
      </w:r>
    </w:p>
    <w:p w:rsidR="00212A7B" w:rsidRPr="00D33572" w:rsidRDefault="00D33572" w:rsidP="00D335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12A7B" w:rsidRPr="00D33572">
        <w:rPr>
          <w:rFonts w:ascii="Times New Roman" w:hAnsi="Times New Roman" w:cs="Times New Roman"/>
          <w:b/>
          <w:sz w:val="28"/>
          <w:szCs w:val="28"/>
        </w:rPr>
        <w:t xml:space="preserve">. Письменное задание: создать собственный текст – сочинение-рецензию на рассказ Д. </w:t>
      </w:r>
      <w:proofErr w:type="spellStart"/>
      <w:r w:rsidR="00212A7B" w:rsidRPr="00D33572">
        <w:rPr>
          <w:rFonts w:ascii="Times New Roman" w:hAnsi="Times New Roman" w:cs="Times New Roman"/>
          <w:b/>
          <w:sz w:val="28"/>
          <w:szCs w:val="28"/>
        </w:rPr>
        <w:t>Гранина</w:t>
      </w:r>
      <w:proofErr w:type="spellEnd"/>
      <w:r w:rsidR="00212A7B" w:rsidRPr="00D33572">
        <w:rPr>
          <w:rFonts w:ascii="Times New Roman" w:hAnsi="Times New Roman" w:cs="Times New Roman"/>
          <w:b/>
          <w:sz w:val="28"/>
          <w:szCs w:val="28"/>
        </w:rPr>
        <w:t xml:space="preserve"> «Пациент».</w:t>
      </w:r>
    </w:p>
    <w:p w:rsidR="008A21ED" w:rsidRDefault="008A21ED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1ED" w:rsidRPr="009325DF" w:rsidRDefault="008A21ED" w:rsidP="00932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25DF" w:rsidRPr="00016351" w:rsidRDefault="009325DF" w:rsidP="0001635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382E" w:rsidRDefault="0081382E" w:rsidP="008138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82E" w:rsidRPr="00783078" w:rsidRDefault="0081382E" w:rsidP="0081382E">
      <w:pPr>
        <w:ind w:firstLine="709"/>
        <w:jc w:val="both"/>
      </w:pPr>
    </w:p>
    <w:sectPr w:rsidR="0081382E" w:rsidRPr="00783078" w:rsidSect="004225FA">
      <w:headerReference w:type="first" r:id="rId8"/>
      <w:pgSz w:w="11906" w:h="16838"/>
      <w:pgMar w:top="709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5D" w:rsidRDefault="00D1095D" w:rsidP="004C68AE">
      <w:pPr>
        <w:spacing w:after="0" w:line="240" w:lineRule="auto"/>
      </w:pPr>
      <w:r>
        <w:separator/>
      </w:r>
    </w:p>
  </w:endnote>
  <w:endnote w:type="continuationSeparator" w:id="0">
    <w:p w:rsidR="00D1095D" w:rsidRDefault="00D1095D" w:rsidP="004C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5D" w:rsidRDefault="00D1095D" w:rsidP="004C68AE">
      <w:pPr>
        <w:spacing w:after="0" w:line="240" w:lineRule="auto"/>
      </w:pPr>
      <w:r>
        <w:separator/>
      </w:r>
    </w:p>
  </w:footnote>
  <w:footnote w:type="continuationSeparator" w:id="0">
    <w:p w:rsidR="00D1095D" w:rsidRDefault="00D1095D" w:rsidP="004C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0459"/>
      <w:docPartObj>
        <w:docPartGallery w:val="Page Numbers (Top of Page)"/>
        <w:docPartUnique/>
      </w:docPartObj>
    </w:sdtPr>
    <w:sdtContent>
      <w:p w:rsidR="004C68AE" w:rsidRDefault="0026634E">
        <w:pPr>
          <w:pStyle w:val="a8"/>
          <w:jc w:val="right"/>
        </w:pPr>
        <w:fldSimple w:instr=" PAGE   \* MERGEFORMAT ">
          <w:r w:rsidR="00A31A63">
            <w:rPr>
              <w:noProof/>
            </w:rPr>
            <w:t>1</w:t>
          </w:r>
        </w:fldSimple>
      </w:p>
    </w:sdtContent>
  </w:sdt>
  <w:p w:rsidR="004C68AE" w:rsidRDefault="004C68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5029"/>
    <w:multiLevelType w:val="hybridMultilevel"/>
    <w:tmpl w:val="9696A7F4"/>
    <w:lvl w:ilvl="0" w:tplc="AB48805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5D141E49"/>
    <w:multiLevelType w:val="hybridMultilevel"/>
    <w:tmpl w:val="3CD2D7FC"/>
    <w:lvl w:ilvl="0" w:tplc="AB48805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DB617F"/>
    <w:multiLevelType w:val="hybridMultilevel"/>
    <w:tmpl w:val="FB9AC9AE"/>
    <w:lvl w:ilvl="0" w:tplc="97923C5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8"/>
    <w:rsid w:val="00016351"/>
    <w:rsid w:val="00085833"/>
    <w:rsid w:val="000C7D32"/>
    <w:rsid w:val="000D7CEC"/>
    <w:rsid w:val="001C1213"/>
    <w:rsid w:val="002062FF"/>
    <w:rsid w:val="00212A7B"/>
    <w:rsid w:val="002603C4"/>
    <w:rsid w:val="0026634E"/>
    <w:rsid w:val="002F1D07"/>
    <w:rsid w:val="0030069D"/>
    <w:rsid w:val="00305072"/>
    <w:rsid w:val="00393187"/>
    <w:rsid w:val="00407702"/>
    <w:rsid w:val="004225FA"/>
    <w:rsid w:val="004B1484"/>
    <w:rsid w:val="004C68AE"/>
    <w:rsid w:val="00512D0F"/>
    <w:rsid w:val="005278AA"/>
    <w:rsid w:val="0054132B"/>
    <w:rsid w:val="005510A2"/>
    <w:rsid w:val="00557923"/>
    <w:rsid w:val="005B70C9"/>
    <w:rsid w:val="005E1917"/>
    <w:rsid w:val="005F74D8"/>
    <w:rsid w:val="006211A4"/>
    <w:rsid w:val="006A76F4"/>
    <w:rsid w:val="006F52E1"/>
    <w:rsid w:val="00771F64"/>
    <w:rsid w:val="00783078"/>
    <w:rsid w:val="0081382E"/>
    <w:rsid w:val="0085078A"/>
    <w:rsid w:val="00867C8E"/>
    <w:rsid w:val="008A21ED"/>
    <w:rsid w:val="008A5E22"/>
    <w:rsid w:val="008B6CE1"/>
    <w:rsid w:val="008C075D"/>
    <w:rsid w:val="008C23C0"/>
    <w:rsid w:val="009325DF"/>
    <w:rsid w:val="009D2A3F"/>
    <w:rsid w:val="00A31A63"/>
    <w:rsid w:val="00A41035"/>
    <w:rsid w:val="00AA2C68"/>
    <w:rsid w:val="00B756E3"/>
    <w:rsid w:val="00B802B3"/>
    <w:rsid w:val="00B970F7"/>
    <w:rsid w:val="00BE7C3A"/>
    <w:rsid w:val="00BF5537"/>
    <w:rsid w:val="00C468D9"/>
    <w:rsid w:val="00CD2773"/>
    <w:rsid w:val="00D1095D"/>
    <w:rsid w:val="00D33572"/>
    <w:rsid w:val="00DA5E2D"/>
    <w:rsid w:val="00E67A56"/>
    <w:rsid w:val="00EC0461"/>
    <w:rsid w:val="00ED7D48"/>
    <w:rsid w:val="00FE4F38"/>
    <w:rsid w:val="00FF0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6351"/>
    <w:pPr>
      <w:ind w:left="720"/>
      <w:contextualSpacing/>
    </w:pPr>
  </w:style>
  <w:style w:type="paragraph" w:styleId="a6">
    <w:name w:val="No Spacing"/>
    <w:link w:val="a7"/>
    <w:uiPriority w:val="1"/>
    <w:qFormat/>
    <w:rsid w:val="004225FA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4225FA"/>
    <w:rPr>
      <w:rFonts w:eastAsiaTheme="minorEastAsia"/>
    </w:rPr>
  </w:style>
  <w:style w:type="paragraph" w:styleId="a8">
    <w:name w:val="header"/>
    <w:basedOn w:val="a"/>
    <w:link w:val="a9"/>
    <w:uiPriority w:val="99"/>
    <w:unhideWhenUsed/>
    <w:rsid w:val="004C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68AE"/>
  </w:style>
  <w:style w:type="paragraph" w:styleId="aa">
    <w:name w:val="footer"/>
    <w:basedOn w:val="a"/>
    <w:link w:val="ab"/>
    <w:uiPriority w:val="99"/>
    <w:semiHidden/>
    <w:unhideWhenUsed/>
    <w:rsid w:val="004C6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68AE"/>
  </w:style>
  <w:style w:type="table" w:styleId="ac">
    <w:name w:val="Table Grid"/>
    <w:basedOn w:val="a1"/>
    <w:uiPriority w:val="59"/>
    <w:rsid w:val="00085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C31B8-F37A-46DA-82AB-82B9509F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семинара «Обучение различным видам чтения как способ реализации комплексного подхода в преподавании русского языка и литературы»</vt:lpstr>
    </vt:vector>
  </TitlesOfParts>
  <Company>МОУ «Средняя общеобразовательная Школа № 12                                                                                                с углублённым изучением немецкого языка»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семинара «Обучение различным видам чтения как способ реализации комплексного подхода в преподавании русского языка и литературы»</dc:title>
  <dc:subject>Урок литературы 11 класс Т</dc:subject>
  <dc:creator>Admin</dc:creator>
  <cp:lastModifiedBy>Georgy</cp:lastModifiedBy>
  <cp:revision>5</cp:revision>
  <dcterms:created xsi:type="dcterms:W3CDTF">2014-12-28T11:37:00Z</dcterms:created>
  <dcterms:modified xsi:type="dcterms:W3CDTF">2014-12-28T14:38:00Z</dcterms:modified>
</cp:coreProperties>
</file>