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95" w:rsidRPr="00C10A95" w:rsidRDefault="00C10A95" w:rsidP="00C10A95">
      <w:pPr>
        <w:keepNext/>
        <w:spacing w:after="0" w:line="240" w:lineRule="auto"/>
        <w:ind w:right="-5"/>
        <w:jc w:val="center"/>
        <w:outlineLvl w:val="3"/>
        <w:rPr>
          <w:rFonts w:ascii="Times New Roman" w:eastAsia="Times New Roman" w:hAnsi="Times New Roman" w:cs="Times New Roman"/>
          <w:b/>
          <w:bCs/>
          <w:i/>
          <w:iCs/>
          <w:color w:val="FF0000"/>
          <w:sz w:val="31"/>
          <w:szCs w:val="31"/>
          <w:highlight w:val="yellow"/>
          <w:lang w:eastAsia="ru-RU"/>
        </w:rPr>
      </w:pPr>
      <w:bookmarkStart w:id="0" w:name="_GoBack"/>
      <w:r w:rsidRPr="00C10A95">
        <w:rPr>
          <w:rFonts w:ascii="Times New Roman" w:eastAsia="Times New Roman" w:hAnsi="Times New Roman" w:cs="Times New Roman"/>
          <w:b/>
          <w:bCs/>
          <w:i/>
          <w:iCs/>
          <w:color w:val="FF0000"/>
          <w:sz w:val="31"/>
          <w:szCs w:val="31"/>
          <w:highlight w:val="yellow"/>
          <w:lang w:eastAsia="ru-RU"/>
        </w:rPr>
        <w:t>НОВЫЕ ПОДХОДЫ К ОЗДОРОВЛЕНИЮ ДОШКОЛЬНИКОВ</w:t>
      </w:r>
    </w:p>
    <w:p w:rsidR="00C10A95" w:rsidRPr="00C10A95" w:rsidRDefault="00C10A95" w:rsidP="00C10A95">
      <w:pPr>
        <w:spacing w:after="0" w:line="240" w:lineRule="auto"/>
        <w:rPr>
          <w:rFonts w:ascii="Times New Roman" w:eastAsia="Times New Roman" w:hAnsi="Times New Roman" w:cs="Times New Roman"/>
          <w:sz w:val="32"/>
          <w:szCs w:val="32"/>
          <w:highlight w:val="yellow"/>
          <w:lang w:eastAsia="ru-RU"/>
        </w:rPr>
      </w:pPr>
    </w:p>
    <w:p w:rsidR="00C10A95" w:rsidRPr="00C10A95" w:rsidRDefault="00C10A95" w:rsidP="00C10A95">
      <w:pPr>
        <w:keepNext/>
        <w:spacing w:after="0" w:line="240" w:lineRule="auto"/>
        <w:jc w:val="right"/>
        <w:outlineLvl w:val="4"/>
        <w:rPr>
          <w:rFonts w:ascii="Script MT Bold" w:eastAsia="Times New Roman" w:hAnsi="Script MT Bold" w:cs="Times New Roman"/>
          <w:i/>
          <w:iCs/>
          <w:sz w:val="32"/>
          <w:szCs w:val="32"/>
          <w:lang w:eastAsia="ru-RU"/>
        </w:rPr>
      </w:pPr>
      <w:r w:rsidRPr="00C10A95">
        <w:rPr>
          <w:rFonts w:ascii="Times New Roman" w:eastAsia="Times New Roman" w:hAnsi="Times New Roman" w:cs="Times New Roman"/>
          <w:i/>
          <w:iCs/>
          <w:sz w:val="32"/>
          <w:szCs w:val="32"/>
          <w:highlight w:val="yellow"/>
          <w:lang w:eastAsia="ru-RU"/>
        </w:rPr>
        <w:t>«Я не боюсь ещё и ещё раз повторить: забота</w:t>
      </w:r>
      <w:r w:rsidRPr="00C10A95">
        <w:rPr>
          <w:rFonts w:ascii="Script MT Bold" w:eastAsia="Times New Roman" w:hAnsi="Script MT Bold" w:cs="Times New Roman"/>
          <w:i/>
          <w:iCs/>
          <w:sz w:val="32"/>
          <w:szCs w:val="32"/>
          <w:highlight w:val="yellow"/>
          <w:lang w:eastAsia="ru-RU"/>
        </w:rPr>
        <w:t xml:space="preserve"> </w:t>
      </w:r>
      <w:r w:rsidRPr="00C10A95">
        <w:rPr>
          <w:rFonts w:ascii="Times New Roman" w:eastAsia="Times New Roman" w:hAnsi="Times New Roman" w:cs="Times New Roman"/>
          <w:i/>
          <w:iCs/>
          <w:sz w:val="32"/>
          <w:szCs w:val="32"/>
          <w:highlight w:val="yellow"/>
          <w:lang w:eastAsia="ru-RU"/>
        </w:rPr>
        <w:t>о</w:t>
      </w:r>
      <w:r w:rsidRPr="00C10A95">
        <w:rPr>
          <w:rFonts w:ascii="Script MT Bold" w:eastAsia="Times New Roman" w:hAnsi="Script MT Bold" w:cs="Times New Roman"/>
          <w:i/>
          <w:iCs/>
          <w:sz w:val="32"/>
          <w:szCs w:val="32"/>
          <w:highlight w:val="yellow"/>
          <w:lang w:eastAsia="ru-RU"/>
        </w:rPr>
        <w:t xml:space="preserve"> </w:t>
      </w:r>
      <w:r w:rsidRPr="00C10A95">
        <w:rPr>
          <w:rFonts w:ascii="Times New Roman" w:eastAsia="Times New Roman" w:hAnsi="Times New Roman" w:cs="Times New Roman"/>
          <w:i/>
          <w:iCs/>
          <w:sz w:val="32"/>
          <w:szCs w:val="32"/>
          <w:highlight w:val="yellow"/>
          <w:lang w:eastAsia="ru-RU"/>
        </w:rPr>
        <w:t>здоровье</w:t>
      </w:r>
      <w:r w:rsidRPr="00C10A95">
        <w:rPr>
          <w:rFonts w:ascii="Script MT Bold" w:eastAsia="Times New Roman" w:hAnsi="Script MT Bold" w:cs="Times New Roman"/>
          <w:i/>
          <w:iCs/>
          <w:sz w:val="32"/>
          <w:szCs w:val="32"/>
          <w:highlight w:val="yellow"/>
          <w:lang w:eastAsia="ru-RU"/>
        </w:rPr>
        <w:t xml:space="preserve"> – </w:t>
      </w:r>
      <w:r w:rsidRPr="00C10A95">
        <w:rPr>
          <w:rFonts w:ascii="Times New Roman" w:eastAsia="Times New Roman" w:hAnsi="Times New Roman" w:cs="Times New Roman"/>
          <w:i/>
          <w:iCs/>
          <w:sz w:val="32"/>
          <w:szCs w:val="32"/>
          <w:highlight w:val="yellow"/>
          <w:lang w:eastAsia="ru-RU"/>
        </w:rPr>
        <w:t>это</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важнейший</w:t>
      </w:r>
      <w:r w:rsidRPr="00C10A95">
        <w:rPr>
          <w:rFonts w:ascii="Script MT Bold" w:eastAsia="Times New Roman" w:hAnsi="Script MT Bold" w:cs="Times New Roman"/>
          <w:i/>
          <w:iCs/>
          <w:sz w:val="32"/>
          <w:szCs w:val="32"/>
          <w:lang w:eastAsia="ru-RU"/>
        </w:rPr>
        <w:t xml:space="preserve"> </w:t>
      </w:r>
    </w:p>
    <w:p w:rsidR="00C10A95" w:rsidRPr="00C10A95" w:rsidRDefault="00C10A95" w:rsidP="00C10A95">
      <w:pPr>
        <w:keepNext/>
        <w:spacing w:after="0" w:line="240" w:lineRule="auto"/>
        <w:jc w:val="right"/>
        <w:outlineLvl w:val="4"/>
        <w:rPr>
          <w:rFonts w:ascii="Script MT Bold" w:eastAsia="Times New Roman" w:hAnsi="Script MT Bold" w:cs="Times New Roman"/>
          <w:sz w:val="32"/>
          <w:szCs w:val="32"/>
          <w:lang w:eastAsia="ru-RU"/>
        </w:rPr>
      </w:pPr>
      <w:r w:rsidRPr="00C10A95">
        <w:rPr>
          <w:rFonts w:ascii="Times New Roman" w:eastAsia="Times New Roman" w:hAnsi="Times New Roman" w:cs="Times New Roman"/>
          <w:i/>
          <w:iCs/>
          <w:sz w:val="32"/>
          <w:szCs w:val="32"/>
          <w:lang w:eastAsia="ru-RU"/>
        </w:rPr>
        <w:t>труд</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воспитателя</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родителей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От</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жизнерадостности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бодрости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детей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зависит</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их</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духовная</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жизнь</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мировоззрение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умственное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развитие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прочность</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знаний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вера</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свои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силы</w:t>
      </w:r>
      <w:r w:rsidRPr="00C10A95">
        <w:rPr>
          <w:rFonts w:ascii="Script MT Bold" w:eastAsia="Times New Roman" w:hAnsi="Script MT Bold" w:cs="Times New Roman"/>
          <w:i/>
          <w:iCs/>
          <w:sz w:val="32"/>
          <w:szCs w:val="32"/>
          <w:lang w:eastAsia="ru-RU"/>
        </w:rPr>
        <w:t xml:space="preserve">»  </w:t>
      </w:r>
      <w:proofErr w:type="spellStart"/>
      <w:r w:rsidRPr="00C10A95">
        <w:rPr>
          <w:rFonts w:ascii="Times New Roman" w:eastAsia="Times New Roman" w:hAnsi="Times New Roman" w:cs="Times New Roman"/>
          <w:i/>
          <w:iCs/>
          <w:sz w:val="32"/>
          <w:szCs w:val="32"/>
          <w:lang w:eastAsia="ru-RU"/>
        </w:rPr>
        <w:t>В</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А</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Сухомлинский</w:t>
      </w:r>
      <w:proofErr w:type="spellEnd"/>
      <w:r w:rsidRPr="00C10A95">
        <w:rPr>
          <w:rFonts w:ascii="Script MT Bold" w:eastAsia="Times New Roman" w:hAnsi="Script MT Bold" w:cs="Times New Roman"/>
          <w:sz w:val="32"/>
          <w:szCs w:val="32"/>
          <w:lang w:eastAsia="ru-RU"/>
        </w:rPr>
        <w:t>.</w:t>
      </w:r>
    </w:p>
    <w:p w:rsidR="00C10A95" w:rsidRPr="00C10A95" w:rsidRDefault="00C10A95" w:rsidP="00C10A95">
      <w:pPr>
        <w:spacing w:after="0" w:line="240" w:lineRule="auto"/>
        <w:rPr>
          <w:rFonts w:ascii="Script MT Bold" w:eastAsia="Times New Roman" w:hAnsi="Script MT Bold" w:cs="Times New Roman"/>
          <w:sz w:val="32"/>
          <w:szCs w:val="32"/>
          <w:lang w:eastAsia="ru-RU"/>
        </w:rPr>
      </w:pPr>
    </w:p>
    <w:bookmarkEnd w:id="0"/>
    <w:p w:rsidR="00C10A95" w:rsidRPr="00C10A95" w:rsidRDefault="00C10A95" w:rsidP="00C10A95">
      <w:pPr>
        <w:keepNext/>
        <w:spacing w:after="0" w:line="240" w:lineRule="auto"/>
        <w:outlineLvl w:val="4"/>
        <w:rPr>
          <w:rFonts w:ascii="Script MT Bold" w:eastAsia="Times New Roman" w:hAnsi="Script MT Bold" w:cs="Times New Roman"/>
          <w:i/>
          <w:iCs/>
          <w:sz w:val="32"/>
          <w:szCs w:val="32"/>
          <w:lang w:eastAsia="ru-RU"/>
        </w:rPr>
      </w:pPr>
      <w:r w:rsidRPr="00C10A95">
        <w:rPr>
          <w:rFonts w:ascii="Times New Roman" w:eastAsia="Times New Roman" w:hAnsi="Times New Roman" w:cs="Times New Roman"/>
          <w:i/>
          <w:iCs/>
          <w:sz w:val="32"/>
          <w:szCs w:val="32"/>
          <w:lang w:eastAsia="ru-RU"/>
        </w:rPr>
        <w:t>В</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основе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оздоровительно</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воспитательной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работы</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лежит</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особое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междисциплинарное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научно</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практическое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направление</w:t>
      </w:r>
      <w:r w:rsidRPr="00C10A95">
        <w:rPr>
          <w:rFonts w:ascii="Script MT Bold" w:eastAsia="Times New Roman" w:hAnsi="Script MT Bold" w:cs="Times New Roman"/>
          <w:i/>
          <w:iCs/>
          <w:sz w:val="32"/>
          <w:szCs w:val="32"/>
          <w:lang w:eastAsia="ru-RU"/>
        </w:rPr>
        <w:t xml:space="preserve"> – </w:t>
      </w:r>
      <w:r w:rsidRPr="00C10A95">
        <w:rPr>
          <w:rFonts w:ascii="Times New Roman" w:eastAsia="Times New Roman" w:hAnsi="Times New Roman" w:cs="Times New Roman"/>
          <w:i/>
          <w:iCs/>
          <w:sz w:val="32"/>
          <w:szCs w:val="32"/>
          <w:lang w:eastAsia="ru-RU"/>
        </w:rPr>
        <w:t>педагогика</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оздоровления</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Это</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направление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сегодня</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постепенно</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оформляется</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на</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стыке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возрастной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физиологии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педиатрии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педагогики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детской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психологии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Одним</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из</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его</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основоположников</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был</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российский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учёный</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педиатр</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педагог</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психолог</w:t>
      </w:r>
      <w:r w:rsidRPr="00C10A95">
        <w:rPr>
          <w:rFonts w:ascii="Script MT Bold" w:eastAsia="Times New Roman" w:hAnsi="Script MT Bold" w:cs="Times New Roman"/>
          <w:i/>
          <w:iCs/>
          <w:sz w:val="32"/>
          <w:szCs w:val="32"/>
          <w:lang w:eastAsia="ru-RU"/>
        </w:rPr>
        <w:t xml:space="preserve"> </w:t>
      </w:r>
      <w:proofErr w:type="spellStart"/>
      <w:r w:rsidRPr="00C10A95">
        <w:rPr>
          <w:rFonts w:ascii="Times New Roman" w:eastAsia="Times New Roman" w:hAnsi="Times New Roman" w:cs="Times New Roman"/>
          <w:i/>
          <w:iCs/>
          <w:sz w:val="32"/>
          <w:szCs w:val="32"/>
          <w:lang w:eastAsia="ru-RU"/>
        </w:rPr>
        <w:t>Ю</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Ф</w:t>
      </w:r>
      <w:r w:rsidRPr="00C10A95">
        <w:rPr>
          <w:rFonts w:ascii="Script MT Bold" w:eastAsia="Times New Roman" w:hAnsi="Script MT Bold" w:cs="Times New Roman"/>
          <w:i/>
          <w:iCs/>
          <w:sz w:val="32"/>
          <w:szCs w:val="32"/>
          <w:lang w:eastAsia="ru-RU"/>
        </w:rPr>
        <w:t>.</w:t>
      </w:r>
      <w:r w:rsidRPr="00C10A95">
        <w:rPr>
          <w:rFonts w:ascii="Times New Roman" w:eastAsia="Times New Roman" w:hAnsi="Times New Roman" w:cs="Times New Roman"/>
          <w:i/>
          <w:iCs/>
          <w:sz w:val="32"/>
          <w:szCs w:val="32"/>
          <w:lang w:eastAsia="ru-RU"/>
        </w:rPr>
        <w:t>Змановский</w:t>
      </w:r>
      <w:proofErr w:type="spellEnd"/>
      <w:r w:rsidRPr="00C10A95">
        <w:rPr>
          <w:rFonts w:ascii="Script MT Bold" w:eastAsia="Times New Roman" w:hAnsi="Script MT Bold" w:cs="Times New Roman"/>
          <w:i/>
          <w:iCs/>
          <w:sz w:val="36"/>
          <w:szCs w:val="36"/>
          <w:lang w:eastAsia="ru-RU"/>
        </w:rPr>
        <w:t>.</w:t>
      </w:r>
    </w:p>
    <w:p w:rsidR="00C10A95" w:rsidRPr="00C10A95" w:rsidRDefault="00C10A95" w:rsidP="00C10A95">
      <w:pPr>
        <w:keepNext/>
        <w:spacing w:after="0" w:line="240" w:lineRule="auto"/>
        <w:outlineLvl w:val="4"/>
        <w:rPr>
          <w:rFonts w:ascii="Script MT Bold" w:eastAsia="Times New Roman" w:hAnsi="Script MT Bold" w:cs="Times New Roman"/>
          <w:i/>
          <w:iCs/>
          <w:sz w:val="32"/>
          <w:szCs w:val="32"/>
          <w:lang w:eastAsia="ru-RU"/>
        </w:rPr>
      </w:pPr>
      <w:r w:rsidRPr="00C10A95">
        <w:rPr>
          <w:rFonts w:ascii="Times New Roman" w:eastAsia="Times New Roman" w:hAnsi="Times New Roman" w:cs="Times New Roman"/>
          <w:i/>
          <w:iCs/>
          <w:sz w:val="32"/>
          <w:szCs w:val="32"/>
          <w:lang w:eastAsia="ru-RU"/>
        </w:rPr>
        <w:t>Эффективное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оздоровление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воспитание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развитие</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детей</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возможно</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при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условии</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соблюдения</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следующих</w:t>
      </w:r>
      <w:r w:rsidRPr="00C10A95">
        <w:rPr>
          <w:rFonts w:ascii="Script MT Bold" w:eastAsia="Times New Roman" w:hAnsi="Script MT Bold" w:cs="Times New Roman"/>
          <w:i/>
          <w:iCs/>
          <w:sz w:val="32"/>
          <w:szCs w:val="32"/>
          <w:lang w:eastAsia="ru-RU"/>
        </w:rPr>
        <w:t xml:space="preserve"> </w:t>
      </w:r>
      <w:r w:rsidRPr="00C10A95">
        <w:rPr>
          <w:rFonts w:ascii="Times New Roman" w:eastAsia="Times New Roman" w:hAnsi="Times New Roman" w:cs="Times New Roman"/>
          <w:i/>
          <w:iCs/>
          <w:sz w:val="32"/>
          <w:szCs w:val="32"/>
          <w:lang w:eastAsia="ru-RU"/>
        </w:rPr>
        <w:t>принципов</w:t>
      </w:r>
      <w:r w:rsidRPr="00C10A95">
        <w:rPr>
          <w:rFonts w:ascii="Script MT Bold" w:eastAsia="Times New Roman" w:hAnsi="Script MT Bold" w:cs="Times New Roman"/>
          <w:i/>
          <w:iCs/>
          <w:sz w:val="32"/>
          <w:szCs w:val="32"/>
          <w:lang w:eastAsia="ru-RU"/>
        </w:rPr>
        <w:t>.</w:t>
      </w:r>
    </w:p>
    <w:p w:rsidR="00C10A95" w:rsidRPr="00C10A95" w:rsidRDefault="00C10A95" w:rsidP="00C10A95">
      <w:pPr>
        <w:numPr>
          <w:ilvl w:val="0"/>
          <w:numId w:val="1"/>
        </w:numPr>
        <w:spacing w:after="0" w:line="240" w:lineRule="auto"/>
        <w:rPr>
          <w:rFonts w:ascii="Script MT Bold" w:eastAsia="Times New Roman" w:hAnsi="Script MT Bold" w:cs="Times New Roman"/>
          <w:b/>
          <w:bCs/>
          <w:i/>
          <w:iCs/>
          <w:sz w:val="32"/>
          <w:szCs w:val="32"/>
          <w:lang w:eastAsia="ru-RU"/>
        </w:rPr>
      </w:pPr>
      <w:r w:rsidRPr="00C10A95">
        <w:rPr>
          <w:rFonts w:ascii="Times New Roman" w:eastAsia="Times New Roman" w:hAnsi="Times New Roman" w:cs="Times New Roman"/>
          <w:b/>
          <w:bCs/>
          <w:i/>
          <w:iCs/>
          <w:sz w:val="32"/>
          <w:szCs w:val="32"/>
          <w:lang w:eastAsia="ru-RU"/>
        </w:rPr>
        <w:t>Организация</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оздоровительного</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режима</w:t>
      </w:r>
      <w:r w:rsidRPr="00C10A95">
        <w:rPr>
          <w:rFonts w:ascii="Script MT Bold" w:eastAsia="Times New Roman" w:hAnsi="Script MT Bold" w:cs="Times New Roman"/>
          <w:b/>
          <w:bCs/>
          <w:i/>
          <w:iCs/>
          <w:sz w:val="32"/>
          <w:szCs w:val="32"/>
          <w:lang w:eastAsia="ru-RU"/>
        </w:rPr>
        <w:t>.</w:t>
      </w:r>
    </w:p>
    <w:p w:rsidR="00C10A95" w:rsidRPr="00C10A95" w:rsidRDefault="00C10A95" w:rsidP="00C10A95">
      <w:pPr>
        <w:numPr>
          <w:ilvl w:val="0"/>
          <w:numId w:val="1"/>
        </w:numPr>
        <w:spacing w:after="0" w:line="240" w:lineRule="auto"/>
        <w:rPr>
          <w:rFonts w:ascii="Script MT Bold" w:eastAsia="Times New Roman" w:hAnsi="Script MT Bold" w:cs="Times New Roman"/>
          <w:b/>
          <w:bCs/>
          <w:i/>
          <w:iCs/>
          <w:sz w:val="32"/>
          <w:szCs w:val="32"/>
          <w:lang w:eastAsia="ru-RU"/>
        </w:rPr>
      </w:pPr>
      <w:r w:rsidRPr="00C10A95">
        <w:rPr>
          <w:rFonts w:ascii="Times New Roman" w:eastAsia="Times New Roman" w:hAnsi="Times New Roman" w:cs="Times New Roman"/>
          <w:b/>
          <w:bCs/>
          <w:i/>
          <w:iCs/>
          <w:sz w:val="32"/>
          <w:szCs w:val="32"/>
          <w:lang w:eastAsia="ru-RU"/>
        </w:rPr>
        <w:t>Организация</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двигательной</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активности</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с</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преобладанием</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циклических</w:t>
      </w:r>
      <w:r w:rsidRPr="00C10A95">
        <w:rPr>
          <w:rFonts w:ascii="Script MT Bold" w:eastAsia="Times New Roman" w:hAnsi="Script MT Bold" w:cs="Times New Roman"/>
          <w:b/>
          <w:bCs/>
          <w:i/>
          <w:iCs/>
          <w:sz w:val="32"/>
          <w:szCs w:val="32"/>
          <w:lang w:eastAsia="ru-RU"/>
        </w:rPr>
        <w:t xml:space="preserve"> </w:t>
      </w:r>
      <w:r w:rsidRPr="00C10A95">
        <w:rPr>
          <w:rFonts w:ascii="Times New Roman" w:eastAsia="Times New Roman" w:hAnsi="Times New Roman" w:cs="Times New Roman"/>
          <w:b/>
          <w:bCs/>
          <w:i/>
          <w:iCs/>
          <w:sz w:val="32"/>
          <w:szCs w:val="32"/>
          <w:lang w:eastAsia="ru-RU"/>
        </w:rPr>
        <w:t>упражнений</w:t>
      </w:r>
      <w:r w:rsidRPr="00C10A95">
        <w:rPr>
          <w:rFonts w:ascii="Script MT Bold" w:eastAsia="Times New Roman" w:hAnsi="Script MT Bold" w:cs="Times New Roman"/>
          <w:b/>
          <w:bCs/>
          <w:i/>
          <w:iCs/>
          <w:sz w:val="32"/>
          <w:szCs w:val="32"/>
          <w:lang w:eastAsia="ru-RU"/>
        </w:rPr>
        <w:t>.</w:t>
      </w:r>
    </w:p>
    <w:p w:rsidR="00C10A95" w:rsidRPr="00C10A95" w:rsidRDefault="00C10A95" w:rsidP="00C10A95">
      <w:pPr>
        <w:numPr>
          <w:ilvl w:val="0"/>
          <w:numId w:val="1"/>
        </w:numPr>
        <w:spacing w:after="0" w:line="240" w:lineRule="auto"/>
        <w:rPr>
          <w:rFonts w:ascii="Times New Roman" w:eastAsia="Times New Roman" w:hAnsi="Times New Roman" w:cs="Times New Roman"/>
          <w:b/>
          <w:bCs/>
          <w:i/>
          <w:iCs/>
          <w:sz w:val="32"/>
          <w:szCs w:val="32"/>
          <w:lang w:eastAsia="ru-RU"/>
        </w:rPr>
      </w:pPr>
      <w:r w:rsidRPr="00C10A95">
        <w:rPr>
          <w:rFonts w:ascii="Times New Roman" w:eastAsia="Times New Roman" w:hAnsi="Times New Roman" w:cs="Times New Roman"/>
          <w:b/>
          <w:bCs/>
          <w:i/>
          <w:iCs/>
          <w:sz w:val="32"/>
          <w:szCs w:val="32"/>
          <w:lang w:eastAsia="ru-RU"/>
        </w:rPr>
        <w:t>Формирование правильной осанки и навыков рационального дыхания.</w:t>
      </w:r>
    </w:p>
    <w:p w:rsidR="00C10A95" w:rsidRPr="00C10A95" w:rsidRDefault="00C10A95" w:rsidP="00C10A95">
      <w:pPr>
        <w:numPr>
          <w:ilvl w:val="0"/>
          <w:numId w:val="1"/>
        </w:numPr>
        <w:spacing w:after="0" w:line="240" w:lineRule="auto"/>
        <w:rPr>
          <w:rFonts w:ascii="Times New Roman" w:eastAsia="Times New Roman" w:hAnsi="Times New Roman" w:cs="Times New Roman"/>
          <w:b/>
          <w:bCs/>
          <w:i/>
          <w:iCs/>
          <w:sz w:val="32"/>
          <w:szCs w:val="32"/>
          <w:lang w:eastAsia="ru-RU"/>
        </w:rPr>
      </w:pPr>
      <w:r w:rsidRPr="00C10A95">
        <w:rPr>
          <w:rFonts w:ascii="Times New Roman" w:eastAsia="Times New Roman" w:hAnsi="Times New Roman" w:cs="Times New Roman"/>
          <w:b/>
          <w:bCs/>
          <w:i/>
          <w:iCs/>
          <w:sz w:val="32"/>
          <w:szCs w:val="32"/>
          <w:lang w:eastAsia="ru-RU"/>
        </w:rPr>
        <w:t>Реализация системы эффективного закаливания.</w:t>
      </w:r>
    </w:p>
    <w:p w:rsidR="00C10A95" w:rsidRPr="00C10A95" w:rsidRDefault="00C10A95" w:rsidP="00C10A95">
      <w:pPr>
        <w:numPr>
          <w:ilvl w:val="0"/>
          <w:numId w:val="1"/>
        </w:numPr>
        <w:spacing w:after="0" w:line="240" w:lineRule="auto"/>
        <w:rPr>
          <w:rFonts w:ascii="Times New Roman" w:eastAsia="Times New Roman" w:hAnsi="Times New Roman" w:cs="Times New Roman"/>
          <w:b/>
          <w:bCs/>
          <w:i/>
          <w:iCs/>
          <w:sz w:val="32"/>
          <w:szCs w:val="32"/>
          <w:lang w:eastAsia="ru-RU"/>
        </w:rPr>
      </w:pPr>
      <w:r w:rsidRPr="00C10A95">
        <w:rPr>
          <w:rFonts w:ascii="Times New Roman" w:eastAsia="Times New Roman" w:hAnsi="Times New Roman" w:cs="Times New Roman"/>
          <w:b/>
          <w:bCs/>
          <w:i/>
          <w:iCs/>
          <w:sz w:val="32"/>
          <w:szCs w:val="32"/>
          <w:lang w:eastAsia="ru-RU"/>
        </w:rPr>
        <w:t>Обеспечение полноценного питания.</w:t>
      </w:r>
    </w:p>
    <w:p w:rsidR="00C10A95" w:rsidRPr="00C10A95" w:rsidRDefault="00C10A95" w:rsidP="00C10A95">
      <w:pPr>
        <w:numPr>
          <w:ilvl w:val="0"/>
          <w:numId w:val="1"/>
        </w:numPr>
        <w:spacing w:after="0" w:line="240" w:lineRule="auto"/>
        <w:rPr>
          <w:rFonts w:ascii="Times New Roman" w:eastAsia="Times New Roman" w:hAnsi="Times New Roman" w:cs="Times New Roman"/>
          <w:b/>
          <w:bCs/>
          <w:i/>
          <w:iCs/>
          <w:sz w:val="32"/>
          <w:szCs w:val="32"/>
          <w:lang w:eastAsia="ru-RU"/>
        </w:rPr>
      </w:pPr>
      <w:r w:rsidRPr="00C10A95">
        <w:rPr>
          <w:rFonts w:ascii="Times New Roman" w:eastAsia="Times New Roman" w:hAnsi="Times New Roman" w:cs="Times New Roman"/>
          <w:b/>
          <w:bCs/>
          <w:i/>
          <w:iCs/>
          <w:sz w:val="32"/>
          <w:szCs w:val="32"/>
          <w:lang w:eastAsia="ru-RU"/>
        </w:rPr>
        <w:t>Обеспечение психологического комфорта.</w:t>
      </w:r>
    </w:p>
    <w:p w:rsidR="00C10A95" w:rsidRPr="00C10A95" w:rsidRDefault="00C10A95" w:rsidP="00C10A95">
      <w:pPr>
        <w:numPr>
          <w:ilvl w:val="0"/>
          <w:numId w:val="1"/>
        </w:numPr>
        <w:spacing w:after="0" w:line="240" w:lineRule="auto"/>
        <w:rPr>
          <w:rFonts w:ascii="Times New Roman" w:eastAsia="Times New Roman" w:hAnsi="Times New Roman" w:cs="Times New Roman"/>
          <w:b/>
          <w:bCs/>
          <w:i/>
          <w:iCs/>
          <w:sz w:val="36"/>
          <w:szCs w:val="36"/>
          <w:lang w:eastAsia="ru-RU"/>
        </w:rPr>
      </w:pPr>
      <w:r w:rsidRPr="00C10A95">
        <w:rPr>
          <w:rFonts w:ascii="Times New Roman" w:eastAsia="Times New Roman" w:hAnsi="Times New Roman" w:cs="Times New Roman"/>
          <w:b/>
          <w:bCs/>
          <w:i/>
          <w:iCs/>
          <w:sz w:val="32"/>
          <w:szCs w:val="32"/>
          <w:lang w:eastAsia="ru-RU"/>
        </w:rPr>
        <w:t>Использование развивающих форм оздоровительн</w:t>
      </w:r>
      <w:proofErr w:type="gramStart"/>
      <w:r w:rsidRPr="00C10A95">
        <w:rPr>
          <w:rFonts w:ascii="Times New Roman" w:eastAsia="Times New Roman" w:hAnsi="Times New Roman" w:cs="Times New Roman"/>
          <w:b/>
          <w:bCs/>
          <w:i/>
          <w:iCs/>
          <w:sz w:val="32"/>
          <w:szCs w:val="32"/>
          <w:lang w:eastAsia="ru-RU"/>
        </w:rPr>
        <w:t>о-</w:t>
      </w:r>
      <w:proofErr w:type="gramEnd"/>
      <w:r w:rsidRPr="00C10A95">
        <w:rPr>
          <w:rFonts w:ascii="Times New Roman" w:eastAsia="Times New Roman" w:hAnsi="Times New Roman" w:cs="Times New Roman"/>
          <w:b/>
          <w:bCs/>
          <w:i/>
          <w:iCs/>
          <w:sz w:val="32"/>
          <w:szCs w:val="32"/>
          <w:lang w:eastAsia="ru-RU"/>
        </w:rPr>
        <w:t xml:space="preserve"> воспитательной работы</w:t>
      </w:r>
      <w:r w:rsidRPr="00C10A95">
        <w:rPr>
          <w:rFonts w:ascii="Times New Roman" w:eastAsia="Times New Roman" w:hAnsi="Times New Roman" w:cs="Times New Roman"/>
          <w:b/>
          <w:bCs/>
          <w:i/>
          <w:iCs/>
          <w:sz w:val="36"/>
          <w:szCs w:val="36"/>
          <w:lang w:eastAsia="ru-RU"/>
        </w:rPr>
        <w:t>.</w:t>
      </w:r>
    </w:p>
    <w:p w:rsidR="00C10A95" w:rsidRPr="00C10A95" w:rsidRDefault="00C10A95" w:rsidP="00C10A95">
      <w:pPr>
        <w:keepNext/>
        <w:spacing w:after="0" w:line="240" w:lineRule="auto"/>
        <w:outlineLvl w:val="5"/>
        <w:rPr>
          <w:rFonts w:ascii="Times New Roman" w:eastAsia="Times New Roman" w:hAnsi="Times New Roman" w:cs="Times New Roman"/>
          <w:i/>
          <w:iCs/>
          <w:sz w:val="32"/>
          <w:szCs w:val="32"/>
          <w:lang w:eastAsia="ru-RU"/>
        </w:rPr>
      </w:pPr>
      <w:r w:rsidRPr="00C10A95">
        <w:rPr>
          <w:rFonts w:ascii="Times New Roman" w:eastAsia="Times New Roman" w:hAnsi="Times New Roman" w:cs="Times New Roman"/>
          <w:i/>
          <w:iCs/>
          <w:sz w:val="32"/>
          <w:szCs w:val="32"/>
          <w:lang w:eastAsia="ru-RU"/>
        </w:rPr>
        <w:t>Главным условием</w:t>
      </w:r>
      <w:r w:rsidRPr="00C10A95">
        <w:rPr>
          <w:rFonts w:ascii="Times New Roman" w:eastAsia="Times New Roman" w:hAnsi="Times New Roman" w:cs="Times New Roman"/>
          <w:i/>
          <w:iCs/>
          <w:sz w:val="36"/>
          <w:szCs w:val="36"/>
          <w:lang w:eastAsia="ru-RU"/>
        </w:rPr>
        <w:t xml:space="preserve"> </w:t>
      </w:r>
      <w:r w:rsidRPr="00C10A95">
        <w:rPr>
          <w:rFonts w:ascii="Times New Roman" w:eastAsia="Times New Roman" w:hAnsi="Times New Roman" w:cs="Times New Roman"/>
          <w:i/>
          <w:iCs/>
          <w:sz w:val="32"/>
          <w:szCs w:val="32"/>
          <w:lang w:eastAsia="ru-RU"/>
        </w:rPr>
        <w:t xml:space="preserve">правильной организации оздоровительно-воспитательной работы в ДОУ является оздоровительный режим. Оздоровительный режим должен быть построен с учётом особенностей соматического и нервно психического здоровья детей, а также </w:t>
      </w:r>
      <w:proofErr w:type="spellStart"/>
      <w:r w:rsidRPr="00C10A95">
        <w:rPr>
          <w:rFonts w:ascii="Times New Roman" w:eastAsia="Times New Roman" w:hAnsi="Times New Roman" w:cs="Times New Roman"/>
          <w:i/>
          <w:iCs/>
          <w:sz w:val="32"/>
          <w:szCs w:val="32"/>
          <w:lang w:eastAsia="ru-RU"/>
        </w:rPr>
        <w:t>биоритмологического</w:t>
      </w:r>
      <w:proofErr w:type="spellEnd"/>
      <w:r w:rsidRPr="00C10A95">
        <w:rPr>
          <w:rFonts w:ascii="Times New Roman" w:eastAsia="Times New Roman" w:hAnsi="Times New Roman" w:cs="Times New Roman"/>
          <w:i/>
          <w:iCs/>
          <w:sz w:val="32"/>
          <w:szCs w:val="32"/>
          <w:lang w:eastAsia="ru-RU"/>
        </w:rPr>
        <w:t xml:space="preserve"> профиля, возрастных различий, эмоционального состояния, с учётом внешних факторов, оказывающих воздействие на организм ребёнка.</w:t>
      </w:r>
    </w:p>
    <w:p w:rsidR="00C10A95" w:rsidRPr="00C10A95" w:rsidRDefault="00C10A95" w:rsidP="00C10A95">
      <w:pPr>
        <w:spacing w:after="0" w:line="240" w:lineRule="auto"/>
        <w:rPr>
          <w:rFonts w:ascii="Times New Roman" w:eastAsia="Times New Roman" w:hAnsi="Times New Roman" w:cs="Times New Roman"/>
          <w:i/>
          <w:iCs/>
          <w:sz w:val="32"/>
          <w:szCs w:val="32"/>
          <w:lang w:eastAsia="ru-RU"/>
        </w:rPr>
      </w:pPr>
      <w:r w:rsidRPr="00C10A95">
        <w:rPr>
          <w:rFonts w:ascii="Times New Roman" w:eastAsia="Times New Roman" w:hAnsi="Times New Roman" w:cs="Times New Roman"/>
          <w:i/>
          <w:iCs/>
          <w:sz w:val="32"/>
          <w:szCs w:val="32"/>
          <w:lang w:eastAsia="ru-RU"/>
        </w:rPr>
        <w:t>Среди ритмических процессов жизнедеятельности особое место занимает состояние бодрствования и сна. Особое беспокойство вызывают дети, которые не спят днём, но по состоянию нервной системы нуждаются в таком отдыхе. Часто причинами</w:t>
      </w:r>
      <w:r w:rsidRPr="00C10A95">
        <w:rPr>
          <w:rFonts w:ascii="Times New Roman" w:eastAsia="Times New Roman" w:hAnsi="Times New Roman" w:cs="Times New Roman"/>
          <w:i/>
          <w:iCs/>
          <w:sz w:val="36"/>
          <w:szCs w:val="36"/>
          <w:lang w:eastAsia="ru-RU"/>
        </w:rPr>
        <w:t xml:space="preserve"> </w:t>
      </w:r>
      <w:r w:rsidRPr="00C10A95">
        <w:rPr>
          <w:rFonts w:ascii="Times New Roman" w:eastAsia="Times New Roman" w:hAnsi="Times New Roman" w:cs="Times New Roman"/>
          <w:i/>
          <w:iCs/>
          <w:sz w:val="32"/>
          <w:szCs w:val="32"/>
          <w:lang w:eastAsia="ru-RU"/>
        </w:rPr>
        <w:lastRenderedPageBreak/>
        <w:t>нарушения сна является отсутствие чёткого режима, а также несоблюдение единства воспитательных приёмов в семье и ДОУ.</w:t>
      </w:r>
      <w:proofErr w:type="gramStart"/>
      <w:r w:rsidRPr="00C10A95">
        <w:rPr>
          <w:rFonts w:ascii="Times New Roman" w:eastAsia="Times New Roman" w:hAnsi="Times New Roman" w:cs="Times New Roman"/>
          <w:i/>
          <w:iCs/>
          <w:sz w:val="32"/>
          <w:szCs w:val="32"/>
          <w:lang w:eastAsia="ru-RU"/>
        </w:rPr>
        <w:t xml:space="preserve"> .</w:t>
      </w:r>
      <w:proofErr w:type="gramEnd"/>
      <w:r w:rsidRPr="00C10A95">
        <w:rPr>
          <w:rFonts w:ascii="Times New Roman" w:eastAsia="Times New Roman" w:hAnsi="Times New Roman" w:cs="Times New Roman"/>
          <w:i/>
          <w:iCs/>
          <w:sz w:val="32"/>
          <w:szCs w:val="32"/>
          <w:lang w:eastAsia="ru-RU"/>
        </w:rPr>
        <w:t>Одним из компонентов рационально построенного режима дня являются прогулки на открытом воздухе. Это наиболее эффективный вид отдыха, восстанавливающий в процессе деятельности функциональное состояние организма и работоспособность.  В зависимости  от возраста детей прогулки (их характер и длительность) имеют свои особенности. Пребывание на воздухе способствует повышению сопротивляемости организма детей и закаляет его. После активной прогулки у ребёнка всегда хороший аппетит и хороший сон.</w:t>
      </w:r>
    </w:p>
    <w:p w:rsidR="00C10A95" w:rsidRPr="00C10A95" w:rsidRDefault="00C10A95" w:rsidP="00C10A95">
      <w:pPr>
        <w:spacing w:after="0" w:line="240" w:lineRule="auto"/>
        <w:rPr>
          <w:rFonts w:ascii="Times New Roman" w:eastAsia="Times New Roman" w:hAnsi="Times New Roman" w:cs="Times New Roman"/>
          <w:i/>
          <w:iCs/>
          <w:sz w:val="32"/>
          <w:szCs w:val="32"/>
          <w:lang w:eastAsia="ru-RU"/>
        </w:rPr>
      </w:pPr>
      <w:r w:rsidRPr="00C10A95">
        <w:rPr>
          <w:rFonts w:ascii="Times New Roman" w:eastAsia="Times New Roman" w:hAnsi="Times New Roman" w:cs="Times New Roman"/>
          <w:i/>
          <w:iCs/>
          <w:sz w:val="32"/>
          <w:szCs w:val="32"/>
          <w:lang w:eastAsia="ru-RU"/>
        </w:rPr>
        <w:t>Режим можно считать правильным  тогда, когда в нём предусмотрена рациональная двигательная деятельность (физические упражнения, подвижные игры, всевозможные движения), которая способствует нормальному функционированию нервной, сердечно – сосудистой и других систем детского организма. Одним из основных условий организации двигательной активности детей является систематическое использование циклических упражнений.  Если учесть соображения специалистов по возрастной физиологии, считающих, что для достижения активного долголетия, фундамент которого закладывается  в период роста и развития, необходимы циклические физические упражнения, повторяемые многократно и систематически, то станет ясно, что такие упражнения должны быть одним из основных сре</w:t>
      </w:r>
      <w:proofErr w:type="gramStart"/>
      <w:r w:rsidRPr="00C10A95">
        <w:rPr>
          <w:rFonts w:ascii="Times New Roman" w:eastAsia="Times New Roman" w:hAnsi="Times New Roman" w:cs="Times New Roman"/>
          <w:i/>
          <w:iCs/>
          <w:sz w:val="32"/>
          <w:szCs w:val="32"/>
          <w:lang w:eastAsia="ru-RU"/>
        </w:rPr>
        <w:t>дств в ф</w:t>
      </w:r>
      <w:proofErr w:type="gramEnd"/>
      <w:r w:rsidRPr="00C10A95">
        <w:rPr>
          <w:rFonts w:ascii="Times New Roman" w:eastAsia="Times New Roman" w:hAnsi="Times New Roman" w:cs="Times New Roman"/>
          <w:i/>
          <w:iCs/>
          <w:sz w:val="32"/>
          <w:szCs w:val="32"/>
          <w:lang w:eastAsia="ru-RU"/>
        </w:rPr>
        <w:t xml:space="preserve">изическом воспитании детей. Равномерно повторяющиеся циклические упражнения (быстрая ходьба, бег, прыжки, аэробика, плавание, ходьба на лыжах, скольжение на коньках и т.д.), как считает  Ю. Ф </w:t>
      </w:r>
      <w:proofErr w:type="spellStart"/>
      <w:r w:rsidRPr="00C10A95">
        <w:rPr>
          <w:rFonts w:ascii="Times New Roman" w:eastAsia="Times New Roman" w:hAnsi="Times New Roman" w:cs="Times New Roman"/>
          <w:i/>
          <w:iCs/>
          <w:sz w:val="32"/>
          <w:szCs w:val="32"/>
          <w:lang w:eastAsia="ru-RU"/>
        </w:rPr>
        <w:t>Змановский</w:t>
      </w:r>
      <w:proofErr w:type="spellEnd"/>
      <w:r w:rsidRPr="00C10A95">
        <w:rPr>
          <w:rFonts w:ascii="Times New Roman" w:eastAsia="Times New Roman" w:hAnsi="Times New Roman" w:cs="Times New Roman"/>
          <w:i/>
          <w:iCs/>
          <w:sz w:val="32"/>
          <w:szCs w:val="32"/>
          <w:lang w:eastAsia="ru-RU"/>
        </w:rPr>
        <w:t>, способствуют увеличению умственной и физической работоспособности, улучшению умственной и физической работоспособности, улучшению эмоционального состояния, полноценному физическому и психическому развитию детей, укреплению их здоровья.</w:t>
      </w:r>
    </w:p>
    <w:p w:rsidR="00C10A95" w:rsidRPr="00C10A95" w:rsidRDefault="00C10A95" w:rsidP="00C10A95">
      <w:pPr>
        <w:spacing w:after="0" w:line="240" w:lineRule="auto"/>
        <w:rPr>
          <w:rFonts w:ascii="Times New Roman" w:eastAsia="Times New Roman" w:hAnsi="Times New Roman" w:cs="Times New Roman"/>
          <w:sz w:val="24"/>
          <w:szCs w:val="24"/>
          <w:lang w:eastAsia="ru-RU"/>
        </w:rPr>
      </w:pPr>
    </w:p>
    <w:p w:rsidR="00C10A95" w:rsidRPr="00C10A95" w:rsidRDefault="00C10A95" w:rsidP="00C10A95">
      <w:pPr>
        <w:spacing w:after="0" w:line="240" w:lineRule="auto"/>
        <w:rPr>
          <w:rFonts w:ascii="Times New Roman" w:eastAsia="Times New Roman" w:hAnsi="Times New Roman" w:cs="Times New Roman"/>
          <w:sz w:val="24"/>
          <w:szCs w:val="24"/>
          <w:lang w:eastAsia="ru-RU"/>
        </w:rPr>
      </w:pPr>
    </w:p>
    <w:p w:rsidR="00C10A95" w:rsidRPr="00C10A95" w:rsidRDefault="00C10A95" w:rsidP="00C10A95">
      <w:pPr>
        <w:spacing w:after="0" w:line="240" w:lineRule="auto"/>
        <w:rPr>
          <w:rFonts w:ascii="Times New Roman" w:eastAsia="Times New Roman" w:hAnsi="Times New Roman" w:cs="Times New Roman"/>
          <w:sz w:val="24"/>
          <w:szCs w:val="24"/>
          <w:lang w:eastAsia="ru-RU"/>
        </w:rPr>
      </w:pPr>
    </w:p>
    <w:p w:rsidR="00C10A95" w:rsidRPr="00C10A95" w:rsidRDefault="00C10A95" w:rsidP="00C10A95">
      <w:pPr>
        <w:spacing w:after="0" w:line="240" w:lineRule="auto"/>
        <w:rPr>
          <w:rFonts w:ascii="Times New Roman" w:eastAsia="Times New Roman" w:hAnsi="Times New Roman" w:cs="Times New Roman"/>
          <w:sz w:val="24"/>
          <w:szCs w:val="24"/>
          <w:lang w:eastAsia="ru-RU"/>
        </w:rPr>
      </w:pPr>
    </w:p>
    <w:p w:rsidR="00016430" w:rsidRDefault="00016430"/>
    <w:sectPr w:rsidR="0001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A5CDA"/>
    <w:multiLevelType w:val="hybridMultilevel"/>
    <w:tmpl w:val="782CCA2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4A"/>
    <w:rsid w:val="00016430"/>
    <w:rsid w:val="00C10A95"/>
    <w:rsid w:val="00EE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Попова</cp:lastModifiedBy>
  <cp:revision>2</cp:revision>
  <dcterms:created xsi:type="dcterms:W3CDTF">2015-03-01T07:35:00Z</dcterms:created>
  <dcterms:modified xsi:type="dcterms:W3CDTF">2015-03-01T07:36:00Z</dcterms:modified>
</cp:coreProperties>
</file>