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80" w:rsidRDefault="00246E80" w:rsidP="00246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урока истории в 5 классе</w:t>
      </w:r>
    </w:p>
    <w:p w:rsidR="00246E80" w:rsidRDefault="00246E80" w:rsidP="00246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 соответствии с требованиями ФГОС второго поколения)</w:t>
      </w:r>
    </w:p>
    <w:p w:rsidR="00246E80" w:rsidRDefault="00246E80" w:rsidP="00246E80">
      <w:pPr>
        <w:jc w:val="both"/>
        <w:rPr>
          <w:rFonts w:ascii="Times New Roman" w:hAnsi="Times New Roman"/>
          <w:b/>
          <w:sz w:val="28"/>
          <w:szCs w:val="28"/>
        </w:rPr>
      </w:pPr>
    </w:p>
    <w:p w:rsidR="00246E80" w:rsidRDefault="00246E80" w:rsidP="00246E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>: "</w:t>
      </w:r>
      <w:r>
        <w:rPr>
          <w:rFonts w:ascii="Times New Roman" w:hAnsi="Times New Roman"/>
          <w:b/>
          <w:sz w:val="28"/>
          <w:szCs w:val="28"/>
        </w:rPr>
        <w:t>Первобытные собиратели и охотники"</w:t>
      </w:r>
    </w:p>
    <w:p w:rsidR="00246E80" w:rsidRDefault="00246E80" w:rsidP="00246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с расселением древнейшего человека, описать портрет древнейшего человека, объяснить, чем занимается, какими орудиями  труда пользовался, объяснить причину появлений верований, религий, рассказать о возникновении первобытного искусства.</w:t>
      </w:r>
    </w:p>
    <w:p w:rsidR="00246E80" w:rsidRDefault="00246E80" w:rsidP="00246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ознакомление с новым материалом</w:t>
      </w:r>
    </w:p>
    <w:p w:rsidR="00246E80" w:rsidRDefault="00246E80" w:rsidP="00246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6E80" w:rsidRDefault="00246E80" w:rsidP="00246E8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Личностные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воспитание чувства само- и взаимоуважения; развитие сотрудничества при работе в парах; воспитание интереса к истории  как науки</w:t>
      </w:r>
    </w:p>
    <w:p w:rsidR="00246E80" w:rsidRDefault="00246E80" w:rsidP="00246E8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речи; формирование умений сравнивать, обобщать факты и понятия; развитие у учащихся самостоятельности; развитие внимательности при поиске ошибок.</w:t>
      </w:r>
    </w:p>
    <w:p w:rsidR="00246E80" w:rsidRDefault="00246E80" w:rsidP="00246E8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Предметные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умений работать с учебником, овладение понятиями собирательства, стадо, родовая, люди разумные, колдовской обряд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верования, душа, религия, первобытные люди.</w:t>
      </w:r>
    </w:p>
    <w:p w:rsidR="00246E80" w:rsidRDefault="00246E80" w:rsidP="00246E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обучения</w:t>
      </w:r>
      <w:r>
        <w:rPr>
          <w:rFonts w:ascii="Times New Roman" w:hAnsi="Times New Roman"/>
          <w:sz w:val="28"/>
          <w:szCs w:val="28"/>
        </w:rPr>
        <w:t xml:space="preserve">: объяснительно-иллюстративный, проблемный, эвристический </w:t>
      </w:r>
    </w:p>
    <w:p w:rsidR="00246E80" w:rsidRDefault="00246E80" w:rsidP="00246E8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46E80" w:rsidRDefault="00246E80" w:rsidP="00246E8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Формы организации познавательной деятельности обучающихся</w:t>
      </w:r>
      <w:r>
        <w:rPr>
          <w:rFonts w:ascii="Times New Roman" w:hAnsi="Times New Roman"/>
          <w:sz w:val="28"/>
          <w:szCs w:val="28"/>
        </w:rPr>
        <w:t>: коллективная, индивидуальная, работа в парах.</w:t>
      </w:r>
      <w:proofErr w:type="gramEnd"/>
    </w:p>
    <w:p w:rsidR="00246E80" w:rsidRDefault="00246E80" w:rsidP="00246E80">
      <w:pPr>
        <w:shd w:val="clear" w:color="auto" w:fill="FFFFFF"/>
        <w:tabs>
          <w:tab w:val="left" w:pos="23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  <w:r>
        <w:rPr>
          <w:rFonts w:ascii="Times New Roman" w:hAnsi="Times New Roman"/>
          <w:sz w:val="28"/>
          <w:szCs w:val="28"/>
        </w:rPr>
        <w:t xml:space="preserve"> проектор, презентация, учебник, рабочие тетради, индивидуальные карточки  с заданием для самостоятельной работы, доска на задней стене кабинета  </w:t>
      </w:r>
    </w:p>
    <w:p w:rsidR="00246E80" w:rsidRDefault="00246E80" w:rsidP="00246E80">
      <w:pPr>
        <w:shd w:val="clear" w:color="auto" w:fill="FFFFFF"/>
        <w:tabs>
          <w:tab w:val="left" w:pos="23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понятия  изучаемые  на уроке: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собирательство, стадо, родовая, люди разумные, колдовской обряд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верования, душа, религия, первобытные люди.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46E80" w:rsidRDefault="00246E80" w:rsidP="00246E80">
      <w:pPr>
        <w:shd w:val="clear" w:color="auto" w:fill="FFFFFF"/>
        <w:tabs>
          <w:tab w:val="left" w:pos="23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46E80" w:rsidRDefault="00246E80" w:rsidP="00246E80">
      <w:pPr>
        <w:shd w:val="clear" w:color="auto" w:fill="FFFFFF"/>
        <w:tabs>
          <w:tab w:val="left" w:pos="23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46E80" w:rsidRDefault="00246E80" w:rsidP="00246E80">
      <w:pPr>
        <w:shd w:val="clear" w:color="auto" w:fill="FFFFFF"/>
        <w:tabs>
          <w:tab w:val="left" w:pos="23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Технологическая карта</w:t>
      </w:r>
    </w:p>
    <w:tbl>
      <w:tblPr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095"/>
        <w:gridCol w:w="1872"/>
        <w:gridCol w:w="2596"/>
        <w:gridCol w:w="2027"/>
        <w:gridCol w:w="1327"/>
        <w:gridCol w:w="851"/>
      </w:tblGrid>
      <w:tr w:rsidR="00246E80" w:rsidTr="00246E8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4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Время</w:t>
            </w: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 мину-</w:t>
            </w:r>
            <w:proofErr w:type="gramEnd"/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246E80" w:rsidTr="00246E80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E80" w:rsidRDefault="00246E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E80" w:rsidRDefault="00246E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E80" w:rsidRDefault="00246E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E80" w:rsidRDefault="00246E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E80" w:rsidRDefault="00246E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46E80" w:rsidTr="00246E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организовываться к работе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Проверяет готовность к уроку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Приветствуют учителя.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46E80" w:rsidTr="00246E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оценить  выполненные задания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отчёт консультантов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Консультанты докладывают о выполнении домашнего задания в группах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46E80" w:rsidTr="00246E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работать с контурными картами, настенной картой, осуществлять контроль результатов, загадочные письмена.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80" w:rsidRDefault="0024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экране записаны понятия: иероглифы, клинопись, папирус, глиняные дощечки, пергамент, берестяные грамоты, палеография, герб, флаг, гимн, штандарт.</w:t>
            </w:r>
            <w:proofErr w:type="gramEnd"/>
          </w:p>
          <w:p w:rsidR="00246E80" w:rsidRDefault="0024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Обратите внимание на записи, сделанные на экране.</w:t>
            </w:r>
          </w:p>
          <w:p w:rsidR="00246E80" w:rsidRDefault="0024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E80" w:rsidRDefault="0024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E80" w:rsidRDefault="0024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составить кроссворд с данными понятиями по группам.</w:t>
            </w:r>
          </w:p>
          <w:p w:rsidR="00246E80" w:rsidRDefault="00246E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-Для  проверки результатов к задней доске идут работать два ученика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80" w:rsidRDefault="0024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Поочерёдно придумывают вопрос к понятиям и составляют предложения, записывая в тетрадь. Сравнивают результат, работая в парах.</w:t>
            </w:r>
          </w:p>
          <w:p w:rsidR="00246E80" w:rsidRDefault="0024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E80" w:rsidRDefault="0024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46E80" w:rsidTr="00246E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проблемной ситуации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строить поиск решения, анализировать результаты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 двум рисункам сравнить древнейшего человека и разумного человека; сравнить рисунки на странице 8 и 9 и проанализировать, найти сходства и различия, сделать вывод.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задания, перечисляя внешние отличия и сходства древнейшего человека и разумного, пытаются сделать вывод причинам такого изменения.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46E80" w:rsidTr="00246E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Мотивация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ставить учебные цели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Организует обсуждение возникших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затруднений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Пытаются сформулировать тему и цели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урока совместно с учителем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46E80" w:rsidTr="00246E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Работать с новой информацией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аходить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ответы на поставленные вопросы,</w:t>
            </w: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учиться грамотно, использовать в речи новые термины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80" w:rsidRDefault="0024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подводящего диалога побуждает учащихся к самостоятельному прочтению нового материала по тексту учебника</w:t>
            </w: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80" w:rsidRDefault="0024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читают учебник, отвечают на вопросы учителя, самостоятельно формулируют новые понятия, сверяют свои формулировки </w:t>
            </w:r>
          </w:p>
          <w:p w:rsidR="00246E80" w:rsidRDefault="0024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Учебник страница 11-19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46E80" w:rsidTr="00246E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ответственного отношения к своему здоровью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музыкальную презентацию «Веселый цыплёнок»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танцевальные  движения под руководством учителя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 «Весёлый цыплёнок»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46E80" w:rsidTr="00246E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Первичное применение нового знания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 умения смыслового чтения,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орга-низации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-ной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деятельнос-ти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осуществле-ние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самоконтроля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работу по закреплению первичных знаний.</w:t>
            </w: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фронтальную работу по учебнику страница 10-11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выполняют задания, предложенные на слайдах, делают записи в тетради, осуществляют самопроверку по слайдам</w:t>
            </w: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Отвечают на вопрос №3 страница 11.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Слайды презентации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46E80" w:rsidTr="00246E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работа в парах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работать  в парах, оценивать результаты, оказывать и принимать помощь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работу в парах по рабочим тетрадям страница 4-5: задание №2 вписать недостающие слова; задание №3 заполнить контурную карту «Древнейшие люди на Земле»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задание по рабочим тетрадям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Оказывают взаимопомощь и проверяют задания с другой парой, обмениваясь тетрадями.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арта</w:t>
            </w:r>
          </w:p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«Территория расселения древнейших людей»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46E80" w:rsidTr="00246E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Коллективная работа с доской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Умение работать по настенной карте, применять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полученные знания.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Организует работу по коррекции знаний с настенной картой, повторяя знания по природоведению.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Показать материк, на котором археологи нашли кости и орудия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труда древнейших людей; отметить наиболее древние стоянки человека и его предков.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Онлайн–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карта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ерритория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расселения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древнейших людей».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246E80" w:rsidTr="00246E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Дополнительные сообщения учащихся о возникновении первобытного искусства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интереса к предмету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учащихся на знакомство с историческими сведениями о возникновении первобытного искусства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Слушают сообщение ученика об исторических сведениях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46E80" w:rsidTr="00246E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 урока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познавательную рефлексию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Подводит итог урока, организует работу по рабочей тетради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Отвечают на вопросы учителя, делают выводы о достигнутых результатах и их соответствии поставленным целям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Задание №12 реши кроссворд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46E80" w:rsidTr="00246E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Инструктаж домашнего задания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Объявляет домашнее задание, проводит инструктаж; п. 1-3 с. 8-17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стр. 3-14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Задают вопросы по тексту заданий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E80" w:rsidRDefault="00246E8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9D2C16" w:rsidRDefault="009D2C16">
      <w:bookmarkStart w:id="0" w:name="_GoBack"/>
      <w:bookmarkEnd w:id="0"/>
    </w:p>
    <w:sectPr w:rsidR="009D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80"/>
    <w:rsid w:val="00246E80"/>
    <w:rsid w:val="009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</cp:revision>
  <dcterms:created xsi:type="dcterms:W3CDTF">2012-11-27T17:02:00Z</dcterms:created>
  <dcterms:modified xsi:type="dcterms:W3CDTF">2012-11-27T17:03:00Z</dcterms:modified>
</cp:coreProperties>
</file>