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25" w:rsidRDefault="00C93E25" w:rsidP="006201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2C46" w:rsidRPr="009A6BAD" w:rsidRDefault="00DC2C46" w:rsidP="00DC2C46">
      <w:pPr>
        <w:pStyle w:val="a3"/>
        <w:jc w:val="center"/>
        <w:rPr>
          <w:szCs w:val="28"/>
        </w:rPr>
      </w:pPr>
      <w:r w:rsidRPr="009A6BAD">
        <w:rPr>
          <w:szCs w:val="28"/>
        </w:rPr>
        <w:t>Муниципальное общеобразовательное учреждение</w:t>
      </w:r>
    </w:p>
    <w:p w:rsidR="00DC2C46" w:rsidRPr="009A6BAD" w:rsidRDefault="00DC2C46" w:rsidP="00DC2C46">
      <w:pPr>
        <w:pStyle w:val="a3"/>
        <w:jc w:val="center"/>
        <w:rPr>
          <w:szCs w:val="28"/>
        </w:rPr>
      </w:pPr>
      <w:r w:rsidRPr="009A6BAD">
        <w:rPr>
          <w:szCs w:val="28"/>
        </w:rPr>
        <w:t>«</w:t>
      </w:r>
      <w:r>
        <w:rPr>
          <w:szCs w:val="28"/>
        </w:rPr>
        <w:t>С</w:t>
      </w:r>
      <w:r w:rsidRPr="009A6BAD">
        <w:rPr>
          <w:szCs w:val="28"/>
        </w:rPr>
        <w:t>редняя общеобразовательная школа</w:t>
      </w:r>
      <w:r>
        <w:rPr>
          <w:szCs w:val="28"/>
        </w:rPr>
        <w:t xml:space="preserve"> №4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ольска Саратовской области</w:t>
      </w:r>
      <w:r w:rsidRPr="009A6BAD">
        <w:rPr>
          <w:szCs w:val="28"/>
        </w:rPr>
        <w:t>»</w:t>
      </w:r>
    </w:p>
    <w:p w:rsidR="00DC2C46" w:rsidRDefault="00DC2C46" w:rsidP="00DC2C46">
      <w:pPr>
        <w:jc w:val="center"/>
        <w:rPr>
          <w:rFonts w:ascii="Calibri" w:eastAsia="Times New Roman" w:hAnsi="Calibri" w:cs="Times New Roman"/>
        </w:rPr>
      </w:pPr>
    </w:p>
    <w:p w:rsidR="00DC2C46" w:rsidRDefault="00DC2C46" w:rsidP="00DC2C46">
      <w:pPr>
        <w:jc w:val="center"/>
        <w:rPr>
          <w:rFonts w:ascii="Calibri" w:eastAsia="Times New Roman" w:hAnsi="Calibri" w:cs="Times New Roman"/>
        </w:rPr>
      </w:pPr>
    </w:p>
    <w:p w:rsidR="00DC2C46" w:rsidRDefault="00DC2C46" w:rsidP="00DC2C46">
      <w:pPr>
        <w:jc w:val="center"/>
        <w:rPr>
          <w:rFonts w:ascii="Calibri" w:eastAsia="Times New Roman" w:hAnsi="Calibri" w:cs="Times New Roman"/>
        </w:rPr>
      </w:pPr>
    </w:p>
    <w:p w:rsidR="00DC2C46" w:rsidRDefault="00DC2C46" w:rsidP="00DC2C46">
      <w:pPr>
        <w:jc w:val="center"/>
        <w:rPr>
          <w:rFonts w:ascii="Calibri" w:eastAsia="Times New Roman" w:hAnsi="Calibri" w:cs="Times New Roman"/>
        </w:rPr>
      </w:pPr>
    </w:p>
    <w:p w:rsidR="00DC2C46" w:rsidRDefault="00DC2C46" w:rsidP="00DC2C46">
      <w:pPr>
        <w:jc w:val="center"/>
        <w:rPr>
          <w:rFonts w:ascii="Calibri" w:eastAsia="Times New Roman" w:hAnsi="Calibri" w:cs="Times New Roman"/>
        </w:rPr>
      </w:pPr>
    </w:p>
    <w:p w:rsidR="00DC2C46" w:rsidRPr="0003330C" w:rsidRDefault="00DC2C46" w:rsidP="00DC2C46">
      <w:pPr>
        <w:jc w:val="center"/>
        <w:rPr>
          <w:rFonts w:ascii="Times New Roman" w:hAnsi="Times New Roman" w:cs="Times New Roman"/>
          <w:sz w:val="32"/>
          <w:szCs w:val="32"/>
        </w:rPr>
      </w:pPr>
      <w:r w:rsidRPr="00362F25">
        <w:rPr>
          <w:rFonts w:ascii="Times New Roman" w:hAnsi="Times New Roman"/>
          <w:b/>
          <w:sz w:val="28"/>
          <w:szCs w:val="28"/>
        </w:rPr>
        <w:t>Статья:</w:t>
      </w:r>
      <w:r w:rsidRPr="00362F25">
        <w:rPr>
          <w:rFonts w:ascii="Verdana" w:eastAsia="Times New Roman" w:hAnsi="Verdana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6724D">
        <w:rPr>
          <w:rFonts w:ascii="Times New Roman" w:hAnsi="Times New Roman" w:cs="Times New Roman"/>
          <w:b/>
          <w:bCs/>
          <w:sz w:val="28"/>
          <w:szCs w:val="28"/>
        </w:rPr>
        <w:t>Математическое образование  в свете ФГОС: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724D">
        <w:rPr>
          <w:rFonts w:ascii="Times New Roman" w:hAnsi="Times New Roman" w:cs="Times New Roman"/>
          <w:b/>
          <w:bCs/>
          <w:sz w:val="28"/>
          <w:szCs w:val="28"/>
        </w:rPr>
        <w:t>организация  проектной и исследовательской 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C2C46" w:rsidRPr="006A2B03" w:rsidRDefault="00DC2C46" w:rsidP="00DC2C46">
      <w:pPr>
        <w:jc w:val="center"/>
        <w:rPr>
          <w:rFonts w:ascii="Calibri" w:eastAsia="Times New Roman" w:hAnsi="Calibri" w:cs="Times New Roman"/>
          <w:b/>
          <w:i/>
          <w:sz w:val="48"/>
        </w:rPr>
      </w:pPr>
    </w:p>
    <w:p w:rsidR="00DC2C46" w:rsidRDefault="00DC2C46" w:rsidP="00DC2C46">
      <w:pPr>
        <w:jc w:val="center"/>
        <w:rPr>
          <w:rFonts w:ascii="Calibri" w:eastAsia="Times New Roman" w:hAnsi="Calibri" w:cs="Times New Roman"/>
          <w:color w:val="999999"/>
          <w:sz w:val="5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4"/>
      </w:tblGrid>
      <w:tr w:rsidR="00362F25" w:rsidRPr="00362F25" w:rsidTr="00362F25">
        <w:tc>
          <w:tcPr>
            <w:tcW w:w="9684" w:type="dxa"/>
            <w:vAlign w:val="bottom"/>
          </w:tcPr>
          <w:p w:rsidR="00362F25" w:rsidRPr="00362F25" w:rsidRDefault="00362F25" w:rsidP="00362F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подготовила </w:t>
            </w:r>
          </w:p>
        </w:tc>
      </w:tr>
      <w:tr w:rsidR="00362F25" w:rsidRPr="00362F25" w:rsidTr="00362F25">
        <w:tc>
          <w:tcPr>
            <w:tcW w:w="9684" w:type="dxa"/>
            <w:vAlign w:val="bottom"/>
          </w:tcPr>
          <w:p w:rsidR="00362F25" w:rsidRPr="00362F25" w:rsidRDefault="00362F25" w:rsidP="00362F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F2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362F25" w:rsidRPr="00362F25" w:rsidTr="00362F25">
        <w:tc>
          <w:tcPr>
            <w:tcW w:w="9684" w:type="dxa"/>
            <w:vAlign w:val="bottom"/>
          </w:tcPr>
          <w:p w:rsidR="00362F25" w:rsidRPr="00362F25" w:rsidRDefault="00362F25" w:rsidP="00362F2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Панина Елена Геннадьевна</w:t>
            </w:r>
          </w:p>
        </w:tc>
      </w:tr>
    </w:tbl>
    <w:p w:rsidR="00DC2C46" w:rsidRDefault="00DC2C46" w:rsidP="00DC2C46">
      <w:pPr>
        <w:jc w:val="right"/>
        <w:rPr>
          <w:rFonts w:ascii="Calibri" w:eastAsia="Times New Roman" w:hAnsi="Calibri" w:cs="Times New Roman"/>
          <w:sz w:val="28"/>
        </w:rPr>
      </w:pPr>
    </w:p>
    <w:p w:rsidR="00DC2C46" w:rsidRDefault="00DC2C46" w:rsidP="00DC2C46">
      <w:pPr>
        <w:jc w:val="right"/>
        <w:rPr>
          <w:rFonts w:ascii="Calibri" w:eastAsia="Times New Roman" w:hAnsi="Calibri" w:cs="Times New Roman"/>
          <w:sz w:val="28"/>
        </w:rPr>
      </w:pPr>
    </w:p>
    <w:p w:rsidR="00DC2C46" w:rsidRDefault="00DC2C46" w:rsidP="00DC2C46">
      <w:pPr>
        <w:jc w:val="right"/>
        <w:rPr>
          <w:rFonts w:ascii="Calibri" w:eastAsia="Times New Roman" w:hAnsi="Calibri" w:cs="Times New Roman"/>
          <w:sz w:val="28"/>
        </w:rPr>
      </w:pPr>
    </w:p>
    <w:p w:rsidR="00DC2C46" w:rsidRDefault="00DC2C46" w:rsidP="00DC2C46">
      <w:pPr>
        <w:jc w:val="right"/>
        <w:rPr>
          <w:rFonts w:ascii="Calibri" w:eastAsia="Times New Roman" w:hAnsi="Calibri" w:cs="Times New Roman"/>
          <w:sz w:val="28"/>
        </w:rPr>
      </w:pPr>
    </w:p>
    <w:p w:rsidR="00DC2C46" w:rsidRDefault="00DC2C46" w:rsidP="00DC2C46">
      <w:pPr>
        <w:jc w:val="right"/>
        <w:rPr>
          <w:rFonts w:ascii="Calibri" w:eastAsia="Times New Roman" w:hAnsi="Calibri" w:cs="Times New Roman"/>
          <w:sz w:val="28"/>
        </w:rPr>
      </w:pPr>
    </w:p>
    <w:p w:rsidR="00362F25" w:rsidRDefault="00362F25" w:rsidP="00DC2C4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62F25" w:rsidRDefault="00362F25" w:rsidP="00DC2C4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62F25" w:rsidRDefault="00362F25" w:rsidP="00DC2C4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62F25" w:rsidRDefault="00362F25" w:rsidP="00DC2C4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62F25" w:rsidRDefault="00362F25" w:rsidP="00DC2C4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C93E25" w:rsidRPr="00362F25" w:rsidRDefault="00DC2C46" w:rsidP="00362F2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r w:rsidR="00362F25">
        <w:rPr>
          <w:rFonts w:ascii="Times New Roman" w:eastAsia="Times New Roman" w:hAnsi="Times New Roman" w:cs="Times New Roman"/>
          <w:sz w:val="28"/>
        </w:rPr>
        <w:t>Вольск</w:t>
      </w:r>
      <w:r w:rsidRPr="009A6BAD">
        <w:rPr>
          <w:rFonts w:ascii="Times New Roman" w:eastAsia="Times New Roman" w:hAnsi="Times New Roman" w:cs="Times New Roman"/>
          <w:sz w:val="28"/>
        </w:rPr>
        <w:t xml:space="preserve"> 201</w:t>
      </w:r>
      <w:r w:rsidR="00362F25">
        <w:rPr>
          <w:rFonts w:ascii="Times New Roman" w:eastAsia="Times New Roman" w:hAnsi="Times New Roman" w:cs="Times New Roman"/>
          <w:sz w:val="28"/>
        </w:rPr>
        <w:t>4</w:t>
      </w:r>
    </w:p>
    <w:p w:rsidR="00C93E25" w:rsidRDefault="00C93E25" w:rsidP="000333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F25" w:rsidRDefault="00362F25" w:rsidP="0003330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292D90" w:rsidRPr="000574EF" w:rsidRDefault="00292D90" w:rsidP="0003330C">
      <w:pPr>
        <w:rPr>
          <w:rFonts w:ascii="Times New Roman" w:hAnsi="Times New Roman" w:cs="Times New Roman"/>
          <w:bCs/>
          <w:sz w:val="28"/>
          <w:szCs w:val="28"/>
        </w:rPr>
      </w:pPr>
      <w:r w:rsidRPr="000574EF">
        <w:rPr>
          <w:rFonts w:ascii="Times New Roman" w:hAnsi="Times New Roman" w:cs="Times New Roman"/>
          <w:i/>
          <w:iCs/>
          <w:sz w:val="28"/>
          <w:szCs w:val="28"/>
        </w:rPr>
        <w:t>Образование — это то, что остается,</w:t>
      </w:r>
      <w:r w:rsidRPr="000574EF">
        <w:rPr>
          <w:rFonts w:ascii="Times New Roman" w:hAnsi="Times New Roman" w:cs="Times New Roman"/>
          <w:i/>
          <w:iCs/>
          <w:sz w:val="28"/>
          <w:szCs w:val="28"/>
        </w:rPr>
        <w:br/>
        <w:t>когда все выученное забыто.</w:t>
      </w:r>
      <w:r w:rsidRPr="000574EF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574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Б.Ф. Скиннер</w:t>
      </w:r>
    </w:p>
    <w:p w:rsidR="0003330C" w:rsidRDefault="0003330C" w:rsidP="0003330C">
      <w:pPr>
        <w:rPr>
          <w:rFonts w:ascii="Times New Roman" w:hAnsi="Times New Roman" w:cs="Times New Roman"/>
          <w:sz w:val="24"/>
          <w:szCs w:val="24"/>
        </w:rPr>
      </w:pPr>
    </w:p>
    <w:p w:rsidR="002B10A2" w:rsidRPr="000574EF" w:rsidRDefault="002B10A2" w:rsidP="00410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4EF">
        <w:rPr>
          <w:rFonts w:ascii="Times New Roman" w:hAnsi="Times New Roman" w:cs="Times New Roman"/>
          <w:bCs/>
          <w:sz w:val="28"/>
          <w:szCs w:val="28"/>
        </w:rPr>
        <w:t>Наиболее эффективным средством формирования  УУД  во внеурочной деятельности является проектная деятельность. В СОШ № 4  г.Вольска проектная деятельность традиционно осуществляется</w:t>
      </w:r>
      <w:r w:rsidR="00E443DD" w:rsidRPr="000574EF">
        <w:rPr>
          <w:rFonts w:ascii="Times New Roman" w:hAnsi="Times New Roman" w:cs="Times New Roman"/>
          <w:bCs/>
          <w:sz w:val="28"/>
          <w:szCs w:val="28"/>
        </w:rPr>
        <w:t>,</w:t>
      </w:r>
      <w:r w:rsidRPr="000574EF">
        <w:rPr>
          <w:rFonts w:ascii="Times New Roman" w:hAnsi="Times New Roman" w:cs="Times New Roman"/>
          <w:bCs/>
          <w:sz w:val="28"/>
          <w:szCs w:val="28"/>
        </w:rPr>
        <w:t xml:space="preserve"> обучающиеся в течени</w:t>
      </w:r>
      <w:r w:rsidR="00E443DD" w:rsidRPr="000574EF">
        <w:rPr>
          <w:rFonts w:ascii="Times New Roman" w:hAnsi="Times New Roman" w:cs="Times New Roman"/>
          <w:bCs/>
          <w:sz w:val="28"/>
          <w:szCs w:val="28"/>
        </w:rPr>
        <w:t>е</w:t>
      </w:r>
      <w:r w:rsidRPr="000574EF">
        <w:rPr>
          <w:rFonts w:ascii="Times New Roman" w:hAnsi="Times New Roman" w:cs="Times New Roman"/>
          <w:bCs/>
          <w:sz w:val="28"/>
          <w:szCs w:val="28"/>
        </w:rPr>
        <w:t xml:space="preserve"> нескольких лет  принимают участие в региональном конкурсе проектов  “Математика в моей жизни», муниципальном  конкурсе проектов, в общешкольном конкурсе проектов. </w:t>
      </w:r>
      <w:r w:rsidR="00F5057D" w:rsidRPr="000574EF">
        <w:rPr>
          <w:rFonts w:ascii="Times New Roman" w:hAnsi="Times New Roman" w:cs="Times New Roman"/>
          <w:bCs/>
          <w:sz w:val="28"/>
          <w:szCs w:val="28"/>
        </w:rPr>
        <w:t xml:space="preserve">В ходе реализации  </w:t>
      </w:r>
      <w:r w:rsidR="00C14A1E" w:rsidRPr="000574EF">
        <w:rPr>
          <w:rFonts w:ascii="Times New Roman" w:hAnsi="Times New Roman" w:cs="Times New Roman"/>
          <w:bCs/>
          <w:sz w:val="28"/>
          <w:szCs w:val="28"/>
        </w:rPr>
        <w:t xml:space="preserve"> учебного </w:t>
      </w:r>
      <w:r w:rsidR="00F5057D" w:rsidRPr="000574EF">
        <w:rPr>
          <w:rFonts w:ascii="Times New Roman" w:hAnsi="Times New Roman" w:cs="Times New Roman"/>
          <w:bCs/>
          <w:sz w:val="28"/>
          <w:szCs w:val="28"/>
        </w:rPr>
        <w:t xml:space="preserve">проекта формируются все виды </w:t>
      </w:r>
      <w:r w:rsidR="00985777" w:rsidRPr="000574EF">
        <w:rPr>
          <w:rFonts w:ascii="Times New Roman" w:hAnsi="Times New Roman" w:cs="Times New Roman"/>
          <w:bCs/>
          <w:sz w:val="28"/>
          <w:szCs w:val="28"/>
        </w:rPr>
        <w:t>универсальных учебных действий:</w:t>
      </w:r>
    </w:p>
    <w:p w:rsidR="00CB25EE" w:rsidRPr="000574EF" w:rsidRDefault="00CF3453" w:rsidP="00410A6C">
      <w:pPr>
        <w:pStyle w:val="a3"/>
        <w:numPr>
          <w:ilvl w:val="0"/>
          <w:numId w:val="7"/>
        </w:numPr>
        <w:jc w:val="both"/>
        <w:rPr>
          <w:szCs w:val="28"/>
        </w:rPr>
      </w:pPr>
      <w:r w:rsidRPr="000574EF">
        <w:rPr>
          <w:rFonts w:eastAsia="+mn-ea"/>
          <w:b/>
          <w:szCs w:val="28"/>
        </w:rPr>
        <w:t>личностные</w:t>
      </w:r>
      <w:r w:rsidRPr="000574EF">
        <w:rPr>
          <w:rFonts w:eastAsia="+mn-ea"/>
          <w:szCs w:val="28"/>
        </w:rPr>
        <w:t xml:space="preserve"> – личностное самоопределение, ценностно-смысловую ориентация учащихся и нравстенно-этическое оценивание;</w:t>
      </w:r>
    </w:p>
    <w:p w:rsidR="00CB25EE" w:rsidRPr="000574EF" w:rsidRDefault="00CF3453" w:rsidP="00410A6C">
      <w:pPr>
        <w:pStyle w:val="a3"/>
        <w:numPr>
          <w:ilvl w:val="0"/>
          <w:numId w:val="7"/>
        </w:numPr>
        <w:jc w:val="both"/>
        <w:rPr>
          <w:szCs w:val="28"/>
        </w:rPr>
      </w:pPr>
      <w:r w:rsidRPr="000574EF">
        <w:rPr>
          <w:rFonts w:eastAsia="+mn-ea"/>
          <w:b/>
          <w:szCs w:val="28"/>
        </w:rPr>
        <w:t xml:space="preserve">познавательные: </w:t>
      </w:r>
    </w:p>
    <w:p w:rsidR="00985777" w:rsidRPr="000574EF" w:rsidRDefault="00985777" w:rsidP="00410A6C">
      <w:pPr>
        <w:pStyle w:val="a3"/>
        <w:jc w:val="both"/>
        <w:rPr>
          <w:szCs w:val="28"/>
        </w:rPr>
      </w:pPr>
      <w:r w:rsidRPr="000574EF">
        <w:rPr>
          <w:rFonts w:eastAsia="+mn-ea"/>
          <w:b/>
          <w:szCs w:val="28"/>
        </w:rPr>
        <w:t xml:space="preserve">-общеучебные </w:t>
      </w:r>
      <w:r w:rsidRPr="000574EF">
        <w:rPr>
          <w:rFonts w:eastAsia="+mn-ea"/>
          <w:szCs w:val="28"/>
        </w:rPr>
        <w:t>учебные действия – умение поставить учебную задачу, выбрать способы и найти информацию для ее решения, уметь работать с информацией, структурировать полученные знания ;</w:t>
      </w:r>
    </w:p>
    <w:p w:rsidR="00985777" w:rsidRPr="000574EF" w:rsidRDefault="00E443DD" w:rsidP="00410A6C">
      <w:pPr>
        <w:pStyle w:val="a3"/>
        <w:jc w:val="both"/>
        <w:rPr>
          <w:szCs w:val="28"/>
        </w:rPr>
      </w:pPr>
      <w:r w:rsidRPr="000574EF">
        <w:rPr>
          <w:rFonts w:eastAsia="+mn-ea"/>
          <w:b/>
          <w:szCs w:val="28"/>
        </w:rPr>
        <w:t>- л</w:t>
      </w:r>
      <w:r w:rsidR="00985777" w:rsidRPr="000574EF">
        <w:rPr>
          <w:rFonts w:eastAsia="+mn-ea"/>
          <w:b/>
          <w:szCs w:val="28"/>
        </w:rPr>
        <w:t>огические</w:t>
      </w:r>
      <w:r w:rsidR="00985777" w:rsidRPr="000574EF">
        <w:rPr>
          <w:rFonts w:eastAsia="+mn-ea"/>
          <w:szCs w:val="28"/>
        </w:rPr>
        <w:t xml:space="preserve"> учебные действия – умение анализировать и синтезировать новые знания, устанавливать причинно-следственные связи, доказать свои суждения </w:t>
      </w:r>
    </w:p>
    <w:p w:rsidR="00985777" w:rsidRPr="000574EF" w:rsidRDefault="00985777" w:rsidP="00410A6C">
      <w:pPr>
        <w:pStyle w:val="a3"/>
        <w:jc w:val="both"/>
        <w:rPr>
          <w:szCs w:val="28"/>
        </w:rPr>
      </w:pPr>
      <w:r w:rsidRPr="000574EF">
        <w:rPr>
          <w:rFonts w:eastAsia="+mn-ea"/>
          <w:b/>
          <w:szCs w:val="28"/>
        </w:rPr>
        <w:t xml:space="preserve">-постановка и решение проблемы </w:t>
      </w:r>
      <w:r w:rsidRPr="000574EF">
        <w:rPr>
          <w:rFonts w:eastAsia="+mn-ea"/>
          <w:szCs w:val="28"/>
        </w:rPr>
        <w:t>– умение сформулировать проблему и найти способ ее решения</w:t>
      </w:r>
      <w:r w:rsidR="00E443DD" w:rsidRPr="000574EF">
        <w:rPr>
          <w:rFonts w:eastAsia="+mn-ea"/>
          <w:szCs w:val="28"/>
        </w:rPr>
        <w:t>;</w:t>
      </w:r>
    </w:p>
    <w:p w:rsidR="00CB25EE" w:rsidRPr="000574EF" w:rsidRDefault="00CF3453" w:rsidP="00410A6C">
      <w:pPr>
        <w:pStyle w:val="a3"/>
        <w:numPr>
          <w:ilvl w:val="0"/>
          <w:numId w:val="8"/>
        </w:numPr>
        <w:jc w:val="both"/>
        <w:rPr>
          <w:szCs w:val="28"/>
        </w:rPr>
      </w:pPr>
      <w:r w:rsidRPr="000574EF">
        <w:rPr>
          <w:rFonts w:eastAsia="+mn-ea"/>
          <w:b/>
          <w:szCs w:val="28"/>
        </w:rPr>
        <w:t xml:space="preserve">коммуникативные </w:t>
      </w:r>
      <w:r w:rsidRPr="000574EF">
        <w:rPr>
          <w:rFonts w:eastAsia="+mn-ea"/>
          <w:szCs w:val="28"/>
        </w:rPr>
        <w:t>– умение вступать в диалог и вести его, различия особенности общения с различными группами людей</w:t>
      </w:r>
      <w:r w:rsidR="00E443DD" w:rsidRPr="000574EF">
        <w:rPr>
          <w:rFonts w:eastAsia="+mn-ea"/>
          <w:szCs w:val="28"/>
        </w:rPr>
        <w:t>;</w:t>
      </w:r>
    </w:p>
    <w:p w:rsidR="00F5057D" w:rsidRPr="000574EF" w:rsidRDefault="00985777" w:rsidP="00410A6C">
      <w:pPr>
        <w:pStyle w:val="a3"/>
        <w:numPr>
          <w:ilvl w:val="0"/>
          <w:numId w:val="8"/>
        </w:numPr>
        <w:jc w:val="both"/>
        <w:rPr>
          <w:szCs w:val="28"/>
        </w:rPr>
      </w:pPr>
      <w:r w:rsidRPr="000574EF">
        <w:rPr>
          <w:rFonts w:eastAsia="+mn-ea"/>
          <w:b/>
          <w:szCs w:val="28"/>
        </w:rPr>
        <w:t xml:space="preserve">регулятивные </w:t>
      </w:r>
      <w:r w:rsidRPr="000574EF">
        <w:rPr>
          <w:rFonts w:eastAsia="+mn-ea"/>
          <w:szCs w:val="28"/>
        </w:rPr>
        <w:t>– целеполагание, планирование, корректировка плана</w:t>
      </w:r>
      <w:r w:rsidRPr="000574EF">
        <w:rPr>
          <w:szCs w:val="28"/>
        </w:rPr>
        <w:t>.</w:t>
      </w:r>
    </w:p>
    <w:p w:rsidR="002B10A2" w:rsidRPr="000574EF" w:rsidRDefault="002B10A2" w:rsidP="00410A6C">
      <w:pPr>
        <w:pStyle w:val="a3"/>
        <w:jc w:val="both"/>
        <w:rPr>
          <w:szCs w:val="28"/>
        </w:rPr>
      </w:pPr>
    </w:p>
    <w:p w:rsidR="00154457" w:rsidRPr="000574EF" w:rsidRDefault="00462006" w:rsidP="00410A6C">
      <w:pPr>
        <w:pStyle w:val="a3"/>
        <w:jc w:val="both"/>
        <w:rPr>
          <w:szCs w:val="28"/>
        </w:rPr>
      </w:pPr>
      <w:r w:rsidRPr="000574EF">
        <w:rPr>
          <w:b/>
          <w:szCs w:val="28"/>
        </w:rPr>
        <w:t xml:space="preserve"> </w:t>
      </w:r>
      <w:r w:rsidR="00A14FB5" w:rsidRPr="000574EF">
        <w:rPr>
          <w:szCs w:val="28"/>
        </w:rPr>
        <w:t>Хочется еще раз отметить</w:t>
      </w:r>
      <w:r w:rsidR="00A14FB5" w:rsidRPr="000574EF">
        <w:rPr>
          <w:b/>
          <w:szCs w:val="28"/>
        </w:rPr>
        <w:t xml:space="preserve"> </w:t>
      </w:r>
      <w:r w:rsidR="00893F1C" w:rsidRPr="000574EF">
        <w:rPr>
          <w:szCs w:val="28"/>
        </w:rPr>
        <w:t xml:space="preserve">три </w:t>
      </w:r>
      <w:r w:rsidR="00B73250" w:rsidRPr="000574EF">
        <w:rPr>
          <w:szCs w:val="28"/>
        </w:rPr>
        <w:t>«плюса» метода проектов. «Плюс» первый. Одна из причин внимания к данному методу – проблема повышения мотивации учащихся к изучению предмета. «Плюс» второй. В ходе проектной деятельности учащиеся  не только приобретают знания, но и учатся тому, как самостоятельно приобретать эти знания</w:t>
      </w:r>
      <w:r w:rsidR="00292D90" w:rsidRPr="000574EF">
        <w:rPr>
          <w:szCs w:val="28"/>
        </w:rPr>
        <w:t xml:space="preserve"> и применять их на практике</w:t>
      </w:r>
      <w:r w:rsidR="00B73250" w:rsidRPr="000574EF">
        <w:rPr>
          <w:szCs w:val="28"/>
        </w:rPr>
        <w:t>. Ученик, работая над проектом, проходит стадии планирования, анализа, синтеза  активной деятельности</w:t>
      </w:r>
      <w:r w:rsidR="00E443DD" w:rsidRPr="000574EF">
        <w:rPr>
          <w:szCs w:val="28"/>
        </w:rPr>
        <w:t>. Т</w:t>
      </w:r>
      <w:r w:rsidR="00893F1C" w:rsidRPr="000574EF">
        <w:rPr>
          <w:szCs w:val="28"/>
        </w:rPr>
        <w:t>ретий «плюс»</w:t>
      </w:r>
      <w:r w:rsidR="00E443DD" w:rsidRPr="000574EF">
        <w:rPr>
          <w:szCs w:val="28"/>
        </w:rPr>
        <w:t>. П</w:t>
      </w:r>
      <w:r w:rsidR="00893F1C" w:rsidRPr="000574EF">
        <w:rPr>
          <w:szCs w:val="28"/>
        </w:rPr>
        <w:t>ри создании группового проекта развиваются коммуникативные навыки.</w:t>
      </w:r>
    </w:p>
    <w:p w:rsidR="00791C74" w:rsidRPr="000574EF" w:rsidRDefault="00EC2D43" w:rsidP="00410A6C">
      <w:pPr>
        <w:pStyle w:val="a3"/>
        <w:jc w:val="both"/>
        <w:rPr>
          <w:szCs w:val="28"/>
        </w:rPr>
      </w:pPr>
      <w:r w:rsidRPr="000574EF">
        <w:rPr>
          <w:szCs w:val="28"/>
        </w:rPr>
        <w:t>Но…</w:t>
      </w:r>
      <w:r w:rsidR="00946010" w:rsidRPr="000574EF">
        <w:rPr>
          <w:szCs w:val="28"/>
        </w:rPr>
        <w:t xml:space="preserve">современному обществу, нужен не </w:t>
      </w:r>
      <w:r w:rsidR="00F9438D" w:rsidRPr="000574EF">
        <w:rPr>
          <w:szCs w:val="28"/>
        </w:rPr>
        <w:t>только</w:t>
      </w:r>
      <w:r w:rsidR="00946010" w:rsidRPr="000574EF">
        <w:rPr>
          <w:szCs w:val="28"/>
        </w:rPr>
        <w:t xml:space="preserve"> человек знающий</w:t>
      </w:r>
      <w:r w:rsidR="00E443DD" w:rsidRPr="000574EF">
        <w:rPr>
          <w:szCs w:val="28"/>
        </w:rPr>
        <w:t>.</w:t>
      </w:r>
      <w:r w:rsidR="00F9438D" w:rsidRPr="000574EF">
        <w:rPr>
          <w:szCs w:val="28"/>
        </w:rPr>
        <w:t xml:space="preserve"> </w:t>
      </w:r>
      <w:r w:rsidR="008D4856" w:rsidRPr="000574EF">
        <w:rPr>
          <w:szCs w:val="28"/>
        </w:rPr>
        <w:t xml:space="preserve">Современному обществу нужны люди, которые умеют </w:t>
      </w:r>
      <w:r w:rsidR="008D4856" w:rsidRPr="000574EF">
        <w:rPr>
          <w:b/>
          <w:szCs w:val="28"/>
        </w:rPr>
        <w:t>выявлять  проблемы</w:t>
      </w:r>
      <w:r w:rsidR="008D4856" w:rsidRPr="000574EF">
        <w:rPr>
          <w:szCs w:val="28"/>
        </w:rPr>
        <w:t xml:space="preserve">…и </w:t>
      </w:r>
      <w:r w:rsidR="006B140E" w:rsidRPr="000574EF">
        <w:rPr>
          <w:szCs w:val="28"/>
        </w:rPr>
        <w:t xml:space="preserve">могут </w:t>
      </w:r>
      <w:r w:rsidR="008D4856" w:rsidRPr="000574EF">
        <w:rPr>
          <w:szCs w:val="28"/>
        </w:rPr>
        <w:t>их  решать.</w:t>
      </w:r>
    </w:p>
    <w:p w:rsidR="00F6745C" w:rsidRPr="000574EF" w:rsidRDefault="006B140E" w:rsidP="00410A6C">
      <w:pPr>
        <w:pStyle w:val="a3"/>
        <w:jc w:val="both"/>
        <w:rPr>
          <w:szCs w:val="28"/>
        </w:rPr>
      </w:pPr>
      <w:r w:rsidRPr="000574EF">
        <w:rPr>
          <w:szCs w:val="28"/>
        </w:rPr>
        <w:lastRenderedPageBreak/>
        <w:t xml:space="preserve">И  обсуждение адекватного ответа образования вызовам времени следует вести  даже не в терминах «проектного подхода», а в других терминах и понятиях — это, прежде всего, </w:t>
      </w:r>
      <w:r w:rsidRPr="000574EF">
        <w:rPr>
          <w:b/>
          <w:szCs w:val="28"/>
        </w:rPr>
        <w:t>«исследователь</w:t>
      </w:r>
      <w:r w:rsidRPr="000574EF">
        <w:rPr>
          <w:b/>
          <w:szCs w:val="28"/>
        </w:rPr>
        <w:softHyphen/>
        <w:t>ское поведение»</w:t>
      </w:r>
      <w:r w:rsidRPr="000574EF">
        <w:rPr>
          <w:szCs w:val="28"/>
        </w:rPr>
        <w:t>, «иссле</w:t>
      </w:r>
      <w:r w:rsidRPr="000574EF">
        <w:rPr>
          <w:szCs w:val="28"/>
        </w:rPr>
        <w:softHyphen/>
        <w:t>довательское обучение» и «исследовательские методы обучения».</w:t>
      </w:r>
      <w:r w:rsidR="00B769F0" w:rsidRPr="000574EF">
        <w:rPr>
          <w:szCs w:val="28"/>
        </w:rPr>
        <w:t>[3]</w:t>
      </w:r>
      <w:r w:rsidR="009D152C" w:rsidRPr="000574EF">
        <w:rPr>
          <w:szCs w:val="28"/>
        </w:rPr>
        <w:t xml:space="preserve"> </w:t>
      </w:r>
      <w:r w:rsidR="00F6745C" w:rsidRPr="000574EF">
        <w:rPr>
          <w:szCs w:val="28"/>
        </w:rPr>
        <w:t xml:space="preserve">Именно поэтому  в </w:t>
      </w:r>
      <w:r w:rsidR="00F9438D" w:rsidRPr="000574EF">
        <w:rPr>
          <w:szCs w:val="28"/>
        </w:rPr>
        <w:t xml:space="preserve"> этом учебном году </w:t>
      </w:r>
      <w:r w:rsidR="00F6745C" w:rsidRPr="000574EF">
        <w:rPr>
          <w:szCs w:val="28"/>
        </w:rPr>
        <w:t xml:space="preserve"> в школе начинают  работать </w:t>
      </w:r>
      <w:r w:rsidR="00F9438D" w:rsidRPr="000574EF">
        <w:rPr>
          <w:szCs w:val="28"/>
        </w:rPr>
        <w:t xml:space="preserve">математические кружки </w:t>
      </w:r>
      <w:r w:rsidR="00F9438D" w:rsidRPr="000574EF">
        <w:rPr>
          <w:b/>
          <w:szCs w:val="28"/>
        </w:rPr>
        <w:t>«Основы проектно-исследовательской деятельности»</w:t>
      </w:r>
      <w:r w:rsidR="00E443DD" w:rsidRPr="000574EF">
        <w:rPr>
          <w:b/>
          <w:szCs w:val="28"/>
        </w:rPr>
        <w:t xml:space="preserve">. </w:t>
      </w:r>
    </w:p>
    <w:p w:rsidR="00CD304B" w:rsidRPr="000574EF" w:rsidRDefault="00084FF3" w:rsidP="00410A6C">
      <w:pPr>
        <w:pStyle w:val="a3"/>
        <w:jc w:val="both"/>
        <w:rPr>
          <w:szCs w:val="28"/>
        </w:rPr>
      </w:pPr>
      <w:r w:rsidRPr="000574EF">
        <w:rPr>
          <w:szCs w:val="28"/>
        </w:rPr>
        <w:t>Исходя из вышесказанного,</w:t>
      </w:r>
      <w:r w:rsidR="009D164C" w:rsidRPr="000574EF">
        <w:rPr>
          <w:szCs w:val="28"/>
        </w:rPr>
        <w:t xml:space="preserve"> </w:t>
      </w:r>
      <w:r w:rsidRPr="000574EF">
        <w:rPr>
          <w:szCs w:val="28"/>
        </w:rPr>
        <w:t xml:space="preserve">при написании программы кружка </w:t>
      </w:r>
      <w:r w:rsidR="00B72FD9" w:rsidRPr="000574EF">
        <w:rPr>
          <w:szCs w:val="28"/>
        </w:rPr>
        <w:t>«Основы проектно-исследовательской деятельности»</w:t>
      </w:r>
      <w:r w:rsidR="00E443DD" w:rsidRPr="000574EF">
        <w:rPr>
          <w:szCs w:val="28"/>
        </w:rPr>
        <w:t>,</w:t>
      </w:r>
      <w:r w:rsidR="00B72FD9" w:rsidRPr="000574EF">
        <w:rPr>
          <w:szCs w:val="28"/>
        </w:rPr>
        <w:t xml:space="preserve"> </w:t>
      </w:r>
      <w:r w:rsidR="009D164C" w:rsidRPr="000574EF">
        <w:rPr>
          <w:szCs w:val="28"/>
        </w:rPr>
        <w:t>рассчитаннной  на 35  часов,</w:t>
      </w:r>
      <w:r w:rsidR="00995AEA" w:rsidRPr="000574EF">
        <w:rPr>
          <w:szCs w:val="28"/>
        </w:rPr>
        <w:t xml:space="preserve"> 15 часов были выделены на изучение основ исследовательской деятельности</w:t>
      </w:r>
      <w:r w:rsidR="0002361D" w:rsidRPr="000574EF">
        <w:rPr>
          <w:szCs w:val="28"/>
        </w:rPr>
        <w:t>.</w:t>
      </w:r>
      <w:r w:rsidR="00C9085E" w:rsidRPr="000574EF">
        <w:rPr>
          <w:szCs w:val="28"/>
        </w:rPr>
        <w:t xml:space="preserve"> </w:t>
      </w:r>
      <w:proofErr w:type="gramStart"/>
      <w:r w:rsidR="0002361D" w:rsidRPr="000574EF">
        <w:rPr>
          <w:szCs w:val="28"/>
        </w:rPr>
        <w:t>Учащимся предлагается в рамках этой темы изучить следующие вопросы:  в</w:t>
      </w:r>
      <w:r w:rsidR="00CD304B" w:rsidRPr="000574EF">
        <w:rPr>
          <w:szCs w:val="28"/>
        </w:rPr>
        <w:t>ыбор темы</w:t>
      </w:r>
      <w:r w:rsidR="00BF7A87" w:rsidRPr="000574EF">
        <w:rPr>
          <w:szCs w:val="28"/>
        </w:rPr>
        <w:t xml:space="preserve"> исследования</w:t>
      </w:r>
      <w:r w:rsidR="00E443DD" w:rsidRPr="000574EF">
        <w:rPr>
          <w:szCs w:val="28"/>
        </w:rPr>
        <w:t>,</w:t>
      </w:r>
      <w:r w:rsidR="00CD304B" w:rsidRPr="000574EF">
        <w:rPr>
          <w:szCs w:val="28"/>
        </w:rPr>
        <w:t xml:space="preserve"> формулировка</w:t>
      </w:r>
      <w:r w:rsidR="00CD304B" w:rsidRPr="000574EF">
        <w:rPr>
          <w:b/>
          <w:szCs w:val="28"/>
        </w:rPr>
        <w:t xml:space="preserve"> </w:t>
      </w:r>
      <w:r w:rsidR="00CD304B" w:rsidRPr="000574EF">
        <w:rPr>
          <w:szCs w:val="28"/>
        </w:rPr>
        <w:t>проблемы, исследование проблемы, генерирование и отбор идей, разработка технического решения, планирование, реализация, оформление, презентация</w:t>
      </w:r>
      <w:r w:rsidR="00E443DD" w:rsidRPr="000574EF">
        <w:rPr>
          <w:szCs w:val="28"/>
        </w:rPr>
        <w:t>, т</w:t>
      </w:r>
      <w:r w:rsidR="00CD304B" w:rsidRPr="000574EF">
        <w:rPr>
          <w:szCs w:val="28"/>
        </w:rPr>
        <w:t xml:space="preserve">еоретические и эмпирические методы исследования </w:t>
      </w:r>
      <w:r w:rsidR="00F76875" w:rsidRPr="000574EF">
        <w:rPr>
          <w:szCs w:val="28"/>
        </w:rPr>
        <w:t xml:space="preserve"> проблемы </w:t>
      </w:r>
      <w:r w:rsidR="00CD304B" w:rsidRPr="000574EF">
        <w:rPr>
          <w:szCs w:val="28"/>
        </w:rPr>
        <w:t>(анализ, синтез, обобщение, классификация, изучение литературы; опыт, эксперимент, наблюдение, анкетирование, опрос, беседа, измерение)</w:t>
      </w:r>
      <w:r w:rsidR="00BC18D1" w:rsidRPr="000574EF">
        <w:rPr>
          <w:szCs w:val="28"/>
        </w:rPr>
        <w:t>,</w:t>
      </w:r>
      <w:r w:rsidR="00CD304B" w:rsidRPr="000574EF">
        <w:rPr>
          <w:szCs w:val="28"/>
        </w:rPr>
        <w:t xml:space="preserve"> проведение исследования, обработка и интерпретация результатов</w:t>
      </w:r>
      <w:r w:rsidR="00E443DD" w:rsidRPr="000574EF">
        <w:rPr>
          <w:szCs w:val="28"/>
        </w:rPr>
        <w:t>, г</w:t>
      </w:r>
      <w:r w:rsidR="00F76875" w:rsidRPr="000574EF">
        <w:rPr>
          <w:szCs w:val="28"/>
        </w:rPr>
        <w:t>ипотеза</w:t>
      </w:r>
      <w:r w:rsidR="00E443DD" w:rsidRPr="000574EF">
        <w:rPr>
          <w:szCs w:val="28"/>
        </w:rPr>
        <w:t>.</w:t>
      </w:r>
      <w:proofErr w:type="gramEnd"/>
      <w:r w:rsidR="00E443DD" w:rsidRPr="000574EF">
        <w:rPr>
          <w:szCs w:val="28"/>
        </w:rPr>
        <w:t xml:space="preserve"> С</w:t>
      </w:r>
      <w:r w:rsidR="00CD304B" w:rsidRPr="000574EF">
        <w:rPr>
          <w:szCs w:val="28"/>
        </w:rPr>
        <w:t>оставление таблиц, схем, диаграмм, построение графиков, обработка анкетных данных</w:t>
      </w:r>
      <w:r w:rsidR="00E443DD" w:rsidRPr="000574EF">
        <w:rPr>
          <w:szCs w:val="28"/>
        </w:rPr>
        <w:t>. С</w:t>
      </w:r>
      <w:r w:rsidR="00CD304B" w:rsidRPr="000574EF">
        <w:rPr>
          <w:szCs w:val="28"/>
        </w:rPr>
        <w:t>труктурирование данных, систематизация, соответствие гипотезе, формулировка выводов, заключений, предложений, дальнейших направлений исследования. Написание исследовательской работы. Оформление  паспорта проекта.</w:t>
      </w:r>
    </w:p>
    <w:p w:rsidR="00FE759A" w:rsidRPr="000574EF" w:rsidRDefault="00C9085E" w:rsidP="00410A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4EF">
        <w:rPr>
          <w:rFonts w:ascii="Times New Roman" w:hAnsi="Times New Roman" w:cs="Times New Roman"/>
          <w:bCs/>
          <w:sz w:val="28"/>
          <w:szCs w:val="28"/>
        </w:rPr>
        <w:t>На занятиях в кружке обучающиеся формируют исследовательское поведение,</w:t>
      </w:r>
      <w:r w:rsidR="003650F4" w:rsidRPr="00057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74EF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F1A33" w:rsidRPr="00057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A33" w:rsidRPr="000574EF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исследовательское поведение </w:t>
      </w:r>
      <w:r w:rsidR="00FE759A" w:rsidRPr="000574E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11D81" w:rsidRPr="000574EF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творческое мышление </w:t>
      </w:r>
      <w:r w:rsidR="00FE759A" w:rsidRPr="000574EF">
        <w:rPr>
          <w:rFonts w:ascii="Times New Roman" w:hAnsi="Times New Roman" w:cs="Times New Roman"/>
          <w:b/>
          <w:bCs/>
          <w:sz w:val="28"/>
          <w:szCs w:val="28"/>
        </w:rPr>
        <w:t xml:space="preserve"> в совокупности </w:t>
      </w:r>
      <w:r w:rsidR="009F1A33" w:rsidRPr="000574EF">
        <w:rPr>
          <w:rFonts w:ascii="Times New Roman" w:hAnsi="Times New Roman" w:cs="Times New Roman"/>
          <w:bCs/>
          <w:sz w:val="28"/>
          <w:szCs w:val="28"/>
        </w:rPr>
        <w:t xml:space="preserve">востребовано в большей </w:t>
      </w:r>
      <w:r w:rsidR="00E443DD" w:rsidRPr="000574EF">
        <w:rPr>
          <w:rFonts w:ascii="Times New Roman" w:hAnsi="Times New Roman" w:cs="Times New Roman"/>
          <w:bCs/>
          <w:sz w:val="28"/>
          <w:szCs w:val="28"/>
        </w:rPr>
        <w:t>степени,</w:t>
      </w:r>
      <w:r w:rsidR="00FE759A" w:rsidRPr="000574EF">
        <w:rPr>
          <w:rFonts w:ascii="Times New Roman" w:hAnsi="Times New Roman" w:cs="Times New Roman"/>
          <w:bCs/>
          <w:sz w:val="28"/>
          <w:szCs w:val="28"/>
        </w:rPr>
        <w:t xml:space="preserve"> чем </w:t>
      </w:r>
      <w:r w:rsidR="009F1A33" w:rsidRPr="00057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59A" w:rsidRPr="000574EF">
        <w:rPr>
          <w:rFonts w:ascii="Times New Roman" w:hAnsi="Times New Roman" w:cs="Times New Roman"/>
          <w:bCs/>
          <w:sz w:val="28"/>
          <w:szCs w:val="28"/>
        </w:rPr>
        <w:t>один интеллект</w:t>
      </w:r>
      <w:r w:rsidR="009F1A33" w:rsidRPr="000574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E759A" w:rsidRPr="000574EF">
        <w:rPr>
          <w:rFonts w:ascii="Times New Roman" w:hAnsi="Times New Roman" w:cs="Times New Roman"/>
          <w:bCs/>
          <w:sz w:val="28"/>
          <w:szCs w:val="28"/>
        </w:rPr>
        <w:t xml:space="preserve">И исследовательское </w:t>
      </w:r>
      <w:r w:rsidR="007A4731" w:rsidRPr="000574EF">
        <w:rPr>
          <w:rFonts w:ascii="Times New Roman" w:hAnsi="Times New Roman" w:cs="Times New Roman"/>
          <w:bCs/>
          <w:sz w:val="28"/>
          <w:szCs w:val="28"/>
        </w:rPr>
        <w:t>поведение,</w:t>
      </w:r>
      <w:r w:rsidR="00FE759A" w:rsidRPr="000574EF">
        <w:rPr>
          <w:rFonts w:ascii="Times New Roman" w:hAnsi="Times New Roman" w:cs="Times New Roman"/>
          <w:bCs/>
          <w:sz w:val="28"/>
          <w:szCs w:val="28"/>
        </w:rPr>
        <w:t xml:space="preserve"> и творческое мышление</w:t>
      </w:r>
      <w:r w:rsidR="00E443DD" w:rsidRPr="000574EF">
        <w:rPr>
          <w:rFonts w:ascii="Times New Roman" w:hAnsi="Times New Roman" w:cs="Times New Roman"/>
          <w:bCs/>
          <w:sz w:val="28"/>
          <w:szCs w:val="28"/>
        </w:rPr>
        <w:t>,</w:t>
      </w:r>
      <w:r w:rsidR="007A4731" w:rsidRPr="00057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59A" w:rsidRPr="000574EF">
        <w:rPr>
          <w:rFonts w:ascii="Times New Roman" w:hAnsi="Times New Roman" w:cs="Times New Roman"/>
          <w:bCs/>
          <w:sz w:val="28"/>
          <w:szCs w:val="28"/>
        </w:rPr>
        <w:t>и интеллект – являются основой для успешной деятельности.</w:t>
      </w:r>
      <w:r w:rsidR="00EF1CC1" w:rsidRPr="00057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147" w:rsidRPr="000574EF">
        <w:rPr>
          <w:rFonts w:ascii="Times New Roman" w:hAnsi="Times New Roman" w:cs="Times New Roman"/>
          <w:bCs/>
          <w:sz w:val="28"/>
          <w:szCs w:val="28"/>
        </w:rPr>
        <w:t xml:space="preserve">А успешность выпускников школы </w:t>
      </w:r>
      <w:r w:rsidR="00E443DD" w:rsidRPr="000574EF">
        <w:rPr>
          <w:rFonts w:ascii="Times New Roman" w:hAnsi="Times New Roman" w:cs="Times New Roman"/>
          <w:bCs/>
          <w:sz w:val="28"/>
          <w:szCs w:val="28"/>
        </w:rPr>
        <w:t>– э</w:t>
      </w:r>
      <w:r w:rsidR="00720147" w:rsidRPr="000574EF">
        <w:rPr>
          <w:rFonts w:ascii="Times New Roman" w:hAnsi="Times New Roman" w:cs="Times New Roman"/>
          <w:bCs/>
          <w:sz w:val="28"/>
          <w:szCs w:val="28"/>
        </w:rPr>
        <w:t>то цель её педагогов.</w:t>
      </w:r>
    </w:p>
    <w:p w:rsidR="003650F4" w:rsidRPr="000574EF" w:rsidRDefault="003650F4" w:rsidP="009F1A33">
      <w:pPr>
        <w:rPr>
          <w:rFonts w:ascii="Times New Roman" w:hAnsi="Times New Roman" w:cs="Times New Roman"/>
          <w:bCs/>
          <w:sz w:val="28"/>
          <w:szCs w:val="28"/>
        </w:rPr>
      </w:pPr>
      <w:r w:rsidRPr="000574EF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048250" cy="2076450"/>
            <wp:effectExtent l="1905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20147" w:rsidRPr="000574EF" w:rsidRDefault="00720147" w:rsidP="00051AA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4EF">
        <w:rPr>
          <w:rFonts w:ascii="Times New Roman" w:hAnsi="Times New Roman" w:cs="Times New Roman"/>
          <w:bCs/>
          <w:sz w:val="28"/>
          <w:szCs w:val="28"/>
        </w:rPr>
        <w:t>Кроме того, все составляющие успешной исследовательской деятельности поддаются развитию.</w:t>
      </w:r>
      <w:r w:rsidR="00EF1CC1" w:rsidRPr="000574EF">
        <w:rPr>
          <w:rFonts w:ascii="Times New Roman" w:hAnsi="Times New Roman" w:cs="Times New Roman"/>
          <w:bCs/>
          <w:sz w:val="28"/>
          <w:szCs w:val="28"/>
        </w:rPr>
        <w:t xml:space="preserve"> В  школе должны развиваться </w:t>
      </w:r>
      <w:r w:rsidR="00D8563A" w:rsidRPr="000574EF">
        <w:rPr>
          <w:rFonts w:ascii="Times New Roman" w:hAnsi="Times New Roman" w:cs="Times New Roman"/>
          <w:bCs/>
          <w:sz w:val="28"/>
          <w:szCs w:val="28"/>
        </w:rPr>
        <w:t xml:space="preserve">такие активные формы  обучения </w:t>
      </w:r>
      <w:r w:rsidR="00EF1CC1" w:rsidRPr="000574EF">
        <w:rPr>
          <w:rFonts w:ascii="Times New Roman" w:hAnsi="Times New Roman" w:cs="Times New Roman"/>
          <w:bCs/>
          <w:sz w:val="28"/>
          <w:szCs w:val="28"/>
        </w:rPr>
        <w:t xml:space="preserve"> внеурочной деятельности как:</w:t>
      </w:r>
    </w:p>
    <w:p w:rsidR="00EF1CC1" w:rsidRPr="000574EF" w:rsidRDefault="00EF1CC1" w:rsidP="00051A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4EF">
        <w:rPr>
          <w:rFonts w:ascii="Times New Roman" w:hAnsi="Times New Roman" w:cs="Times New Roman"/>
          <w:bCs/>
          <w:sz w:val="28"/>
          <w:szCs w:val="28"/>
        </w:rPr>
        <w:lastRenderedPageBreak/>
        <w:t>Кружки,</w:t>
      </w:r>
      <w:r w:rsidR="00262DE4" w:rsidRPr="00057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74EF">
        <w:rPr>
          <w:rFonts w:ascii="Times New Roman" w:hAnsi="Times New Roman" w:cs="Times New Roman"/>
          <w:bCs/>
          <w:sz w:val="28"/>
          <w:szCs w:val="28"/>
        </w:rPr>
        <w:t>в которых приоритет  отдается  поисковой</w:t>
      </w:r>
      <w:r w:rsidR="00262DE4" w:rsidRPr="000574EF">
        <w:rPr>
          <w:rFonts w:ascii="Times New Roman" w:hAnsi="Times New Roman" w:cs="Times New Roman"/>
          <w:bCs/>
          <w:sz w:val="28"/>
          <w:szCs w:val="28"/>
        </w:rPr>
        <w:t xml:space="preserve"> форме работы</w:t>
      </w:r>
      <w:r w:rsidR="00E443DD" w:rsidRPr="000574EF">
        <w:rPr>
          <w:rFonts w:ascii="Times New Roman" w:hAnsi="Times New Roman" w:cs="Times New Roman"/>
          <w:bCs/>
          <w:sz w:val="28"/>
          <w:szCs w:val="28"/>
        </w:rPr>
        <w:t>, а</w:t>
      </w:r>
      <w:r w:rsidR="00262DE4" w:rsidRPr="000574EF">
        <w:rPr>
          <w:rFonts w:ascii="Times New Roman" w:hAnsi="Times New Roman" w:cs="Times New Roman"/>
          <w:bCs/>
          <w:sz w:val="28"/>
          <w:szCs w:val="28"/>
        </w:rPr>
        <w:t xml:space="preserve"> цели имеют исследовательский характер;</w:t>
      </w:r>
    </w:p>
    <w:p w:rsidR="00262DE4" w:rsidRPr="000574EF" w:rsidRDefault="00262DE4" w:rsidP="00051A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4EF">
        <w:rPr>
          <w:rFonts w:ascii="Times New Roman" w:hAnsi="Times New Roman" w:cs="Times New Roman"/>
          <w:bCs/>
          <w:sz w:val="28"/>
          <w:szCs w:val="28"/>
        </w:rPr>
        <w:t xml:space="preserve">Периодическое издание школьного печатного </w:t>
      </w:r>
      <w:r w:rsidR="00376A7B" w:rsidRPr="000574EF">
        <w:rPr>
          <w:rFonts w:ascii="Times New Roman" w:hAnsi="Times New Roman" w:cs="Times New Roman"/>
          <w:bCs/>
          <w:sz w:val="28"/>
          <w:szCs w:val="28"/>
        </w:rPr>
        <w:t>органа исследовательского плана;</w:t>
      </w:r>
    </w:p>
    <w:p w:rsidR="00262DE4" w:rsidRPr="000574EF" w:rsidRDefault="00262DE4" w:rsidP="00051A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4EF">
        <w:rPr>
          <w:rFonts w:ascii="Times New Roman" w:hAnsi="Times New Roman" w:cs="Times New Roman"/>
          <w:bCs/>
          <w:sz w:val="28"/>
          <w:szCs w:val="28"/>
        </w:rPr>
        <w:t>Дисскусионные клубы, в которых на каждое занятие предлагается проблема для обсуждения;</w:t>
      </w:r>
    </w:p>
    <w:p w:rsidR="00262DE4" w:rsidRPr="000574EF" w:rsidRDefault="00376A7B" w:rsidP="00051A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4EF">
        <w:rPr>
          <w:rFonts w:ascii="Times New Roman" w:hAnsi="Times New Roman" w:cs="Times New Roman"/>
          <w:bCs/>
          <w:sz w:val="28"/>
          <w:szCs w:val="28"/>
        </w:rPr>
        <w:t>Конкурсы исследовательских работ;</w:t>
      </w:r>
    </w:p>
    <w:p w:rsidR="00376A7B" w:rsidRPr="000574EF" w:rsidRDefault="00376A7B" w:rsidP="00051A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4EF">
        <w:rPr>
          <w:rFonts w:ascii="Times New Roman" w:hAnsi="Times New Roman" w:cs="Times New Roman"/>
          <w:bCs/>
          <w:sz w:val="28"/>
          <w:szCs w:val="28"/>
        </w:rPr>
        <w:t>Деловые  игры  с проектной и исследовательской направленностью;</w:t>
      </w:r>
    </w:p>
    <w:p w:rsidR="00376A7B" w:rsidRPr="000574EF" w:rsidRDefault="00376A7B" w:rsidP="00051A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4EF">
        <w:rPr>
          <w:rFonts w:ascii="Times New Roman" w:hAnsi="Times New Roman" w:cs="Times New Roman"/>
          <w:bCs/>
          <w:sz w:val="28"/>
          <w:szCs w:val="28"/>
        </w:rPr>
        <w:t>Проведение  у</w:t>
      </w:r>
      <w:r w:rsidR="00B177ED" w:rsidRPr="000574EF">
        <w:rPr>
          <w:rFonts w:ascii="Times New Roman" w:hAnsi="Times New Roman" w:cs="Times New Roman"/>
          <w:bCs/>
          <w:sz w:val="28"/>
          <w:szCs w:val="28"/>
        </w:rPr>
        <w:t>роков нестандартных задач</w:t>
      </w:r>
      <w:r w:rsidR="00E443DD" w:rsidRPr="000574EF">
        <w:rPr>
          <w:rFonts w:ascii="Times New Roman" w:hAnsi="Times New Roman" w:cs="Times New Roman"/>
          <w:bCs/>
          <w:sz w:val="28"/>
          <w:szCs w:val="28"/>
        </w:rPr>
        <w:t>,</w:t>
      </w:r>
      <w:r w:rsidR="00B177ED" w:rsidRPr="000574EF">
        <w:rPr>
          <w:rFonts w:ascii="Times New Roman" w:hAnsi="Times New Roman" w:cs="Times New Roman"/>
          <w:bCs/>
          <w:sz w:val="28"/>
          <w:szCs w:val="28"/>
        </w:rPr>
        <w:t xml:space="preserve"> исследовательских идей.</w:t>
      </w:r>
    </w:p>
    <w:p w:rsidR="006E3199" w:rsidRPr="000574EF" w:rsidRDefault="00D8563A" w:rsidP="00051AA6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4EF">
        <w:rPr>
          <w:rFonts w:ascii="Times New Roman" w:hAnsi="Times New Roman" w:cs="Times New Roman"/>
          <w:bCs/>
          <w:sz w:val="28"/>
          <w:szCs w:val="28"/>
        </w:rPr>
        <w:t>Широкое использование на уроках проблемного подхода и проведение  уроков нестандартных задач,  несомненно, развивает в большей степени ис</w:t>
      </w:r>
      <w:r w:rsidR="00BF324E" w:rsidRPr="000574EF">
        <w:rPr>
          <w:rFonts w:ascii="Times New Roman" w:hAnsi="Times New Roman" w:cs="Times New Roman"/>
          <w:bCs/>
          <w:sz w:val="28"/>
          <w:szCs w:val="28"/>
        </w:rPr>
        <w:t>с</w:t>
      </w:r>
      <w:r w:rsidRPr="000574EF">
        <w:rPr>
          <w:rFonts w:ascii="Times New Roman" w:hAnsi="Times New Roman" w:cs="Times New Roman"/>
          <w:bCs/>
          <w:sz w:val="28"/>
          <w:szCs w:val="28"/>
        </w:rPr>
        <w:t>ледовательское поведение</w:t>
      </w:r>
      <w:r w:rsidR="006E7ED2" w:rsidRPr="000574EF">
        <w:rPr>
          <w:rFonts w:ascii="Times New Roman" w:hAnsi="Times New Roman" w:cs="Times New Roman"/>
          <w:bCs/>
          <w:sz w:val="28"/>
          <w:szCs w:val="28"/>
        </w:rPr>
        <w:t xml:space="preserve"> и креативность  мышления</w:t>
      </w:r>
      <w:r w:rsidRPr="000574EF">
        <w:rPr>
          <w:rFonts w:ascii="Times New Roman" w:hAnsi="Times New Roman" w:cs="Times New Roman"/>
          <w:bCs/>
          <w:sz w:val="28"/>
          <w:szCs w:val="28"/>
        </w:rPr>
        <w:t>.</w:t>
      </w:r>
    </w:p>
    <w:p w:rsidR="00413899" w:rsidRPr="000574EF" w:rsidRDefault="003E0E11" w:rsidP="00051AA6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4EF">
        <w:rPr>
          <w:rFonts w:ascii="Times New Roman" w:hAnsi="Times New Roman" w:cs="Times New Roman"/>
          <w:bCs/>
          <w:sz w:val="28"/>
          <w:szCs w:val="28"/>
        </w:rPr>
        <w:t>Всем хорошо известен  ряд  задач про фальшивые  монеты</w:t>
      </w:r>
      <w:r w:rsidR="00E443DD" w:rsidRPr="000574EF">
        <w:rPr>
          <w:rFonts w:ascii="Times New Roman" w:hAnsi="Times New Roman" w:cs="Times New Roman"/>
          <w:bCs/>
          <w:sz w:val="28"/>
          <w:szCs w:val="28"/>
        </w:rPr>
        <w:t>, з</w:t>
      </w:r>
      <w:r w:rsidR="006E3199" w:rsidRPr="000574EF">
        <w:rPr>
          <w:rFonts w:ascii="Times New Roman" w:hAnsi="Times New Roman" w:cs="Times New Roman"/>
          <w:bCs/>
          <w:sz w:val="28"/>
          <w:szCs w:val="28"/>
        </w:rPr>
        <w:t>адачи такого рода часто используются на уроках нестандартных задач</w:t>
      </w:r>
      <w:r w:rsidR="00051AA6">
        <w:rPr>
          <w:rFonts w:ascii="Times New Roman" w:hAnsi="Times New Roman" w:cs="Times New Roman"/>
          <w:bCs/>
          <w:sz w:val="28"/>
          <w:szCs w:val="28"/>
        </w:rPr>
        <w:t xml:space="preserve"> в школе</w:t>
      </w:r>
      <w:r w:rsidR="006E3199" w:rsidRPr="000574EF">
        <w:rPr>
          <w:rFonts w:ascii="Times New Roman" w:hAnsi="Times New Roman" w:cs="Times New Roman"/>
          <w:bCs/>
          <w:sz w:val="28"/>
          <w:szCs w:val="28"/>
        </w:rPr>
        <w:t>.</w:t>
      </w:r>
      <w:r w:rsidR="00B170D7" w:rsidRPr="000574EF">
        <w:rPr>
          <w:rFonts w:ascii="Times New Roman" w:hAnsi="Times New Roman" w:cs="Times New Roman"/>
          <w:bCs/>
          <w:sz w:val="28"/>
          <w:szCs w:val="28"/>
        </w:rPr>
        <w:t xml:space="preserve"> На тестировании в компании Microsoft на  наличие  креативного  мышления  предлагается  похожая задача</w:t>
      </w:r>
      <w:r w:rsidR="00BD08F5" w:rsidRPr="000574EF">
        <w:rPr>
          <w:rFonts w:ascii="Times New Roman" w:hAnsi="Times New Roman" w:cs="Times New Roman"/>
          <w:bCs/>
          <w:sz w:val="28"/>
          <w:szCs w:val="28"/>
        </w:rPr>
        <w:t>.</w:t>
      </w:r>
      <w:r w:rsidR="00BD08F5" w:rsidRPr="000574EF">
        <w:rPr>
          <w:b/>
          <w:bCs/>
          <w:color w:val="000000"/>
          <w:kern w:val="24"/>
          <w:sz w:val="28"/>
          <w:szCs w:val="28"/>
        </w:rPr>
        <w:t xml:space="preserve"> </w:t>
      </w:r>
      <w:r w:rsidR="00BD08F5" w:rsidRPr="000574EF">
        <w:rPr>
          <w:rFonts w:ascii="Times New Roman" w:hAnsi="Times New Roman" w:cs="Times New Roman"/>
          <w:bCs/>
          <w:sz w:val="28"/>
          <w:szCs w:val="28"/>
        </w:rPr>
        <w:t xml:space="preserve">Исследовательское поведение </w:t>
      </w:r>
      <w:r w:rsidR="00E443DD" w:rsidRPr="000574EF">
        <w:rPr>
          <w:rFonts w:ascii="Times New Roman" w:hAnsi="Times New Roman" w:cs="Times New Roman"/>
          <w:bCs/>
          <w:sz w:val="28"/>
          <w:szCs w:val="28"/>
        </w:rPr>
        <w:t>– э</w:t>
      </w:r>
      <w:r w:rsidR="00BD08F5" w:rsidRPr="000574EF">
        <w:rPr>
          <w:rFonts w:ascii="Times New Roman" w:hAnsi="Times New Roman" w:cs="Times New Roman"/>
          <w:bCs/>
          <w:sz w:val="28"/>
          <w:szCs w:val="28"/>
        </w:rPr>
        <w:t>то способность действовать в ситуации   не только  неопределенных условий</w:t>
      </w:r>
      <w:r w:rsidR="00E443DD" w:rsidRPr="000574EF">
        <w:rPr>
          <w:rFonts w:ascii="Times New Roman" w:hAnsi="Times New Roman" w:cs="Times New Roman"/>
          <w:bCs/>
          <w:sz w:val="28"/>
          <w:szCs w:val="28"/>
        </w:rPr>
        <w:t>,</w:t>
      </w:r>
      <w:r w:rsidR="00BD08F5" w:rsidRPr="000574EF">
        <w:rPr>
          <w:rFonts w:ascii="Times New Roman" w:hAnsi="Times New Roman" w:cs="Times New Roman"/>
          <w:bCs/>
          <w:sz w:val="28"/>
          <w:szCs w:val="28"/>
        </w:rPr>
        <w:t xml:space="preserve"> но  и неопределенных целей</w:t>
      </w:r>
      <w:r w:rsidR="00E443DD" w:rsidRPr="000574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6F53" w:rsidRPr="000574EF">
        <w:rPr>
          <w:rFonts w:ascii="Times New Roman" w:hAnsi="Times New Roman" w:cs="Times New Roman"/>
          <w:bCs/>
          <w:sz w:val="28"/>
          <w:szCs w:val="28"/>
        </w:rPr>
        <w:t>поэтому при</w:t>
      </w:r>
      <w:r w:rsidR="00BD08F5" w:rsidRPr="000574EF">
        <w:rPr>
          <w:rFonts w:ascii="Times New Roman" w:hAnsi="Times New Roman" w:cs="Times New Roman"/>
          <w:bCs/>
          <w:sz w:val="28"/>
          <w:szCs w:val="28"/>
        </w:rPr>
        <w:t xml:space="preserve"> создании испытательных тестов</w:t>
      </w:r>
      <w:r w:rsidR="00E443DD" w:rsidRPr="000574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6F53" w:rsidRPr="000574EF">
        <w:rPr>
          <w:rFonts w:ascii="Times New Roman" w:hAnsi="Times New Roman" w:cs="Times New Roman"/>
          <w:bCs/>
          <w:sz w:val="28"/>
          <w:szCs w:val="28"/>
        </w:rPr>
        <w:t xml:space="preserve">данная компания </w:t>
      </w:r>
      <w:r w:rsidR="00BD08F5" w:rsidRPr="000574EF">
        <w:rPr>
          <w:rFonts w:ascii="Times New Roman" w:hAnsi="Times New Roman" w:cs="Times New Roman"/>
          <w:bCs/>
          <w:sz w:val="28"/>
          <w:szCs w:val="28"/>
        </w:rPr>
        <w:t>использует «коаны» (так называют загадки дзэн</w:t>
      </w:r>
      <w:r w:rsidR="00BD08F5" w:rsidRPr="000574EF">
        <w:rPr>
          <w:rFonts w:ascii="Times New Roman" w:hAnsi="Times New Roman" w:cs="Times New Roman"/>
          <w:bCs/>
          <w:sz w:val="28"/>
          <w:szCs w:val="28"/>
        </w:rPr>
        <w:noBreakHyphen/>
        <w:t>буддистов), которые  можно свести к одной формуле: «Ничего нельзя поделать. А что вы будете делать?»</w:t>
      </w:r>
      <w:r w:rsidR="00256F53" w:rsidRPr="000574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6F39" w:rsidRPr="000574EF">
        <w:rPr>
          <w:rFonts w:ascii="Times New Roman" w:hAnsi="Times New Roman" w:cs="Times New Roman"/>
          <w:bCs/>
          <w:sz w:val="28"/>
          <w:szCs w:val="28"/>
        </w:rPr>
        <w:t>Выведенная формула исследовательской активности</w:t>
      </w:r>
      <w:r w:rsidR="00413899" w:rsidRPr="000574EF">
        <w:rPr>
          <w:rFonts w:ascii="Times New Roman" w:hAnsi="Times New Roman" w:cs="Times New Roman"/>
          <w:bCs/>
          <w:sz w:val="28"/>
          <w:szCs w:val="28"/>
        </w:rPr>
        <w:t xml:space="preserve"> успешно применяется в кейс </w:t>
      </w:r>
      <w:r w:rsidR="00E443DD" w:rsidRPr="000574EF">
        <w:rPr>
          <w:rFonts w:ascii="Times New Roman" w:hAnsi="Times New Roman" w:cs="Times New Roman"/>
          <w:bCs/>
          <w:sz w:val="28"/>
          <w:szCs w:val="28"/>
        </w:rPr>
        <w:t>– т</w:t>
      </w:r>
      <w:r w:rsidR="00413899" w:rsidRPr="000574EF">
        <w:rPr>
          <w:rFonts w:ascii="Times New Roman" w:hAnsi="Times New Roman" w:cs="Times New Roman"/>
          <w:bCs/>
          <w:sz w:val="28"/>
          <w:szCs w:val="28"/>
        </w:rPr>
        <w:t>ехнологии, так как  данная технология  предполагает разрешение участниками учебных групп проблемы, по своей сути, не имеющей однозначного решения</w:t>
      </w:r>
      <w:r w:rsidR="00E443DD" w:rsidRPr="000574EF">
        <w:rPr>
          <w:rFonts w:ascii="Times New Roman" w:hAnsi="Times New Roman" w:cs="Times New Roman"/>
          <w:bCs/>
          <w:sz w:val="28"/>
          <w:szCs w:val="28"/>
        </w:rPr>
        <w:t>. К</w:t>
      </w:r>
      <w:r w:rsidR="00F03E5B" w:rsidRPr="000574EF">
        <w:rPr>
          <w:rFonts w:ascii="Times New Roman" w:hAnsi="Times New Roman" w:cs="Times New Roman"/>
          <w:bCs/>
          <w:sz w:val="28"/>
          <w:szCs w:val="28"/>
        </w:rPr>
        <w:t xml:space="preserve">ейс </w:t>
      </w:r>
      <w:r w:rsidR="00E443DD" w:rsidRPr="000574EF">
        <w:rPr>
          <w:rFonts w:ascii="Times New Roman" w:hAnsi="Times New Roman" w:cs="Times New Roman"/>
          <w:bCs/>
          <w:sz w:val="28"/>
          <w:szCs w:val="28"/>
        </w:rPr>
        <w:t>– т</w:t>
      </w:r>
      <w:r w:rsidR="00F03E5B" w:rsidRPr="000574EF">
        <w:rPr>
          <w:rFonts w:ascii="Times New Roman" w:hAnsi="Times New Roman" w:cs="Times New Roman"/>
          <w:bCs/>
          <w:sz w:val="28"/>
          <w:szCs w:val="28"/>
        </w:rPr>
        <w:t>ехнология  может успешно применяться на уроках и при дистанционном  обучении.</w:t>
      </w:r>
    </w:p>
    <w:p w:rsidR="00B769F0" w:rsidRPr="000574EF" w:rsidRDefault="00B769F0" w:rsidP="0005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140" w:rsidRPr="000574EF" w:rsidRDefault="00362F25" w:rsidP="00051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952891" w:rsidRPr="000574EF" w:rsidRDefault="00B73140" w:rsidP="00051A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4EF">
        <w:rPr>
          <w:rFonts w:ascii="Times New Roman" w:hAnsi="Times New Roman" w:cs="Times New Roman"/>
          <w:sz w:val="28"/>
          <w:szCs w:val="28"/>
        </w:rPr>
        <w:t xml:space="preserve"> </w:t>
      </w:r>
      <w:r w:rsidR="00952891" w:rsidRPr="000574EF">
        <w:rPr>
          <w:rFonts w:ascii="Times New Roman" w:hAnsi="Times New Roman" w:cs="Times New Roman"/>
          <w:sz w:val="28"/>
          <w:szCs w:val="28"/>
        </w:rPr>
        <w:t>Белых С.Л. Управление  исследовательской актив</w:t>
      </w:r>
      <w:r w:rsidR="005F79EB" w:rsidRPr="000574EF">
        <w:rPr>
          <w:rFonts w:ascii="Times New Roman" w:hAnsi="Times New Roman" w:cs="Times New Roman"/>
          <w:sz w:val="28"/>
          <w:szCs w:val="28"/>
        </w:rPr>
        <w:t>н</w:t>
      </w:r>
      <w:r w:rsidR="00952891" w:rsidRPr="000574EF">
        <w:rPr>
          <w:rFonts w:ascii="Times New Roman" w:hAnsi="Times New Roman" w:cs="Times New Roman"/>
          <w:sz w:val="28"/>
          <w:szCs w:val="28"/>
        </w:rPr>
        <w:t>остью ученика</w:t>
      </w:r>
      <w:r w:rsidR="00E443DD" w:rsidRPr="000574EF">
        <w:rPr>
          <w:rFonts w:ascii="Times New Roman" w:hAnsi="Times New Roman" w:cs="Times New Roman"/>
          <w:sz w:val="28"/>
          <w:szCs w:val="28"/>
        </w:rPr>
        <w:t>. М</w:t>
      </w:r>
      <w:r w:rsidR="00952891" w:rsidRPr="000574EF">
        <w:rPr>
          <w:rFonts w:ascii="Times New Roman" w:hAnsi="Times New Roman" w:cs="Times New Roman"/>
          <w:sz w:val="28"/>
          <w:szCs w:val="28"/>
        </w:rPr>
        <w:t>.:Журнал «</w:t>
      </w:r>
      <w:r w:rsidR="00C6479B" w:rsidRPr="000574EF">
        <w:rPr>
          <w:rFonts w:ascii="Times New Roman" w:hAnsi="Times New Roman" w:cs="Times New Roman"/>
          <w:sz w:val="28"/>
          <w:szCs w:val="28"/>
        </w:rPr>
        <w:t>Исследовательская работа школьников»,2007.-64 с.</w:t>
      </w:r>
    </w:p>
    <w:p w:rsidR="00D132C2" w:rsidRPr="000574EF" w:rsidRDefault="00B73140" w:rsidP="00051A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4EF">
        <w:rPr>
          <w:rFonts w:ascii="Times New Roman" w:hAnsi="Times New Roman" w:cs="Times New Roman"/>
          <w:sz w:val="28"/>
          <w:szCs w:val="28"/>
        </w:rPr>
        <w:t>Уильям Паундстоун. Как сдвинуть гору Фудзи? Подходы ведущих мировых компаний к поиску талантов.</w:t>
      </w:r>
      <w:r w:rsidRPr="000574EF">
        <w:rPr>
          <w:b/>
          <w:bCs/>
          <w:sz w:val="28"/>
          <w:szCs w:val="28"/>
        </w:rPr>
        <w:t xml:space="preserve"> </w:t>
      </w:r>
      <w:r w:rsidRPr="000574EF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r w:rsidR="00E443DD" w:rsidRPr="000574EF">
        <w:rPr>
          <w:rFonts w:ascii="Times New Roman" w:hAnsi="Times New Roman" w:cs="Times New Roman"/>
          <w:sz w:val="28"/>
          <w:szCs w:val="28"/>
        </w:rPr>
        <w:t>А</w:t>
      </w:r>
      <w:r w:rsidRPr="000574EF">
        <w:rPr>
          <w:rFonts w:ascii="Times New Roman" w:hAnsi="Times New Roman" w:cs="Times New Roman"/>
          <w:sz w:val="28"/>
          <w:szCs w:val="28"/>
        </w:rPr>
        <w:t>льпин</w:t>
      </w:r>
      <w:r w:rsidR="00E443DD" w:rsidRPr="000574EF">
        <w:rPr>
          <w:rFonts w:ascii="Times New Roman" w:hAnsi="Times New Roman" w:cs="Times New Roman"/>
          <w:sz w:val="28"/>
          <w:szCs w:val="28"/>
        </w:rPr>
        <w:t>а</w:t>
      </w:r>
      <w:r w:rsidRPr="000574EF">
        <w:rPr>
          <w:rFonts w:ascii="Times New Roman" w:hAnsi="Times New Roman" w:cs="Times New Roman"/>
          <w:sz w:val="28"/>
          <w:szCs w:val="28"/>
        </w:rPr>
        <w:t xml:space="preserve"> Бизнес Букс.2004 г.</w:t>
      </w:r>
    </w:p>
    <w:p w:rsidR="00456C47" w:rsidRPr="000574EF" w:rsidRDefault="00D132C2" w:rsidP="00051A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4EF">
        <w:rPr>
          <w:rFonts w:ascii="Times New Roman" w:hAnsi="Times New Roman" w:cs="Times New Roman"/>
          <w:sz w:val="28"/>
          <w:szCs w:val="28"/>
        </w:rPr>
        <w:t>Газета «1 сентября»,</w:t>
      </w:r>
      <w:r w:rsidR="00456C47" w:rsidRPr="000574EF">
        <w:rPr>
          <w:rFonts w:ascii="Times New Roman" w:hAnsi="Times New Roman" w:cs="Times New Roman"/>
          <w:sz w:val="28"/>
          <w:szCs w:val="28"/>
        </w:rPr>
        <w:t xml:space="preserve"> </w:t>
      </w:r>
      <w:r w:rsidR="00292D90" w:rsidRPr="000574EF">
        <w:rPr>
          <w:rFonts w:ascii="Times New Roman" w:hAnsi="Times New Roman" w:cs="Times New Roman"/>
          <w:sz w:val="28"/>
          <w:szCs w:val="28"/>
        </w:rPr>
        <w:t>приложение «Школьный психолог»,</w:t>
      </w:r>
      <w:r w:rsidR="0082664D" w:rsidRPr="000574EF">
        <w:rPr>
          <w:rFonts w:ascii="Times New Roman" w:hAnsi="Times New Roman" w:cs="Times New Roman"/>
          <w:sz w:val="28"/>
          <w:szCs w:val="28"/>
        </w:rPr>
        <w:t>№ 23/2007,</w:t>
      </w:r>
      <w:r w:rsidR="00456C47" w:rsidRPr="000574EF">
        <w:rPr>
          <w:rFonts w:ascii="Times New Roman" w:hAnsi="Times New Roman" w:cs="Times New Roman"/>
          <w:sz w:val="28"/>
          <w:szCs w:val="28"/>
        </w:rPr>
        <w:t>А.Савенков.</w:t>
      </w:r>
      <w:r w:rsidR="00456C47" w:rsidRPr="000574EF">
        <w:rPr>
          <w:sz w:val="28"/>
          <w:szCs w:val="28"/>
        </w:rPr>
        <w:t xml:space="preserve"> </w:t>
      </w:r>
      <w:r w:rsidR="00456C47" w:rsidRPr="000574EF">
        <w:rPr>
          <w:rFonts w:ascii="Times New Roman" w:hAnsi="Times New Roman" w:cs="Times New Roman"/>
          <w:sz w:val="28"/>
          <w:szCs w:val="28"/>
        </w:rPr>
        <w:t>«Проект, проектирование и «проектное обучение» в современном образовании».</w:t>
      </w:r>
    </w:p>
    <w:p w:rsidR="00B73140" w:rsidRPr="000574EF" w:rsidRDefault="00B73140" w:rsidP="00051AA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4EF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B73140" w:rsidRPr="000574EF" w:rsidSect="00410A6C">
      <w:pgSz w:w="11906" w:h="16838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13A"/>
    <w:multiLevelType w:val="hybridMultilevel"/>
    <w:tmpl w:val="D4F427A6"/>
    <w:lvl w:ilvl="0" w:tplc="6D4A1C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7EC49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A2662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B009D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7A0DB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8604B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7A8E4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2A8D5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6A75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8F566F5"/>
    <w:multiLevelType w:val="hybridMultilevel"/>
    <w:tmpl w:val="2EAC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2491C"/>
    <w:multiLevelType w:val="hybridMultilevel"/>
    <w:tmpl w:val="6C0A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44114"/>
    <w:multiLevelType w:val="hybridMultilevel"/>
    <w:tmpl w:val="BBBC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345C2"/>
    <w:multiLevelType w:val="hybridMultilevel"/>
    <w:tmpl w:val="C21C5946"/>
    <w:lvl w:ilvl="0" w:tplc="2DFCAB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11ED0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F4FE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FCE44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6E0E7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4FAD0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8F893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94A06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E9A9C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8456FB4"/>
    <w:multiLevelType w:val="hybridMultilevel"/>
    <w:tmpl w:val="4118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F03A7"/>
    <w:multiLevelType w:val="hybridMultilevel"/>
    <w:tmpl w:val="8300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50E2F"/>
    <w:multiLevelType w:val="hybridMultilevel"/>
    <w:tmpl w:val="31FE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30C"/>
    <w:rsid w:val="000214B8"/>
    <w:rsid w:val="0002361D"/>
    <w:rsid w:val="0003330C"/>
    <w:rsid w:val="00051AA6"/>
    <w:rsid w:val="000574EF"/>
    <w:rsid w:val="00084FF3"/>
    <w:rsid w:val="000C238B"/>
    <w:rsid w:val="00115CDF"/>
    <w:rsid w:val="00154457"/>
    <w:rsid w:val="00165DDA"/>
    <w:rsid w:val="002239F1"/>
    <w:rsid w:val="002273CC"/>
    <w:rsid w:val="00256F53"/>
    <w:rsid w:val="0026195E"/>
    <w:rsid w:val="00262DE4"/>
    <w:rsid w:val="0026455F"/>
    <w:rsid w:val="00292D90"/>
    <w:rsid w:val="002B10A2"/>
    <w:rsid w:val="002B5C3C"/>
    <w:rsid w:val="002F3EF2"/>
    <w:rsid w:val="00362F25"/>
    <w:rsid w:val="003650F4"/>
    <w:rsid w:val="00376A7B"/>
    <w:rsid w:val="00392BCE"/>
    <w:rsid w:val="003E0E11"/>
    <w:rsid w:val="00410A6C"/>
    <w:rsid w:val="00413899"/>
    <w:rsid w:val="0045601B"/>
    <w:rsid w:val="00456C47"/>
    <w:rsid w:val="00462006"/>
    <w:rsid w:val="004D1D19"/>
    <w:rsid w:val="00506BB4"/>
    <w:rsid w:val="005074F7"/>
    <w:rsid w:val="005E0352"/>
    <w:rsid w:val="005F148E"/>
    <w:rsid w:val="005F79EB"/>
    <w:rsid w:val="006052A0"/>
    <w:rsid w:val="0062016D"/>
    <w:rsid w:val="00673148"/>
    <w:rsid w:val="006A3D46"/>
    <w:rsid w:val="006B140E"/>
    <w:rsid w:val="006C2C5F"/>
    <w:rsid w:val="006E27D2"/>
    <w:rsid w:val="006E3199"/>
    <w:rsid w:val="006E7ED2"/>
    <w:rsid w:val="006F7D67"/>
    <w:rsid w:val="00716057"/>
    <w:rsid w:val="00720147"/>
    <w:rsid w:val="00734F6E"/>
    <w:rsid w:val="0074624C"/>
    <w:rsid w:val="00791C74"/>
    <w:rsid w:val="007A4731"/>
    <w:rsid w:val="007B16D5"/>
    <w:rsid w:val="007D7F09"/>
    <w:rsid w:val="007F0FFC"/>
    <w:rsid w:val="0082664D"/>
    <w:rsid w:val="00861563"/>
    <w:rsid w:val="0086724D"/>
    <w:rsid w:val="00893F1C"/>
    <w:rsid w:val="008D4856"/>
    <w:rsid w:val="00923A8D"/>
    <w:rsid w:val="00932DC4"/>
    <w:rsid w:val="009348B2"/>
    <w:rsid w:val="00946010"/>
    <w:rsid w:val="009464EF"/>
    <w:rsid w:val="00952891"/>
    <w:rsid w:val="00985777"/>
    <w:rsid w:val="00995AEA"/>
    <w:rsid w:val="009A2E8F"/>
    <w:rsid w:val="009A698D"/>
    <w:rsid w:val="009C29C0"/>
    <w:rsid w:val="009D152C"/>
    <w:rsid w:val="009D164C"/>
    <w:rsid w:val="009D37A6"/>
    <w:rsid w:val="009F1A33"/>
    <w:rsid w:val="009F328F"/>
    <w:rsid w:val="00A14FB5"/>
    <w:rsid w:val="00A2028D"/>
    <w:rsid w:val="00AB528E"/>
    <w:rsid w:val="00AB6F39"/>
    <w:rsid w:val="00B170D7"/>
    <w:rsid w:val="00B177ED"/>
    <w:rsid w:val="00B2549C"/>
    <w:rsid w:val="00B331EB"/>
    <w:rsid w:val="00B72FD9"/>
    <w:rsid w:val="00B73140"/>
    <w:rsid w:val="00B73250"/>
    <w:rsid w:val="00B769F0"/>
    <w:rsid w:val="00BC18D1"/>
    <w:rsid w:val="00BD08F5"/>
    <w:rsid w:val="00BF324E"/>
    <w:rsid w:val="00BF7A87"/>
    <w:rsid w:val="00C14A1E"/>
    <w:rsid w:val="00C44D2F"/>
    <w:rsid w:val="00C6479B"/>
    <w:rsid w:val="00C9085E"/>
    <w:rsid w:val="00C93E25"/>
    <w:rsid w:val="00CB25EE"/>
    <w:rsid w:val="00CD304B"/>
    <w:rsid w:val="00CF3453"/>
    <w:rsid w:val="00D07EE7"/>
    <w:rsid w:val="00D132C2"/>
    <w:rsid w:val="00D1486C"/>
    <w:rsid w:val="00D4250D"/>
    <w:rsid w:val="00D77E4C"/>
    <w:rsid w:val="00D8563A"/>
    <w:rsid w:val="00D95E6A"/>
    <w:rsid w:val="00DC2C46"/>
    <w:rsid w:val="00DE2E62"/>
    <w:rsid w:val="00DF12FD"/>
    <w:rsid w:val="00E11D81"/>
    <w:rsid w:val="00E2734D"/>
    <w:rsid w:val="00E443DD"/>
    <w:rsid w:val="00EC2D43"/>
    <w:rsid w:val="00ED2D86"/>
    <w:rsid w:val="00EF1CC1"/>
    <w:rsid w:val="00F03E5B"/>
    <w:rsid w:val="00F41766"/>
    <w:rsid w:val="00F5057D"/>
    <w:rsid w:val="00F6745C"/>
    <w:rsid w:val="00F75FEB"/>
    <w:rsid w:val="00F76875"/>
    <w:rsid w:val="00F9438D"/>
    <w:rsid w:val="00FE1F0B"/>
    <w:rsid w:val="00FE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CE"/>
  </w:style>
  <w:style w:type="paragraph" w:styleId="1">
    <w:name w:val="heading 1"/>
    <w:basedOn w:val="a"/>
    <w:link w:val="10"/>
    <w:uiPriority w:val="9"/>
    <w:qFormat/>
    <w:rsid w:val="00456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7D67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F7D6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F7D67"/>
    <w:pPr>
      <w:widowControl w:val="0"/>
      <w:autoSpaceDE w:val="0"/>
      <w:autoSpaceDN w:val="0"/>
      <w:adjustRightInd w:val="0"/>
      <w:spacing w:after="0" w:line="240" w:lineRule="auto"/>
      <w:ind w:firstLine="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F7D6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6F7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6F7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0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6C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362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C6A4F4-1910-44E4-ADC8-6958B96A9448}" type="doc">
      <dgm:prSet loTypeId="urn:microsoft.com/office/officeart/2005/8/layout/radial1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311A2CBF-43B0-43B4-82A0-9B4A97449FFF}">
      <dgm:prSet phldrT="[Текст]"/>
      <dgm:spPr/>
      <dgm:t>
        <a:bodyPr/>
        <a:lstStyle/>
        <a:p>
          <a:r>
            <a:rPr lang="ru-RU" dirty="0" smtClean="0">
              <a:latin typeface="Times New Roman" pitchFamily="18" charset="0"/>
              <a:cs typeface="Times New Roman" pitchFamily="18" charset="0"/>
            </a:rPr>
            <a:t>Успешный человек</a:t>
          </a:r>
          <a:endParaRPr lang="ru-RU" dirty="0">
            <a:latin typeface="Times New Roman" pitchFamily="18" charset="0"/>
            <a:cs typeface="Times New Roman" pitchFamily="18" charset="0"/>
          </a:endParaRPr>
        </a:p>
      </dgm:t>
    </dgm:pt>
    <dgm:pt modelId="{183AE4AB-D0EB-4501-9A62-8052B8B9FF16}" type="parTrans" cxnId="{E14A1635-C66D-4380-93A7-BD457684FC9C}">
      <dgm:prSet/>
      <dgm:spPr/>
      <dgm:t>
        <a:bodyPr/>
        <a:lstStyle/>
        <a:p>
          <a:endParaRPr lang="ru-RU"/>
        </a:p>
      </dgm:t>
    </dgm:pt>
    <dgm:pt modelId="{A23A9C2C-D644-497C-AE7E-7F105BA1DE90}" type="sibTrans" cxnId="{E14A1635-C66D-4380-93A7-BD457684FC9C}">
      <dgm:prSet/>
      <dgm:spPr/>
      <dgm:t>
        <a:bodyPr/>
        <a:lstStyle/>
        <a:p>
          <a:endParaRPr lang="ru-RU"/>
        </a:p>
      </dgm:t>
    </dgm:pt>
    <dgm:pt modelId="{48C1E8F9-84D8-4114-B0A7-656C782DC2AC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Творческое  мышление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2DA79103-CE58-4DE6-9408-E5BC77B9B18A}" type="parTrans" cxnId="{ECF736E8-4B64-4801-B60D-6A084BE6833D}">
      <dgm:prSet/>
      <dgm:spPr/>
      <dgm:t>
        <a:bodyPr/>
        <a:lstStyle/>
        <a:p>
          <a:endParaRPr lang="ru-RU"/>
        </a:p>
      </dgm:t>
    </dgm:pt>
    <dgm:pt modelId="{46B2B713-FF9E-4137-9064-0D42DBF389F2}" type="sibTrans" cxnId="{ECF736E8-4B64-4801-B60D-6A084BE6833D}">
      <dgm:prSet/>
      <dgm:spPr/>
      <dgm:t>
        <a:bodyPr/>
        <a:lstStyle/>
        <a:p>
          <a:endParaRPr lang="ru-RU"/>
        </a:p>
      </dgm:t>
    </dgm:pt>
    <dgm:pt modelId="{F89F902B-4CE0-4C21-8230-0AC34509AFD6}">
      <dgm:prSet phldrT="[Текст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Интеллект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9F3B6CCF-37C9-4DF1-A57B-25D745CE45EB}" type="parTrans" cxnId="{678AEADF-05F1-4C08-AEA4-B2312CD63D7A}">
      <dgm:prSet/>
      <dgm:spPr/>
      <dgm:t>
        <a:bodyPr/>
        <a:lstStyle/>
        <a:p>
          <a:endParaRPr lang="ru-RU"/>
        </a:p>
      </dgm:t>
    </dgm:pt>
    <dgm:pt modelId="{7580B3B0-B769-45C8-9CCF-42D3F75F42F4}" type="sibTrans" cxnId="{678AEADF-05F1-4C08-AEA4-B2312CD63D7A}">
      <dgm:prSet/>
      <dgm:spPr/>
      <dgm:t>
        <a:bodyPr/>
        <a:lstStyle/>
        <a:p>
          <a:endParaRPr lang="ru-RU"/>
        </a:p>
      </dgm:t>
    </dgm:pt>
    <dgm:pt modelId="{AA0C5B80-BEDF-4C2F-A894-5D7A73E681AC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1400" dirty="0" smtClean="0">
              <a:latin typeface="Times New Roman" pitchFamily="18" charset="0"/>
              <a:cs typeface="Times New Roman" pitchFamily="18" charset="0"/>
            </a:rPr>
            <a:t>Исследовательское поведение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B02D96D9-FF8E-4992-B8B3-8B59D09D8B6E}" type="parTrans" cxnId="{72407585-E388-4DBA-9993-FD7F84FDF98F}">
      <dgm:prSet/>
      <dgm:spPr/>
      <dgm:t>
        <a:bodyPr/>
        <a:lstStyle/>
        <a:p>
          <a:endParaRPr lang="ru-RU"/>
        </a:p>
      </dgm:t>
    </dgm:pt>
    <dgm:pt modelId="{D8A2434E-13F6-4F5C-B312-912E2AFC6E63}" type="sibTrans" cxnId="{72407585-E388-4DBA-9993-FD7F84FDF98F}">
      <dgm:prSet/>
      <dgm:spPr/>
      <dgm:t>
        <a:bodyPr/>
        <a:lstStyle/>
        <a:p>
          <a:endParaRPr lang="ru-RU"/>
        </a:p>
      </dgm:t>
    </dgm:pt>
    <dgm:pt modelId="{C093DB80-3A40-4721-BA77-EC6ECDDF1B54}" type="pres">
      <dgm:prSet presAssocID="{4DC6A4F4-1910-44E4-ADC8-6958B96A944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44D8D8B-E967-4459-A353-EABC70B99B68}" type="pres">
      <dgm:prSet presAssocID="{311A2CBF-43B0-43B4-82A0-9B4A97449FFF}" presName="centerShape" presStyleLbl="node0" presStyleIdx="0" presStyleCnt="1" custLinFactNeighborX="-5092" custLinFactNeighborY="26702"/>
      <dgm:spPr/>
      <dgm:t>
        <a:bodyPr/>
        <a:lstStyle/>
        <a:p>
          <a:endParaRPr lang="ru-RU"/>
        </a:p>
      </dgm:t>
    </dgm:pt>
    <dgm:pt modelId="{562737F1-8CF5-4317-9E79-76096AE406C7}" type="pres">
      <dgm:prSet presAssocID="{2DA79103-CE58-4DE6-9408-E5BC77B9B18A}" presName="Name9" presStyleLbl="parChTrans1D2" presStyleIdx="0" presStyleCnt="3"/>
      <dgm:spPr/>
      <dgm:t>
        <a:bodyPr/>
        <a:lstStyle/>
        <a:p>
          <a:endParaRPr lang="ru-RU"/>
        </a:p>
      </dgm:t>
    </dgm:pt>
    <dgm:pt modelId="{FCCC334B-B735-4F9E-8F09-F0C325059E37}" type="pres">
      <dgm:prSet presAssocID="{2DA79103-CE58-4DE6-9408-E5BC77B9B18A}" presName="connTx" presStyleLbl="parChTrans1D2" presStyleIdx="0" presStyleCnt="3"/>
      <dgm:spPr/>
      <dgm:t>
        <a:bodyPr/>
        <a:lstStyle/>
        <a:p>
          <a:endParaRPr lang="ru-RU"/>
        </a:p>
      </dgm:t>
    </dgm:pt>
    <dgm:pt modelId="{B785EDC6-9DC0-4597-87A1-6627E7854CDB}" type="pres">
      <dgm:prSet presAssocID="{48C1E8F9-84D8-4114-B0A7-656C782DC2AC}" presName="node" presStyleLbl="node1" presStyleIdx="0" presStyleCnt="3" custScaleX="244141" custScaleY="124251" custRadScaleRad="104196" custRadScaleInc="854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79B63F-E492-49F1-9DDF-60E448528A08}" type="pres">
      <dgm:prSet presAssocID="{9F3B6CCF-37C9-4DF1-A57B-25D745CE45EB}" presName="Name9" presStyleLbl="parChTrans1D2" presStyleIdx="1" presStyleCnt="3"/>
      <dgm:spPr/>
      <dgm:t>
        <a:bodyPr/>
        <a:lstStyle/>
        <a:p>
          <a:endParaRPr lang="ru-RU"/>
        </a:p>
      </dgm:t>
    </dgm:pt>
    <dgm:pt modelId="{E5279C52-3B05-45FF-B403-1A43BBB444CC}" type="pres">
      <dgm:prSet presAssocID="{9F3B6CCF-37C9-4DF1-A57B-25D745CE45EB}" presName="connTx" presStyleLbl="parChTrans1D2" presStyleIdx="1" presStyleCnt="3"/>
      <dgm:spPr/>
      <dgm:t>
        <a:bodyPr/>
        <a:lstStyle/>
        <a:p>
          <a:endParaRPr lang="ru-RU"/>
        </a:p>
      </dgm:t>
    </dgm:pt>
    <dgm:pt modelId="{845524E0-4E89-4F8E-8BDA-4B981AA6642B}" type="pres">
      <dgm:prSet presAssocID="{F89F902B-4CE0-4C21-8230-0AC34509AFD6}" presName="node" presStyleLbl="node1" presStyleIdx="1" presStyleCnt="3" custScaleX="196572" custScaleY="129809" custRadScaleRad="136390" custRadScaleInc="-205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CAD10C-1A41-43FE-9CAD-C446A45BC93C}" type="pres">
      <dgm:prSet presAssocID="{B02D96D9-FF8E-4992-B8B3-8B59D09D8B6E}" presName="Name9" presStyleLbl="parChTrans1D2" presStyleIdx="2" presStyleCnt="3"/>
      <dgm:spPr/>
      <dgm:t>
        <a:bodyPr/>
        <a:lstStyle/>
        <a:p>
          <a:endParaRPr lang="ru-RU"/>
        </a:p>
      </dgm:t>
    </dgm:pt>
    <dgm:pt modelId="{2F675722-CE15-4D16-958D-C043BF2BF73B}" type="pres">
      <dgm:prSet presAssocID="{B02D96D9-FF8E-4992-B8B3-8B59D09D8B6E}" presName="connTx" presStyleLbl="parChTrans1D2" presStyleIdx="2" presStyleCnt="3"/>
      <dgm:spPr/>
      <dgm:t>
        <a:bodyPr/>
        <a:lstStyle/>
        <a:p>
          <a:endParaRPr lang="ru-RU"/>
        </a:p>
      </dgm:t>
    </dgm:pt>
    <dgm:pt modelId="{750D0F2B-4E9B-4F6D-B7F7-4D97DDDBCC7C}" type="pres">
      <dgm:prSet presAssocID="{AA0C5B80-BEDF-4C2F-A894-5D7A73E681AC}" presName="node" presStyleLbl="node1" presStyleIdx="2" presStyleCnt="3" custScaleX="306252" custScaleY="221677" custRadScaleRad="179313" custRadScaleInc="486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78AEADF-05F1-4C08-AEA4-B2312CD63D7A}" srcId="{311A2CBF-43B0-43B4-82A0-9B4A97449FFF}" destId="{F89F902B-4CE0-4C21-8230-0AC34509AFD6}" srcOrd="1" destOrd="0" parTransId="{9F3B6CCF-37C9-4DF1-A57B-25D745CE45EB}" sibTransId="{7580B3B0-B769-45C8-9CCF-42D3F75F42F4}"/>
    <dgm:cxn modelId="{F92CCD9D-A9F8-4EF4-A736-637EA887DD42}" type="presOf" srcId="{2DA79103-CE58-4DE6-9408-E5BC77B9B18A}" destId="{FCCC334B-B735-4F9E-8F09-F0C325059E37}" srcOrd="1" destOrd="0" presId="urn:microsoft.com/office/officeart/2005/8/layout/radial1"/>
    <dgm:cxn modelId="{19DEC675-2733-4A17-BAE2-A420E03AA515}" type="presOf" srcId="{4DC6A4F4-1910-44E4-ADC8-6958B96A9448}" destId="{C093DB80-3A40-4721-BA77-EC6ECDDF1B54}" srcOrd="0" destOrd="0" presId="urn:microsoft.com/office/officeart/2005/8/layout/radial1"/>
    <dgm:cxn modelId="{72407585-E388-4DBA-9993-FD7F84FDF98F}" srcId="{311A2CBF-43B0-43B4-82A0-9B4A97449FFF}" destId="{AA0C5B80-BEDF-4C2F-A894-5D7A73E681AC}" srcOrd="2" destOrd="0" parTransId="{B02D96D9-FF8E-4992-B8B3-8B59D09D8B6E}" sibTransId="{D8A2434E-13F6-4F5C-B312-912E2AFC6E63}"/>
    <dgm:cxn modelId="{ECF736E8-4B64-4801-B60D-6A084BE6833D}" srcId="{311A2CBF-43B0-43B4-82A0-9B4A97449FFF}" destId="{48C1E8F9-84D8-4114-B0A7-656C782DC2AC}" srcOrd="0" destOrd="0" parTransId="{2DA79103-CE58-4DE6-9408-E5BC77B9B18A}" sibTransId="{46B2B713-FF9E-4137-9064-0D42DBF389F2}"/>
    <dgm:cxn modelId="{70A9277A-EBC0-411C-8E83-CC401C4D4A29}" type="presOf" srcId="{9F3B6CCF-37C9-4DF1-A57B-25D745CE45EB}" destId="{E5279C52-3B05-45FF-B403-1A43BBB444CC}" srcOrd="1" destOrd="0" presId="urn:microsoft.com/office/officeart/2005/8/layout/radial1"/>
    <dgm:cxn modelId="{A4532F15-7A6E-418D-8C95-0FB5D851B5DE}" type="presOf" srcId="{B02D96D9-FF8E-4992-B8B3-8B59D09D8B6E}" destId="{2F675722-CE15-4D16-958D-C043BF2BF73B}" srcOrd="1" destOrd="0" presId="urn:microsoft.com/office/officeart/2005/8/layout/radial1"/>
    <dgm:cxn modelId="{57EC0264-595E-4D9C-8470-81CDE8ACBA0E}" type="presOf" srcId="{48C1E8F9-84D8-4114-B0A7-656C782DC2AC}" destId="{B785EDC6-9DC0-4597-87A1-6627E7854CDB}" srcOrd="0" destOrd="0" presId="urn:microsoft.com/office/officeart/2005/8/layout/radial1"/>
    <dgm:cxn modelId="{50BD535B-FEBC-4F58-BCCD-94338028AB2B}" type="presOf" srcId="{9F3B6CCF-37C9-4DF1-A57B-25D745CE45EB}" destId="{5979B63F-E492-49F1-9DDF-60E448528A08}" srcOrd="0" destOrd="0" presId="urn:microsoft.com/office/officeart/2005/8/layout/radial1"/>
    <dgm:cxn modelId="{E11C10BF-2490-4B84-864F-1CAC6B115F5B}" type="presOf" srcId="{AA0C5B80-BEDF-4C2F-A894-5D7A73E681AC}" destId="{750D0F2B-4E9B-4F6D-B7F7-4D97DDDBCC7C}" srcOrd="0" destOrd="0" presId="urn:microsoft.com/office/officeart/2005/8/layout/radial1"/>
    <dgm:cxn modelId="{548C050D-855A-450E-AD25-B24F9BEDA82D}" type="presOf" srcId="{311A2CBF-43B0-43B4-82A0-9B4A97449FFF}" destId="{244D8D8B-E967-4459-A353-EABC70B99B68}" srcOrd="0" destOrd="0" presId="urn:microsoft.com/office/officeart/2005/8/layout/radial1"/>
    <dgm:cxn modelId="{08D144DC-5366-46E5-B733-4CB7460A0B5E}" type="presOf" srcId="{F89F902B-4CE0-4C21-8230-0AC34509AFD6}" destId="{845524E0-4E89-4F8E-8BDA-4B981AA6642B}" srcOrd="0" destOrd="0" presId="urn:microsoft.com/office/officeart/2005/8/layout/radial1"/>
    <dgm:cxn modelId="{DE177D1D-8137-41CD-9887-5658F409C6B1}" type="presOf" srcId="{2DA79103-CE58-4DE6-9408-E5BC77B9B18A}" destId="{562737F1-8CF5-4317-9E79-76096AE406C7}" srcOrd="0" destOrd="0" presId="urn:microsoft.com/office/officeart/2005/8/layout/radial1"/>
    <dgm:cxn modelId="{79035FAE-CC88-45C7-AAF6-35CE0EE8162D}" type="presOf" srcId="{B02D96D9-FF8E-4992-B8B3-8B59D09D8B6E}" destId="{ABCAD10C-1A41-43FE-9CAD-C446A45BC93C}" srcOrd="0" destOrd="0" presId="urn:microsoft.com/office/officeart/2005/8/layout/radial1"/>
    <dgm:cxn modelId="{E14A1635-C66D-4380-93A7-BD457684FC9C}" srcId="{4DC6A4F4-1910-44E4-ADC8-6958B96A9448}" destId="{311A2CBF-43B0-43B4-82A0-9B4A97449FFF}" srcOrd="0" destOrd="0" parTransId="{183AE4AB-D0EB-4501-9A62-8052B8B9FF16}" sibTransId="{A23A9C2C-D644-497C-AE7E-7F105BA1DE90}"/>
    <dgm:cxn modelId="{3F9A3A2A-1514-4988-B890-7D9EB14D93D4}" type="presParOf" srcId="{C093DB80-3A40-4721-BA77-EC6ECDDF1B54}" destId="{244D8D8B-E967-4459-A353-EABC70B99B68}" srcOrd="0" destOrd="0" presId="urn:microsoft.com/office/officeart/2005/8/layout/radial1"/>
    <dgm:cxn modelId="{7FF8666B-8120-4903-8C29-EE059519D35B}" type="presParOf" srcId="{C093DB80-3A40-4721-BA77-EC6ECDDF1B54}" destId="{562737F1-8CF5-4317-9E79-76096AE406C7}" srcOrd="1" destOrd="0" presId="urn:microsoft.com/office/officeart/2005/8/layout/radial1"/>
    <dgm:cxn modelId="{E64229F5-399B-44E6-B7C0-CDB14125AAEE}" type="presParOf" srcId="{562737F1-8CF5-4317-9E79-76096AE406C7}" destId="{FCCC334B-B735-4F9E-8F09-F0C325059E37}" srcOrd="0" destOrd="0" presId="urn:microsoft.com/office/officeart/2005/8/layout/radial1"/>
    <dgm:cxn modelId="{4B41B002-C5CB-4B24-A5D2-F8A85C4D23FA}" type="presParOf" srcId="{C093DB80-3A40-4721-BA77-EC6ECDDF1B54}" destId="{B785EDC6-9DC0-4597-87A1-6627E7854CDB}" srcOrd="2" destOrd="0" presId="urn:microsoft.com/office/officeart/2005/8/layout/radial1"/>
    <dgm:cxn modelId="{4557CC99-509A-4E03-99DF-4A45B20A0B08}" type="presParOf" srcId="{C093DB80-3A40-4721-BA77-EC6ECDDF1B54}" destId="{5979B63F-E492-49F1-9DDF-60E448528A08}" srcOrd="3" destOrd="0" presId="urn:microsoft.com/office/officeart/2005/8/layout/radial1"/>
    <dgm:cxn modelId="{B61EBD80-6B35-491D-B368-851BAF7C8207}" type="presParOf" srcId="{5979B63F-E492-49F1-9DDF-60E448528A08}" destId="{E5279C52-3B05-45FF-B403-1A43BBB444CC}" srcOrd="0" destOrd="0" presId="urn:microsoft.com/office/officeart/2005/8/layout/radial1"/>
    <dgm:cxn modelId="{7548A860-84DB-47AD-AE69-DB2F14DF5DFC}" type="presParOf" srcId="{C093DB80-3A40-4721-BA77-EC6ECDDF1B54}" destId="{845524E0-4E89-4F8E-8BDA-4B981AA6642B}" srcOrd="4" destOrd="0" presId="urn:microsoft.com/office/officeart/2005/8/layout/radial1"/>
    <dgm:cxn modelId="{22836D90-297F-4A03-8623-19816B35C468}" type="presParOf" srcId="{C093DB80-3A40-4721-BA77-EC6ECDDF1B54}" destId="{ABCAD10C-1A41-43FE-9CAD-C446A45BC93C}" srcOrd="5" destOrd="0" presId="urn:microsoft.com/office/officeart/2005/8/layout/radial1"/>
    <dgm:cxn modelId="{5CD8F9F4-5D13-4C03-AE1F-4B51B1B5D497}" type="presParOf" srcId="{ABCAD10C-1A41-43FE-9CAD-C446A45BC93C}" destId="{2F675722-CE15-4D16-958D-C043BF2BF73B}" srcOrd="0" destOrd="0" presId="urn:microsoft.com/office/officeart/2005/8/layout/radial1"/>
    <dgm:cxn modelId="{8C4F62D1-3DF3-43ED-AE88-8E759CF4289E}" type="presParOf" srcId="{C093DB80-3A40-4721-BA77-EC6ECDDF1B54}" destId="{750D0F2B-4E9B-4F6D-B7F7-4D97DDDBCC7C}" srcOrd="6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2014-04-07T20:27:00Z</dcterms:created>
  <dcterms:modified xsi:type="dcterms:W3CDTF">2014-10-19T13:13:00Z</dcterms:modified>
</cp:coreProperties>
</file>