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2B" w:rsidRPr="00FA302B" w:rsidRDefault="00FA302B" w:rsidP="00FA302B">
      <w:pPr>
        <w:tabs>
          <w:tab w:val="left" w:pos="726"/>
        </w:tabs>
        <w:spacing w:line="360" w:lineRule="auto"/>
        <w:ind w:left="709"/>
        <w:jc w:val="center"/>
        <w:rPr>
          <w:rFonts w:cs="Times New Roman CYR"/>
          <w:b/>
          <w:color w:val="000000"/>
          <w:sz w:val="28"/>
          <w:szCs w:val="28"/>
        </w:rPr>
      </w:pPr>
      <w:r>
        <w:rPr>
          <w:rFonts w:cs="Times New Roman CYR"/>
          <w:b/>
          <w:color w:val="000000"/>
          <w:sz w:val="28"/>
          <w:szCs w:val="28"/>
        </w:rPr>
        <w:t>Консультация для родителей</w:t>
      </w:r>
    </w:p>
    <w:p w:rsidR="00FA302B" w:rsidRDefault="00FA302B" w:rsidP="00FA302B">
      <w:pPr>
        <w:tabs>
          <w:tab w:val="left" w:pos="726"/>
        </w:tabs>
        <w:spacing w:line="360" w:lineRule="auto"/>
        <w:ind w:left="709"/>
        <w:jc w:val="center"/>
        <w:rPr>
          <w:rFonts w:cs="Times New Roman CYR"/>
          <w:b/>
          <w:color w:val="000000"/>
          <w:sz w:val="28"/>
          <w:szCs w:val="28"/>
        </w:rPr>
      </w:pPr>
      <w:r>
        <w:rPr>
          <w:rFonts w:cs="Times New Roman CYR"/>
          <w:b/>
          <w:color w:val="000000"/>
          <w:sz w:val="28"/>
          <w:szCs w:val="28"/>
        </w:rPr>
        <w:t xml:space="preserve">«Что такое </w:t>
      </w:r>
      <w:proofErr w:type="spellStart"/>
      <w:r>
        <w:rPr>
          <w:rFonts w:cs="Times New Roman CYR"/>
          <w:b/>
          <w:color w:val="000000"/>
          <w:sz w:val="28"/>
          <w:szCs w:val="28"/>
        </w:rPr>
        <w:t>сенсорика</w:t>
      </w:r>
      <w:proofErr w:type="spellEnd"/>
      <w:r>
        <w:rPr>
          <w:rFonts w:cs="Times New Roman CYR"/>
          <w:b/>
          <w:color w:val="000000"/>
          <w:sz w:val="28"/>
          <w:szCs w:val="28"/>
        </w:rPr>
        <w:t>?»</w:t>
      </w:r>
    </w:p>
    <w:p w:rsidR="00FA302B" w:rsidRDefault="00FA302B" w:rsidP="00FA302B">
      <w:pPr>
        <w:tabs>
          <w:tab w:val="left" w:pos="726"/>
        </w:tabs>
        <w:spacing w:line="360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Развитие органов чувств у детей 0-3 лет идет очень интенсивно.</w:t>
      </w:r>
    </w:p>
    <w:p w:rsidR="00FA302B" w:rsidRDefault="00FA302B" w:rsidP="00FA302B">
      <w:pPr>
        <w:tabs>
          <w:tab w:val="left" w:pos="726"/>
        </w:tabs>
        <w:spacing w:line="360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Главной составляющей полноценного развития детей в раннем возрасте является сенсорное развитие.</w:t>
      </w:r>
    </w:p>
    <w:p w:rsidR="00FA302B" w:rsidRDefault="00FA302B" w:rsidP="00FA302B">
      <w:pPr>
        <w:tabs>
          <w:tab w:val="left" w:pos="726"/>
        </w:tabs>
        <w:spacing w:line="360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Занятия по </w:t>
      </w:r>
      <w:proofErr w:type="spellStart"/>
      <w:r>
        <w:rPr>
          <w:rFonts w:cs="Times New Roman CYR"/>
          <w:color w:val="000000"/>
          <w:sz w:val="28"/>
          <w:szCs w:val="28"/>
        </w:rPr>
        <w:t>сенсорике</w:t>
      </w:r>
      <w:proofErr w:type="spellEnd"/>
      <w:r>
        <w:rPr>
          <w:rFonts w:cs="Times New Roman CYR"/>
          <w:color w:val="000000"/>
          <w:sz w:val="28"/>
          <w:szCs w:val="28"/>
        </w:rPr>
        <w:t>, направленные на формирование полноценного восприятия окружающей действительности, служат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т.е. от того насколько совершенно ребенок слышит, видит, осязает окружающее.</w:t>
      </w:r>
    </w:p>
    <w:p w:rsidR="00FA302B" w:rsidRDefault="00FA302B" w:rsidP="00FA302B">
      <w:pPr>
        <w:tabs>
          <w:tab w:val="left" w:pos="726"/>
        </w:tabs>
        <w:spacing w:line="360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Сенсорное воспитание является основой для интеллектуального развития, упорядочивает хаотичные представления ребенка, полученные при взаимодействии с внешним миром, развивает наблюдательность, готовит к реальной жизни, позитивно влияет на эстетическое чувство, дает ребенку возможность овладеть новыми способами предметно-познавательной деятельности, обеспечивает усвоение сенсорных эталонов</w:t>
      </w:r>
      <w:proofErr w:type="gramStart"/>
      <w:r>
        <w:rPr>
          <w:rFonts w:cs="Times New Roman CYR"/>
          <w:color w:val="000000"/>
          <w:sz w:val="28"/>
          <w:szCs w:val="28"/>
        </w:rPr>
        <w:t>.</w:t>
      </w:r>
      <w:proofErr w:type="gramEnd"/>
      <w:r>
        <w:rPr>
          <w:rFonts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cs="Times New Roman CYR"/>
          <w:color w:val="000000"/>
          <w:sz w:val="28"/>
          <w:szCs w:val="28"/>
        </w:rPr>
        <w:t>в</w:t>
      </w:r>
      <w:proofErr w:type="gramEnd"/>
      <w:r>
        <w:rPr>
          <w:rFonts w:cs="Times New Roman CYR"/>
          <w:color w:val="000000"/>
          <w:sz w:val="28"/>
          <w:szCs w:val="28"/>
        </w:rPr>
        <w:t>лияет на расширение словарного запаса ребенка, влияет на развитие зрительной, слуховой, моторной, образной и др. видов памяти.</w:t>
      </w:r>
    </w:p>
    <w:p w:rsidR="00FA302B" w:rsidRDefault="00FA302B" w:rsidP="00FA302B">
      <w:pPr>
        <w:tabs>
          <w:tab w:val="left" w:pos="726"/>
        </w:tabs>
        <w:spacing w:line="360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В повседневной жизни ребенок сталкивается с многообразием форм красок - это и любимые игрушки, и окружающие предметы. Видит он и произведения искусства - картины, скульптуры, слышит музыку; но если усвоение этих знаний происходит стихийно, без руководства взрослых, оно часто оказывается поверхностным. Здесь и приходит на помощь сенсорное воспитание - последовательное, планомерное ознакомление детей с сенсорной культурой человечества.</w:t>
      </w:r>
    </w:p>
    <w:p w:rsidR="00FA302B" w:rsidRDefault="00FA302B" w:rsidP="00FA302B">
      <w:pPr>
        <w:tabs>
          <w:tab w:val="left" w:pos="726"/>
        </w:tabs>
        <w:spacing w:line="360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В каждом возрасте перед сенсорным воспитанием стоят свои задачи. В раннем детстве накапливаются представления о цвете, форме, величине. Важно, чтобы эти представления были разнообразными. Необходимо развивать познавательные и речевые умения - определять цвет, размер, </w:t>
      </w:r>
      <w:r>
        <w:rPr>
          <w:rFonts w:cs="Times New Roman CYR"/>
          <w:color w:val="000000"/>
          <w:sz w:val="28"/>
          <w:szCs w:val="28"/>
        </w:rPr>
        <w:lastRenderedPageBreak/>
        <w:t>форму предметов путем зрительного, осязательного и двигательного обследования, сравнения. Одновременно с формированием эталонов необходимо учить детей способам обследование предметов: их группировке по цвету, форме вокруг образцов-эталонов, выполнению все более сложных действий. В качестве особой задачи выступает необходимость развивать у детей аналитическое восприятие - умение разбираться в сочетании цветов, расчленять форму предметов, выделять отдельные величины. Низкий уровень сенсорного развития сильно снижает возможность успешного обучения ребенка в школе.</w:t>
      </w:r>
    </w:p>
    <w:p w:rsidR="00A94D26" w:rsidRDefault="00A94D26"/>
    <w:sectPr w:rsidR="00A94D26" w:rsidSect="00A9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763D5"/>
    <w:multiLevelType w:val="hybridMultilevel"/>
    <w:tmpl w:val="2CB22ADC"/>
    <w:lvl w:ilvl="0" w:tplc="FE2808D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302B"/>
    <w:rsid w:val="000404B1"/>
    <w:rsid w:val="00050A26"/>
    <w:rsid w:val="000511F9"/>
    <w:rsid w:val="0005349C"/>
    <w:rsid w:val="0007141E"/>
    <w:rsid w:val="0009033E"/>
    <w:rsid w:val="000A3EDA"/>
    <w:rsid w:val="000A50B7"/>
    <w:rsid w:val="000C341D"/>
    <w:rsid w:val="000C6004"/>
    <w:rsid w:val="000D6383"/>
    <w:rsid w:val="000D76E9"/>
    <w:rsid w:val="000E2798"/>
    <w:rsid w:val="000F094A"/>
    <w:rsid w:val="000F29BD"/>
    <w:rsid w:val="000F5113"/>
    <w:rsid w:val="001107F2"/>
    <w:rsid w:val="001136D1"/>
    <w:rsid w:val="00114A84"/>
    <w:rsid w:val="00122A2B"/>
    <w:rsid w:val="0013372C"/>
    <w:rsid w:val="0014560E"/>
    <w:rsid w:val="001459B5"/>
    <w:rsid w:val="00150580"/>
    <w:rsid w:val="00170FDA"/>
    <w:rsid w:val="001A2B1A"/>
    <w:rsid w:val="001C6462"/>
    <w:rsid w:val="001D11CC"/>
    <w:rsid w:val="001D4364"/>
    <w:rsid w:val="00211B5E"/>
    <w:rsid w:val="002136B4"/>
    <w:rsid w:val="002155B8"/>
    <w:rsid w:val="00221597"/>
    <w:rsid w:val="00227EDD"/>
    <w:rsid w:val="00255EC6"/>
    <w:rsid w:val="00277248"/>
    <w:rsid w:val="00277B8A"/>
    <w:rsid w:val="0029770D"/>
    <w:rsid w:val="002A0EAE"/>
    <w:rsid w:val="002D2C78"/>
    <w:rsid w:val="002E2719"/>
    <w:rsid w:val="00306E3D"/>
    <w:rsid w:val="003071AE"/>
    <w:rsid w:val="00322F4B"/>
    <w:rsid w:val="00342C82"/>
    <w:rsid w:val="0035262F"/>
    <w:rsid w:val="00352AA4"/>
    <w:rsid w:val="00362DC7"/>
    <w:rsid w:val="00371EC0"/>
    <w:rsid w:val="003937A1"/>
    <w:rsid w:val="003B3635"/>
    <w:rsid w:val="003F3799"/>
    <w:rsid w:val="003F725E"/>
    <w:rsid w:val="0041291C"/>
    <w:rsid w:val="004249DD"/>
    <w:rsid w:val="00427A8F"/>
    <w:rsid w:val="00432D00"/>
    <w:rsid w:val="00447039"/>
    <w:rsid w:val="0045061D"/>
    <w:rsid w:val="00453FF0"/>
    <w:rsid w:val="00455E5D"/>
    <w:rsid w:val="004702C1"/>
    <w:rsid w:val="00483DA0"/>
    <w:rsid w:val="004A70E0"/>
    <w:rsid w:val="004A7BCA"/>
    <w:rsid w:val="004D4119"/>
    <w:rsid w:val="004E382F"/>
    <w:rsid w:val="004F3118"/>
    <w:rsid w:val="004F7253"/>
    <w:rsid w:val="004F7584"/>
    <w:rsid w:val="005033FD"/>
    <w:rsid w:val="005236FD"/>
    <w:rsid w:val="00530F0C"/>
    <w:rsid w:val="00540D74"/>
    <w:rsid w:val="00541593"/>
    <w:rsid w:val="00562E7F"/>
    <w:rsid w:val="00563C41"/>
    <w:rsid w:val="00564838"/>
    <w:rsid w:val="00570E7F"/>
    <w:rsid w:val="00572479"/>
    <w:rsid w:val="00577BFD"/>
    <w:rsid w:val="00584B78"/>
    <w:rsid w:val="005A0885"/>
    <w:rsid w:val="005A6A6A"/>
    <w:rsid w:val="005B2865"/>
    <w:rsid w:val="005B36A0"/>
    <w:rsid w:val="005B4E49"/>
    <w:rsid w:val="005D1290"/>
    <w:rsid w:val="005E76DD"/>
    <w:rsid w:val="005F07B0"/>
    <w:rsid w:val="005F40F1"/>
    <w:rsid w:val="00602A68"/>
    <w:rsid w:val="00617789"/>
    <w:rsid w:val="00617854"/>
    <w:rsid w:val="00637FC6"/>
    <w:rsid w:val="006453A7"/>
    <w:rsid w:val="006473B1"/>
    <w:rsid w:val="00650D41"/>
    <w:rsid w:val="0067531B"/>
    <w:rsid w:val="00685CD4"/>
    <w:rsid w:val="006B0B7C"/>
    <w:rsid w:val="006C18E6"/>
    <w:rsid w:val="006C7F87"/>
    <w:rsid w:val="006D044D"/>
    <w:rsid w:val="006D1510"/>
    <w:rsid w:val="006D53AE"/>
    <w:rsid w:val="006D6243"/>
    <w:rsid w:val="007256C2"/>
    <w:rsid w:val="00733BFF"/>
    <w:rsid w:val="00741A1B"/>
    <w:rsid w:val="00741E00"/>
    <w:rsid w:val="00743199"/>
    <w:rsid w:val="0074322E"/>
    <w:rsid w:val="007460A2"/>
    <w:rsid w:val="007627AB"/>
    <w:rsid w:val="0078104D"/>
    <w:rsid w:val="0078658B"/>
    <w:rsid w:val="0079332D"/>
    <w:rsid w:val="00796364"/>
    <w:rsid w:val="007A5132"/>
    <w:rsid w:val="007E7747"/>
    <w:rsid w:val="007F7952"/>
    <w:rsid w:val="007F7BB8"/>
    <w:rsid w:val="008206B5"/>
    <w:rsid w:val="008253B1"/>
    <w:rsid w:val="00825AEF"/>
    <w:rsid w:val="00832A82"/>
    <w:rsid w:val="00846F79"/>
    <w:rsid w:val="008634EE"/>
    <w:rsid w:val="00875BC1"/>
    <w:rsid w:val="00876FF3"/>
    <w:rsid w:val="0088471A"/>
    <w:rsid w:val="00890419"/>
    <w:rsid w:val="0089631E"/>
    <w:rsid w:val="008B1CA8"/>
    <w:rsid w:val="008D0443"/>
    <w:rsid w:val="008F0E78"/>
    <w:rsid w:val="008F23A5"/>
    <w:rsid w:val="008F3BF2"/>
    <w:rsid w:val="0092098C"/>
    <w:rsid w:val="00924800"/>
    <w:rsid w:val="00930CBB"/>
    <w:rsid w:val="00937382"/>
    <w:rsid w:val="00947E76"/>
    <w:rsid w:val="0095245A"/>
    <w:rsid w:val="00957473"/>
    <w:rsid w:val="00960F84"/>
    <w:rsid w:val="00972F7A"/>
    <w:rsid w:val="00976FAB"/>
    <w:rsid w:val="00982170"/>
    <w:rsid w:val="00995E67"/>
    <w:rsid w:val="00997AC7"/>
    <w:rsid w:val="009A39C6"/>
    <w:rsid w:val="009A44E5"/>
    <w:rsid w:val="009A6754"/>
    <w:rsid w:val="009B6C95"/>
    <w:rsid w:val="009C049F"/>
    <w:rsid w:val="009C65BA"/>
    <w:rsid w:val="009D1897"/>
    <w:rsid w:val="009D292D"/>
    <w:rsid w:val="00A12633"/>
    <w:rsid w:val="00A129D2"/>
    <w:rsid w:val="00A31145"/>
    <w:rsid w:val="00A54C84"/>
    <w:rsid w:val="00A60F7F"/>
    <w:rsid w:val="00A7590D"/>
    <w:rsid w:val="00A848CB"/>
    <w:rsid w:val="00A870FD"/>
    <w:rsid w:val="00A94D26"/>
    <w:rsid w:val="00AB05D9"/>
    <w:rsid w:val="00AB25EC"/>
    <w:rsid w:val="00AC585F"/>
    <w:rsid w:val="00AD2F58"/>
    <w:rsid w:val="00AE1739"/>
    <w:rsid w:val="00AE743E"/>
    <w:rsid w:val="00AF03BD"/>
    <w:rsid w:val="00AF7B50"/>
    <w:rsid w:val="00B003E5"/>
    <w:rsid w:val="00B11C55"/>
    <w:rsid w:val="00B1568A"/>
    <w:rsid w:val="00B21E94"/>
    <w:rsid w:val="00B24C8E"/>
    <w:rsid w:val="00B44280"/>
    <w:rsid w:val="00B506D6"/>
    <w:rsid w:val="00B55FC2"/>
    <w:rsid w:val="00B62341"/>
    <w:rsid w:val="00B64CC3"/>
    <w:rsid w:val="00B814DE"/>
    <w:rsid w:val="00B9103A"/>
    <w:rsid w:val="00B9403D"/>
    <w:rsid w:val="00BB1825"/>
    <w:rsid w:val="00BB2903"/>
    <w:rsid w:val="00BF012F"/>
    <w:rsid w:val="00BF5708"/>
    <w:rsid w:val="00BF7B71"/>
    <w:rsid w:val="00C012A5"/>
    <w:rsid w:val="00C025DE"/>
    <w:rsid w:val="00C12545"/>
    <w:rsid w:val="00C20E7B"/>
    <w:rsid w:val="00C22434"/>
    <w:rsid w:val="00C34520"/>
    <w:rsid w:val="00C503B3"/>
    <w:rsid w:val="00C515EE"/>
    <w:rsid w:val="00C85EB9"/>
    <w:rsid w:val="00C924EC"/>
    <w:rsid w:val="00CA51AE"/>
    <w:rsid w:val="00CB22A6"/>
    <w:rsid w:val="00CF01EB"/>
    <w:rsid w:val="00CF0F36"/>
    <w:rsid w:val="00CF7528"/>
    <w:rsid w:val="00D0118E"/>
    <w:rsid w:val="00D07EBE"/>
    <w:rsid w:val="00D34FBA"/>
    <w:rsid w:val="00D5340C"/>
    <w:rsid w:val="00D54C39"/>
    <w:rsid w:val="00D8636D"/>
    <w:rsid w:val="00D95A92"/>
    <w:rsid w:val="00D961E1"/>
    <w:rsid w:val="00DB32FA"/>
    <w:rsid w:val="00DB5C8F"/>
    <w:rsid w:val="00DB63A5"/>
    <w:rsid w:val="00DF0DC8"/>
    <w:rsid w:val="00DF4762"/>
    <w:rsid w:val="00DF4EF5"/>
    <w:rsid w:val="00E1084C"/>
    <w:rsid w:val="00E10CFA"/>
    <w:rsid w:val="00E425EA"/>
    <w:rsid w:val="00E45E5D"/>
    <w:rsid w:val="00E50361"/>
    <w:rsid w:val="00E60B73"/>
    <w:rsid w:val="00E64A26"/>
    <w:rsid w:val="00E80945"/>
    <w:rsid w:val="00E9138D"/>
    <w:rsid w:val="00EA39CA"/>
    <w:rsid w:val="00EB2D37"/>
    <w:rsid w:val="00ED28AC"/>
    <w:rsid w:val="00EE7FC8"/>
    <w:rsid w:val="00EF25EA"/>
    <w:rsid w:val="00F016B0"/>
    <w:rsid w:val="00F05AC5"/>
    <w:rsid w:val="00F1393C"/>
    <w:rsid w:val="00F33E2C"/>
    <w:rsid w:val="00F409ED"/>
    <w:rsid w:val="00F40C73"/>
    <w:rsid w:val="00F55D08"/>
    <w:rsid w:val="00F771CC"/>
    <w:rsid w:val="00F8055F"/>
    <w:rsid w:val="00FA302B"/>
    <w:rsid w:val="00FE0D31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2040</Characters>
  <Application>Microsoft Office Word</Application>
  <DocSecurity>0</DocSecurity>
  <Lines>17</Lines>
  <Paragraphs>4</Paragraphs>
  <ScaleCrop>false</ScaleCrop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2015-02-14T17:29:00Z</dcterms:created>
  <dcterms:modified xsi:type="dcterms:W3CDTF">2015-02-14T17:33:00Z</dcterms:modified>
</cp:coreProperties>
</file>