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0C" w:rsidRDefault="00381D71" w:rsidP="00381D71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81D71">
        <w:rPr>
          <w:rFonts w:ascii="Monotype Corsiva" w:hAnsi="Monotype Corsiva" w:cs="Times New Roman"/>
          <w:b/>
          <w:sz w:val="28"/>
          <w:szCs w:val="28"/>
        </w:rPr>
        <w:t>Алгоритм составления формул бинарных соединений</w:t>
      </w:r>
    </w:p>
    <w:p w:rsidR="00381D71" w:rsidRDefault="00381D71" w:rsidP="00381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D71">
        <w:rPr>
          <w:rFonts w:ascii="Times New Roman" w:hAnsi="Times New Roman" w:cs="Times New Roman"/>
          <w:sz w:val="24"/>
          <w:szCs w:val="24"/>
        </w:rPr>
        <w:t xml:space="preserve">Определить более электроотрицательный элемент по ряду электроотрицательности.  Неметалл всегда </w:t>
      </w:r>
      <w:proofErr w:type="spellStart"/>
      <w:r w:rsidRPr="00381D71">
        <w:rPr>
          <w:rFonts w:ascii="Times New Roman" w:hAnsi="Times New Roman" w:cs="Times New Roman"/>
          <w:sz w:val="24"/>
          <w:szCs w:val="24"/>
        </w:rPr>
        <w:t>электроотрицательнее</w:t>
      </w:r>
      <w:proofErr w:type="spellEnd"/>
      <w:r w:rsidRPr="00381D71">
        <w:rPr>
          <w:rFonts w:ascii="Times New Roman" w:hAnsi="Times New Roman" w:cs="Times New Roman"/>
          <w:sz w:val="24"/>
          <w:szCs w:val="24"/>
        </w:rPr>
        <w:t xml:space="preserve"> металла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D71" w:rsidRPr="00F87B6D" w:rsidRDefault="00381D71" w:rsidP="00381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электроотрицательный элемент пишется в формуле правее, менее </w:t>
      </w:r>
      <w:r w:rsidRPr="00F87B6D">
        <w:rPr>
          <w:rFonts w:ascii="Times New Roman" w:hAnsi="Times New Roman" w:cs="Times New Roman"/>
          <w:sz w:val="24"/>
          <w:szCs w:val="24"/>
          <w:vertAlign w:val="superscript"/>
        </w:rPr>
        <w:t>электроотрицательный -  левее.</w:t>
      </w:r>
    </w:p>
    <w:p w:rsidR="00381D71" w:rsidRDefault="00381D71" w:rsidP="00381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более электроотрицательным элементом ставится его степень окисления, равная № группы – 8.</w:t>
      </w:r>
    </w:p>
    <w:p w:rsidR="00381D71" w:rsidRDefault="00381D71" w:rsidP="00381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менее электроотрицательным элементом ставится его степень окисления, указанная в названии вещества, или ровна + номер группы</w:t>
      </w:r>
    </w:p>
    <w:p w:rsidR="00F87B6D" w:rsidRDefault="00381D71" w:rsidP="00381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Модули степеней окисления сносятся крест-накрест. Полученные индексы (значение, показывающее количество атомов в молекуле)</w:t>
      </w:r>
      <w:r w:rsidR="00F87B6D">
        <w:rPr>
          <w:rFonts w:ascii="Times New Roman" w:hAnsi="Times New Roman" w:cs="Times New Roman"/>
          <w:sz w:val="24"/>
          <w:szCs w:val="24"/>
        </w:rPr>
        <w:t xml:space="preserve"> сокращаются, если это нужно.</w:t>
      </w:r>
    </w:p>
    <w:p w:rsidR="00381D71" w:rsidRDefault="00F87B6D" w:rsidP="00F87B6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87B6D">
        <w:rPr>
          <w:rFonts w:ascii="Monotype Corsiva" w:hAnsi="Monotype Corsiva" w:cs="Times New Roman"/>
          <w:b/>
          <w:sz w:val="28"/>
          <w:szCs w:val="28"/>
        </w:rPr>
        <w:t>Пример</w:t>
      </w:r>
      <w:proofErr w:type="gramStart"/>
      <w:r w:rsidRPr="00F87B6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87B6D" w:rsidRDefault="00F87B6D" w:rsidP="00F87B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Даны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и О.</w:t>
      </w:r>
    </w:p>
    <w:p w:rsidR="00F87B6D" w:rsidRDefault="00F87B6D" w:rsidP="00F87B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– более электроотрицателен</w:t>
      </w:r>
    </w:p>
    <w:p w:rsidR="00F87B6D" w:rsidRDefault="00F87B6D" w:rsidP="00F87B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F87B6D" w:rsidRDefault="00F87B6D" w:rsidP="00F87B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окисления кислорода равно 6 – 8 = -2 (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7B6D" w:rsidRDefault="00F87B6D" w:rsidP="00F87B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окисления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F87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равна +4 (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+4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7B6D" w:rsidRDefault="00F87B6D" w:rsidP="00F87B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Pr="00F87B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87B6D">
        <w:rPr>
          <w:rFonts w:ascii="Times New Roman" w:hAnsi="Times New Roman" w:cs="Times New Roman"/>
          <w:sz w:val="24"/>
          <w:szCs w:val="24"/>
        </w:rPr>
        <w:t>сокращаем индексы)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B6D" w:rsidRPr="00AB549C" w:rsidRDefault="00AB549C" w:rsidP="00F87B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AB549C" w:rsidRDefault="00AB549C" w:rsidP="00AB54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</w:t>
      </w:r>
    </w:p>
    <w:p w:rsidR="00AB549C" w:rsidRDefault="00AB549C" w:rsidP="00AB549C">
      <w:pPr>
        <w:ind w:left="36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81D71">
        <w:rPr>
          <w:rFonts w:ascii="Monotype Corsiva" w:hAnsi="Monotype Corsiva" w:cs="Times New Roman"/>
          <w:b/>
          <w:sz w:val="28"/>
          <w:szCs w:val="28"/>
        </w:rPr>
        <w:t>Алгоритм</w:t>
      </w:r>
      <w:r>
        <w:rPr>
          <w:rFonts w:ascii="Monotype Corsiva" w:hAnsi="Monotype Corsiva" w:cs="Times New Roman"/>
          <w:b/>
          <w:sz w:val="28"/>
          <w:szCs w:val="28"/>
        </w:rPr>
        <w:t xml:space="preserve"> определения степени окисления элементов в бинарных соединениях</w:t>
      </w:r>
    </w:p>
    <w:p w:rsidR="00AB549C" w:rsidRDefault="00AB549C" w:rsidP="00AB5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более электроотрицательный элемент и найти его степень окисления, как номер группы – 8. Написать над ним степень окисления.</w:t>
      </w:r>
    </w:p>
    <w:p w:rsidR="00AB549C" w:rsidRDefault="00AB549C" w:rsidP="00AB5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Умножить степень окисления на индекс у этого элемента. Полученное число со знаком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«-</w:t>
      </w:r>
      <w:proofErr w:type="gramEnd"/>
      <w:r>
        <w:rPr>
          <w:rFonts w:ascii="Times New Roman" w:hAnsi="Times New Roman" w:cs="Times New Roman"/>
          <w:sz w:val="24"/>
          <w:szCs w:val="24"/>
        </w:rPr>
        <w:t>» подписать под этим элементом.</w:t>
      </w:r>
    </w:p>
    <w:p w:rsidR="00AB549C" w:rsidRDefault="00AB549C" w:rsidP="00AB5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же число со знаком «+» подписать под другим элементом.</w:t>
      </w:r>
    </w:p>
    <w:p w:rsidR="00AB549C" w:rsidRDefault="00AB549C" w:rsidP="00AB5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Разделить это число на индекс другого элемента. Полученную степень окисления написать над элементом.</w:t>
      </w:r>
    </w:p>
    <w:p w:rsidR="00AB549C" w:rsidRDefault="00AB549C" w:rsidP="00AB549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549C">
        <w:rPr>
          <w:rFonts w:ascii="Monotype Corsiva" w:hAnsi="Monotype Corsiva" w:cs="Times New Roman"/>
          <w:b/>
          <w:sz w:val="28"/>
          <w:szCs w:val="28"/>
        </w:rPr>
        <w:t>Пример</w:t>
      </w:r>
      <w:proofErr w:type="gramStart"/>
      <w:r w:rsidRPr="00AB549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B549C" w:rsidRDefault="00AB549C" w:rsidP="00AB549C">
      <w:pPr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Дано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B4E2C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1B4E2C" w:rsidRDefault="001B4E2C" w:rsidP="001B4E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E2C">
        <w:rPr>
          <w:rFonts w:ascii="Times New Roman" w:hAnsi="Times New Roman" w:cs="Times New Roman"/>
          <w:sz w:val="24"/>
          <w:szCs w:val="24"/>
        </w:rPr>
        <w:t>Более электроотрицателен кислород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E2C">
        <w:rPr>
          <w:rFonts w:ascii="Times New Roman" w:hAnsi="Times New Roman" w:cs="Times New Roman"/>
          <w:sz w:val="24"/>
          <w:szCs w:val="24"/>
        </w:rPr>
        <w:t>(О)</w:t>
      </w:r>
      <w:r>
        <w:rPr>
          <w:rFonts w:ascii="Times New Roman" w:hAnsi="Times New Roman" w:cs="Times New Roman"/>
          <w:sz w:val="24"/>
          <w:szCs w:val="24"/>
        </w:rPr>
        <w:t xml:space="preserve">. Его степень окисления равна 6 – 8 = - 2.  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</w:p>
    <w:p w:rsidR="001B4E2C" w:rsidRDefault="001B4E2C" w:rsidP="001B4E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–2  </w:t>
      </w:r>
    </w:p>
    <w:p w:rsidR="001B4E2C" w:rsidRDefault="001B4E2C" w:rsidP="001B4E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-6 </w:t>
      </w:r>
      <w:r w:rsidRPr="001B4E2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0BA" w:rsidRPr="003020BA" w:rsidRDefault="001B4E2C" w:rsidP="003020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-2    </w:t>
      </w:r>
    </w:p>
    <w:p w:rsidR="001B4E2C" w:rsidRPr="003020BA" w:rsidRDefault="003020BA" w:rsidP="003020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1B4E2C" w:rsidRPr="003020BA">
        <w:rPr>
          <w:rFonts w:ascii="Times New Roman" w:hAnsi="Times New Roman" w:cs="Times New Roman"/>
          <w:sz w:val="24"/>
          <w:szCs w:val="24"/>
          <w:vertAlign w:val="superscript"/>
        </w:rPr>
        <w:t xml:space="preserve">+6  -6   </w:t>
      </w:r>
      <w:r w:rsidR="001B4E2C" w:rsidRPr="00302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2C" w:rsidRPr="003020BA" w:rsidRDefault="003020BA" w:rsidP="003020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+6 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-2 </w:t>
      </w:r>
    </w:p>
    <w:p w:rsidR="001B4E2C" w:rsidRPr="001B4E2C" w:rsidRDefault="003020BA" w:rsidP="00302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+6   -6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E2C" w:rsidRDefault="001B4E2C" w:rsidP="001B4E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4E2C" w:rsidRDefault="003020BA" w:rsidP="003020BA">
      <w:pPr>
        <w:ind w:left="360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lastRenderedPageBreak/>
        <w:t>Правила систематической номенклатуры бинарных соединений.</w:t>
      </w:r>
    </w:p>
    <w:p w:rsidR="003020BA" w:rsidRDefault="003020BA" w:rsidP="003020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степень окисления элементов в соединении.</w:t>
      </w:r>
    </w:p>
    <w:p w:rsidR="003020BA" w:rsidRDefault="003020BA" w:rsidP="003020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Взять латинский корень наиболее электроотрицательного элемента и добавить к нему суффикс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д-.</w:t>
      </w:r>
    </w:p>
    <w:tbl>
      <w:tblPr>
        <w:tblStyle w:val="a4"/>
        <w:tblW w:w="0" w:type="auto"/>
        <w:tblInd w:w="2943" w:type="dxa"/>
        <w:tblLook w:val="04A0"/>
      </w:tblPr>
      <w:tblGrid>
        <w:gridCol w:w="2589"/>
        <w:gridCol w:w="3223"/>
      </w:tblGrid>
      <w:tr w:rsidR="003020BA" w:rsidTr="003020BA">
        <w:tc>
          <w:tcPr>
            <w:tcW w:w="2589" w:type="dxa"/>
          </w:tcPr>
          <w:p w:rsidR="003020BA" w:rsidRPr="003020BA" w:rsidRDefault="003020BA" w:rsidP="003020BA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3020BA">
              <w:rPr>
                <w:rFonts w:ascii="Monotype Corsiva" w:hAnsi="Monotype Corsiva" w:cs="Times New Roman"/>
                <w:b/>
                <w:sz w:val="24"/>
                <w:szCs w:val="24"/>
              </w:rPr>
              <w:t>Элемент</w:t>
            </w:r>
          </w:p>
        </w:tc>
        <w:tc>
          <w:tcPr>
            <w:tcW w:w="3223" w:type="dxa"/>
          </w:tcPr>
          <w:p w:rsidR="003020BA" w:rsidRPr="003020BA" w:rsidRDefault="003020BA" w:rsidP="003020BA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24"/>
                <w:szCs w:val="24"/>
              </w:rPr>
              <w:t xml:space="preserve">Корень </w:t>
            </w:r>
          </w:p>
        </w:tc>
      </w:tr>
      <w:tr w:rsidR="003020BA" w:rsidTr="003020BA">
        <w:tc>
          <w:tcPr>
            <w:tcW w:w="2589" w:type="dxa"/>
          </w:tcPr>
          <w:p w:rsidR="003020BA" w:rsidRDefault="003020BA" w:rsidP="0030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23" w:type="dxa"/>
          </w:tcPr>
          <w:p w:rsidR="003020BA" w:rsidRDefault="00A646E6" w:rsidP="0030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гидр-</w:t>
            </w:r>
          </w:p>
        </w:tc>
      </w:tr>
      <w:tr w:rsidR="003020BA" w:rsidTr="003020BA">
        <w:tc>
          <w:tcPr>
            <w:tcW w:w="2589" w:type="dxa"/>
          </w:tcPr>
          <w:p w:rsidR="003020BA" w:rsidRDefault="003020BA" w:rsidP="0030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3" w:type="dxa"/>
          </w:tcPr>
          <w:p w:rsidR="003020BA" w:rsidRDefault="00A646E6" w:rsidP="0030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0BA" w:rsidTr="003020BA">
        <w:tc>
          <w:tcPr>
            <w:tcW w:w="2589" w:type="dxa"/>
          </w:tcPr>
          <w:p w:rsidR="003020BA" w:rsidRPr="003020BA" w:rsidRDefault="003020BA" w:rsidP="00302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223" w:type="dxa"/>
          </w:tcPr>
          <w:p w:rsidR="003020BA" w:rsidRDefault="00A646E6" w:rsidP="0030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-нитр-</w:t>
            </w:r>
          </w:p>
        </w:tc>
      </w:tr>
      <w:tr w:rsidR="003020BA" w:rsidTr="003020BA">
        <w:tc>
          <w:tcPr>
            <w:tcW w:w="2589" w:type="dxa"/>
          </w:tcPr>
          <w:p w:rsidR="003020BA" w:rsidRPr="003020BA" w:rsidRDefault="003020BA" w:rsidP="00302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223" w:type="dxa"/>
          </w:tcPr>
          <w:p w:rsidR="003020BA" w:rsidRDefault="00A646E6" w:rsidP="0030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0BA" w:rsidTr="003020BA">
        <w:tc>
          <w:tcPr>
            <w:tcW w:w="2589" w:type="dxa"/>
          </w:tcPr>
          <w:p w:rsidR="003020BA" w:rsidRPr="003020BA" w:rsidRDefault="003020BA" w:rsidP="00302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223" w:type="dxa"/>
          </w:tcPr>
          <w:p w:rsidR="003020BA" w:rsidRDefault="00A646E6" w:rsidP="0030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-фтор-</w:t>
            </w:r>
          </w:p>
        </w:tc>
      </w:tr>
      <w:tr w:rsidR="003020BA" w:rsidTr="003020BA">
        <w:tc>
          <w:tcPr>
            <w:tcW w:w="2589" w:type="dxa"/>
          </w:tcPr>
          <w:p w:rsidR="003020BA" w:rsidRPr="003020BA" w:rsidRDefault="003020BA" w:rsidP="00302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3223" w:type="dxa"/>
          </w:tcPr>
          <w:p w:rsidR="003020BA" w:rsidRDefault="00A646E6" w:rsidP="0030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0BA" w:rsidTr="003020BA">
        <w:tc>
          <w:tcPr>
            <w:tcW w:w="2589" w:type="dxa"/>
          </w:tcPr>
          <w:p w:rsidR="003020BA" w:rsidRPr="00A646E6" w:rsidRDefault="00A646E6" w:rsidP="00302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3223" w:type="dxa"/>
          </w:tcPr>
          <w:p w:rsidR="003020BA" w:rsidRDefault="00A646E6" w:rsidP="0030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0BA" w:rsidTr="003020BA">
        <w:tc>
          <w:tcPr>
            <w:tcW w:w="2589" w:type="dxa"/>
          </w:tcPr>
          <w:p w:rsidR="003020BA" w:rsidRPr="00A646E6" w:rsidRDefault="00A646E6" w:rsidP="00302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223" w:type="dxa"/>
          </w:tcPr>
          <w:p w:rsidR="003020BA" w:rsidRDefault="00A646E6" w:rsidP="0030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0BA" w:rsidTr="003020BA">
        <w:tc>
          <w:tcPr>
            <w:tcW w:w="2589" w:type="dxa"/>
          </w:tcPr>
          <w:p w:rsidR="003020BA" w:rsidRPr="00A646E6" w:rsidRDefault="00A646E6" w:rsidP="00302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3223" w:type="dxa"/>
          </w:tcPr>
          <w:p w:rsidR="003020BA" w:rsidRDefault="00A646E6" w:rsidP="0030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-хлор-</w:t>
            </w:r>
          </w:p>
        </w:tc>
      </w:tr>
      <w:tr w:rsidR="003020BA" w:rsidTr="003020BA">
        <w:tc>
          <w:tcPr>
            <w:tcW w:w="2589" w:type="dxa"/>
          </w:tcPr>
          <w:p w:rsidR="003020BA" w:rsidRPr="00A646E6" w:rsidRDefault="00A646E6" w:rsidP="00302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</w:tc>
        <w:tc>
          <w:tcPr>
            <w:tcW w:w="3223" w:type="dxa"/>
          </w:tcPr>
          <w:p w:rsidR="003020BA" w:rsidRDefault="00A646E6" w:rsidP="0030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-бром-</w:t>
            </w:r>
          </w:p>
        </w:tc>
      </w:tr>
      <w:tr w:rsidR="003020BA" w:rsidTr="003020BA">
        <w:tc>
          <w:tcPr>
            <w:tcW w:w="2589" w:type="dxa"/>
          </w:tcPr>
          <w:p w:rsidR="003020BA" w:rsidRPr="00A646E6" w:rsidRDefault="00A646E6" w:rsidP="00302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23" w:type="dxa"/>
          </w:tcPr>
          <w:p w:rsidR="003020BA" w:rsidRDefault="00A646E6" w:rsidP="0030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-йод-</w:t>
            </w:r>
          </w:p>
        </w:tc>
      </w:tr>
    </w:tbl>
    <w:p w:rsidR="003020BA" w:rsidRPr="003020BA" w:rsidRDefault="003020BA" w:rsidP="003020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4E2C" w:rsidRDefault="00A646E6" w:rsidP="001B4E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1B4E2C" w:rsidRDefault="001B4E2C" w:rsidP="001B4E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4E2C" w:rsidRPr="003020BA" w:rsidRDefault="001B4E2C" w:rsidP="003020BA">
      <w:pPr>
        <w:ind w:left="9915"/>
        <w:rPr>
          <w:rFonts w:ascii="Times New Roman" w:hAnsi="Times New Roman" w:cs="Times New Roman"/>
          <w:sz w:val="24"/>
          <w:szCs w:val="24"/>
        </w:rPr>
      </w:pPr>
    </w:p>
    <w:p w:rsidR="00A646E6" w:rsidRDefault="00A646E6" w:rsidP="00A646E6">
      <w:pPr>
        <w:ind w:left="360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Правила систематической номенклатуры бинарных соединений.</w:t>
      </w:r>
    </w:p>
    <w:p w:rsidR="00A646E6" w:rsidRDefault="00A646E6" w:rsidP="00A646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степень окисления элементов в соединении.</w:t>
      </w:r>
    </w:p>
    <w:p w:rsidR="00A646E6" w:rsidRDefault="00A646E6" w:rsidP="00A646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Взять латинский корень наиболее электроотрицательного элемента и добавить к нему суффикс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д-.</w:t>
      </w:r>
    </w:p>
    <w:tbl>
      <w:tblPr>
        <w:tblStyle w:val="a4"/>
        <w:tblW w:w="0" w:type="auto"/>
        <w:tblInd w:w="2943" w:type="dxa"/>
        <w:tblLook w:val="04A0"/>
      </w:tblPr>
      <w:tblGrid>
        <w:gridCol w:w="2589"/>
        <w:gridCol w:w="3223"/>
      </w:tblGrid>
      <w:tr w:rsidR="00A646E6" w:rsidTr="00AF6819">
        <w:tc>
          <w:tcPr>
            <w:tcW w:w="2589" w:type="dxa"/>
          </w:tcPr>
          <w:p w:rsidR="00A646E6" w:rsidRPr="003020BA" w:rsidRDefault="00A646E6" w:rsidP="00AF6819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3020BA">
              <w:rPr>
                <w:rFonts w:ascii="Monotype Corsiva" w:hAnsi="Monotype Corsiva" w:cs="Times New Roman"/>
                <w:b/>
                <w:sz w:val="24"/>
                <w:szCs w:val="24"/>
              </w:rPr>
              <w:t>Элемент</w:t>
            </w:r>
          </w:p>
        </w:tc>
        <w:tc>
          <w:tcPr>
            <w:tcW w:w="3223" w:type="dxa"/>
          </w:tcPr>
          <w:p w:rsidR="00A646E6" w:rsidRPr="003020BA" w:rsidRDefault="00A646E6" w:rsidP="00AF6819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24"/>
                <w:szCs w:val="24"/>
              </w:rPr>
              <w:t xml:space="preserve">Корень </w:t>
            </w:r>
          </w:p>
        </w:tc>
      </w:tr>
      <w:tr w:rsidR="00A646E6" w:rsidTr="00AF6819">
        <w:tc>
          <w:tcPr>
            <w:tcW w:w="2589" w:type="dxa"/>
          </w:tcPr>
          <w:p w:rsidR="00A646E6" w:rsidRDefault="00A646E6" w:rsidP="00AF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23" w:type="dxa"/>
          </w:tcPr>
          <w:p w:rsidR="00A646E6" w:rsidRDefault="00A646E6" w:rsidP="00AF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гидр-</w:t>
            </w:r>
          </w:p>
        </w:tc>
      </w:tr>
      <w:tr w:rsidR="00A646E6" w:rsidTr="00AF6819">
        <w:tc>
          <w:tcPr>
            <w:tcW w:w="2589" w:type="dxa"/>
          </w:tcPr>
          <w:p w:rsidR="00A646E6" w:rsidRDefault="00A646E6" w:rsidP="00AF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3" w:type="dxa"/>
          </w:tcPr>
          <w:p w:rsidR="00A646E6" w:rsidRDefault="00A646E6" w:rsidP="00AF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6E6" w:rsidTr="00AF6819">
        <w:tc>
          <w:tcPr>
            <w:tcW w:w="2589" w:type="dxa"/>
          </w:tcPr>
          <w:p w:rsidR="00A646E6" w:rsidRPr="003020BA" w:rsidRDefault="00A646E6" w:rsidP="00AF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223" w:type="dxa"/>
          </w:tcPr>
          <w:p w:rsidR="00A646E6" w:rsidRDefault="00A646E6" w:rsidP="00AF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-нитр-</w:t>
            </w:r>
          </w:p>
        </w:tc>
      </w:tr>
      <w:tr w:rsidR="00A646E6" w:rsidTr="00AF6819">
        <w:tc>
          <w:tcPr>
            <w:tcW w:w="2589" w:type="dxa"/>
          </w:tcPr>
          <w:p w:rsidR="00A646E6" w:rsidRPr="003020BA" w:rsidRDefault="00A646E6" w:rsidP="00AF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223" w:type="dxa"/>
          </w:tcPr>
          <w:p w:rsidR="00A646E6" w:rsidRDefault="00A646E6" w:rsidP="00AF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6E6" w:rsidTr="00AF6819">
        <w:tc>
          <w:tcPr>
            <w:tcW w:w="2589" w:type="dxa"/>
          </w:tcPr>
          <w:p w:rsidR="00A646E6" w:rsidRPr="003020BA" w:rsidRDefault="00A646E6" w:rsidP="00AF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223" w:type="dxa"/>
          </w:tcPr>
          <w:p w:rsidR="00A646E6" w:rsidRDefault="00A646E6" w:rsidP="00AF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-фтор-</w:t>
            </w:r>
          </w:p>
        </w:tc>
      </w:tr>
      <w:tr w:rsidR="00A646E6" w:rsidTr="00AF6819">
        <w:tc>
          <w:tcPr>
            <w:tcW w:w="2589" w:type="dxa"/>
          </w:tcPr>
          <w:p w:rsidR="00A646E6" w:rsidRPr="003020BA" w:rsidRDefault="00A646E6" w:rsidP="00AF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3223" w:type="dxa"/>
          </w:tcPr>
          <w:p w:rsidR="00A646E6" w:rsidRDefault="00A646E6" w:rsidP="00AF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6E6" w:rsidTr="00AF6819">
        <w:tc>
          <w:tcPr>
            <w:tcW w:w="2589" w:type="dxa"/>
          </w:tcPr>
          <w:p w:rsidR="00A646E6" w:rsidRPr="00A646E6" w:rsidRDefault="00A646E6" w:rsidP="00AF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3223" w:type="dxa"/>
          </w:tcPr>
          <w:p w:rsidR="00A646E6" w:rsidRDefault="00A646E6" w:rsidP="00AF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6E6" w:rsidTr="00AF6819">
        <w:tc>
          <w:tcPr>
            <w:tcW w:w="2589" w:type="dxa"/>
          </w:tcPr>
          <w:p w:rsidR="00A646E6" w:rsidRPr="00A646E6" w:rsidRDefault="00A646E6" w:rsidP="00AF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223" w:type="dxa"/>
          </w:tcPr>
          <w:p w:rsidR="00A646E6" w:rsidRDefault="00A646E6" w:rsidP="00AF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6E6" w:rsidTr="00AF6819">
        <w:tc>
          <w:tcPr>
            <w:tcW w:w="2589" w:type="dxa"/>
          </w:tcPr>
          <w:p w:rsidR="00A646E6" w:rsidRPr="00A646E6" w:rsidRDefault="00A646E6" w:rsidP="00AF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3223" w:type="dxa"/>
          </w:tcPr>
          <w:p w:rsidR="00A646E6" w:rsidRDefault="00A646E6" w:rsidP="00AF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-хлор-</w:t>
            </w:r>
          </w:p>
        </w:tc>
      </w:tr>
      <w:tr w:rsidR="00A646E6" w:rsidTr="00AF6819">
        <w:tc>
          <w:tcPr>
            <w:tcW w:w="2589" w:type="dxa"/>
          </w:tcPr>
          <w:p w:rsidR="00A646E6" w:rsidRPr="00A646E6" w:rsidRDefault="00A646E6" w:rsidP="00AF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</w:tc>
        <w:tc>
          <w:tcPr>
            <w:tcW w:w="3223" w:type="dxa"/>
          </w:tcPr>
          <w:p w:rsidR="00A646E6" w:rsidRDefault="00A646E6" w:rsidP="00AF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-бром-</w:t>
            </w:r>
          </w:p>
        </w:tc>
      </w:tr>
      <w:tr w:rsidR="00A646E6" w:rsidTr="00AF6819">
        <w:tc>
          <w:tcPr>
            <w:tcW w:w="2589" w:type="dxa"/>
          </w:tcPr>
          <w:p w:rsidR="00A646E6" w:rsidRPr="00A646E6" w:rsidRDefault="00A646E6" w:rsidP="00AF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23" w:type="dxa"/>
          </w:tcPr>
          <w:p w:rsidR="00A646E6" w:rsidRDefault="00A646E6" w:rsidP="00AF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-йод-</w:t>
            </w:r>
          </w:p>
        </w:tc>
      </w:tr>
    </w:tbl>
    <w:p w:rsidR="00A646E6" w:rsidRPr="003020BA" w:rsidRDefault="00A646E6" w:rsidP="00A646E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549C" w:rsidRDefault="00AB549C" w:rsidP="00AB549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46E6" w:rsidRDefault="00A646E6" w:rsidP="00AB549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46E6" w:rsidRDefault="00A646E6" w:rsidP="00AB549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46E6" w:rsidRDefault="00A646E6" w:rsidP="00AB549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46E6" w:rsidRDefault="00A646E6" w:rsidP="00AB549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46E6" w:rsidRDefault="00A646E6" w:rsidP="00A646E6">
      <w:pPr>
        <w:ind w:left="360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lastRenderedPageBreak/>
        <w:t>Закономерности составления формул веществ</w:t>
      </w:r>
    </w:p>
    <w:p w:rsidR="00A646E6" w:rsidRDefault="00A646E6" w:rsidP="00A646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атомов в составе простых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епень окисления равна нулю: С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46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46E6">
        <w:rPr>
          <w:rFonts w:ascii="Times New Roman" w:hAnsi="Times New Roman" w:cs="Times New Roman"/>
          <w:sz w:val="24"/>
          <w:szCs w:val="24"/>
        </w:rPr>
        <w:t xml:space="preserve"> </w:t>
      </w:r>
      <w:r w:rsidRPr="00A646E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646E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; 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46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646E6" w:rsidRPr="00A646E6" w:rsidRDefault="00A646E6" w:rsidP="00A646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46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соединениях степень окисления металлов Главных подгрупп </w:t>
      </w:r>
      <w:r w:rsidRPr="00A64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4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4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 равна номеру группы со знаком «+»</w:t>
      </w:r>
      <w:r w:rsidR="00646C30">
        <w:rPr>
          <w:rFonts w:ascii="Times New Roman" w:hAnsi="Times New Roman" w:cs="Times New Roman"/>
          <w:sz w:val="24"/>
          <w:szCs w:val="24"/>
        </w:rPr>
        <w:t xml:space="preserve">: </w:t>
      </w:r>
      <w:r w:rsidR="00646C3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646C30" w:rsidRPr="00646C30"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r w:rsidR="00646C30" w:rsidRPr="0064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30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proofErr w:type="gramStart"/>
      <w:r w:rsidR="00646C30">
        <w:rPr>
          <w:rFonts w:ascii="Times New Roman" w:hAnsi="Times New Roman" w:cs="Times New Roman"/>
          <w:sz w:val="24"/>
          <w:szCs w:val="24"/>
        </w:rPr>
        <w:t>;</w:t>
      </w:r>
      <w:r w:rsidR="00646C30" w:rsidRPr="00646C30">
        <w:rPr>
          <w:rFonts w:ascii="Times New Roman" w:hAnsi="Times New Roman" w:cs="Times New Roman"/>
          <w:sz w:val="24"/>
          <w:szCs w:val="24"/>
        </w:rPr>
        <w:t xml:space="preserve">  </w:t>
      </w:r>
      <w:r w:rsidR="00646C30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gramEnd"/>
      <w:r w:rsidR="00646C30" w:rsidRPr="00646C30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="00646C30" w:rsidRPr="0064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30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646C30" w:rsidRPr="00646C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46C30">
        <w:rPr>
          <w:rFonts w:ascii="Times New Roman" w:hAnsi="Times New Roman" w:cs="Times New Roman"/>
          <w:sz w:val="24"/>
          <w:szCs w:val="24"/>
        </w:rPr>
        <w:t>;</w:t>
      </w:r>
      <w:r w:rsidR="00646C30" w:rsidRPr="00646C3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46C30" w:rsidRPr="00646C30">
        <w:rPr>
          <w:rFonts w:ascii="Times New Roman" w:hAnsi="Times New Roman" w:cs="Times New Roman"/>
          <w:sz w:val="24"/>
          <w:szCs w:val="24"/>
        </w:rPr>
        <w:t xml:space="preserve"> </w:t>
      </w:r>
      <w:r w:rsidR="00646C3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646C30" w:rsidRPr="00646C30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proofErr w:type="spellStart"/>
      <w:r w:rsidR="00646C30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646C30" w:rsidRPr="00646C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46C30" w:rsidRPr="00646C30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A646E6" w:rsidRDefault="00646C30" w:rsidP="00A646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соединениях степень окисления фтора всегда равна -1: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NaF</w:t>
      </w:r>
      <w:proofErr w:type="spellEnd"/>
      <w:r w:rsidRPr="00646C3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PF</w:t>
      </w:r>
      <w:r w:rsidRPr="00646C3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46C30">
        <w:rPr>
          <w:rFonts w:ascii="Times New Roman" w:hAnsi="Times New Roman" w:cs="Times New Roman"/>
          <w:sz w:val="24"/>
          <w:szCs w:val="24"/>
        </w:rPr>
        <w:t xml:space="preserve"> </w:t>
      </w:r>
      <w:r w:rsidRPr="00646C3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C30" w:rsidRDefault="00646C30" w:rsidP="00A646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соединениях с неметаллами степень окисления водорода +1: 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О. В соединениях с металлами степень окисления водорода -1: </w:t>
      </w:r>
      <w:r w:rsidRPr="00646C30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6C30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C30" w:rsidRDefault="00646C30" w:rsidP="00A646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соединениях степень окисления кислорода, как правило, равна  -2: С</w:t>
      </w:r>
      <w:r w:rsidR="001A0164">
        <w:rPr>
          <w:rFonts w:ascii="Times New Roman" w:hAnsi="Times New Roman" w:cs="Times New Roman"/>
          <w:sz w:val="24"/>
          <w:szCs w:val="24"/>
          <w:vertAlign w:val="superscript"/>
        </w:rPr>
        <w:t>+4</w:t>
      </w:r>
      <w:r w:rsidR="001A0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A0164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1A0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0164">
        <w:rPr>
          <w:rFonts w:ascii="Times New Roman" w:hAnsi="Times New Roman" w:cs="Times New Roman"/>
          <w:sz w:val="24"/>
          <w:szCs w:val="24"/>
        </w:rPr>
        <w:t>; Са</w:t>
      </w:r>
      <w:r w:rsidR="001A0164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="001A0164">
        <w:rPr>
          <w:rFonts w:ascii="Times New Roman" w:hAnsi="Times New Roman" w:cs="Times New Roman"/>
          <w:sz w:val="24"/>
          <w:szCs w:val="24"/>
        </w:rPr>
        <w:t>О</w:t>
      </w:r>
      <w:r w:rsidR="001A0164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1A0164">
        <w:rPr>
          <w:rFonts w:ascii="Times New Roman" w:hAnsi="Times New Roman" w:cs="Times New Roman"/>
          <w:sz w:val="24"/>
          <w:szCs w:val="24"/>
        </w:rPr>
        <w:t>.</w:t>
      </w:r>
    </w:p>
    <w:p w:rsidR="001A0164" w:rsidRDefault="001A0164" w:rsidP="00A646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Отрицательная степень окисления неметаллов определяется, как номер группы – 8. Например, у азота 5 - 8 = -3.</w:t>
      </w:r>
    </w:p>
    <w:p w:rsidR="001A0164" w:rsidRPr="00A646E6" w:rsidRDefault="001A0164" w:rsidP="00A646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Положительная степень окисления у большинства элементов – величина переменная. Высшая степень окисления равна номеру группы.  </w:t>
      </w:r>
    </w:p>
    <w:p w:rsidR="00AB549C" w:rsidRDefault="001A0164" w:rsidP="00AB54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1A0164" w:rsidRDefault="001A0164" w:rsidP="001A0164">
      <w:pPr>
        <w:ind w:left="360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Закономерности составления формул веществ</w:t>
      </w:r>
    </w:p>
    <w:p w:rsidR="001A0164" w:rsidRDefault="001A0164" w:rsidP="001A01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атомов в составе простых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епень окисления равна нулю: С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46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46E6">
        <w:rPr>
          <w:rFonts w:ascii="Times New Roman" w:hAnsi="Times New Roman" w:cs="Times New Roman"/>
          <w:sz w:val="24"/>
          <w:szCs w:val="24"/>
        </w:rPr>
        <w:t xml:space="preserve"> </w:t>
      </w:r>
      <w:r w:rsidRPr="00A646E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646E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; 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46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1A0164" w:rsidRPr="00A646E6" w:rsidRDefault="001A0164" w:rsidP="001A01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46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соединениях степень окисления металлов Главных подгрупп </w:t>
      </w:r>
      <w:r w:rsidRPr="00A64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4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4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 равна номеру группы со знаком «+»: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46C30"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r w:rsidRPr="0064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646C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gramEnd"/>
      <w:r w:rsidRPr="00646C30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64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646C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46C3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46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46C30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646C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46C30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1A0164" w:rsidRDefault="001A0164" w:rsidP="001A01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соединениях степень окисления фтора всегда равна -1: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NaF</w:t>
      </w:r>
      <w:proofErr w:type="spellEnd"/>
      <w:r w:rsidRPr="00646C3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PF</w:t>
      </w:r>
      <w:r w:rsidRPr="00646C3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46C30">
        <w:rPr>
          <w:rFonts w:ascii="Times New Roman" w:hAnsi="Times New Roman" w:cs="Times New Roman"/>
          <w:sz w:val="24"/>
          <w:szCs w:val="24"/>
        </w:rPr>
        <w:t xml:space="preserve"> </w:t>
      </w:r>
      <w:r w:rsidRPr="00646C3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164" w:rsidRDefault="001A0164" w:rsidP="001A01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соединениях с неметаллами степень окисления водорода +1: 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О. В соединениях с металлами степень окисления водорода -1: </w:t>
      </w:r>
      <w:r w:rsidRPr="00646C30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6C30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164" w:rsidRDefault="001A0164" w:rsidP="001A01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соединениях степень окисления кислорода, как правило, равна  -2: 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+4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; Са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164" w:rsidRDefault="001A0164" w:rsidP="001A01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Отрицательная степень окисления неметаллов определяется, как номер группы – 8. Например, у азота 5 - 8 = -3.</w:t>
      </w:r>
    </w:p>
    <w:p w:rsidR="001A0164" w:rsidRPr="00A646E6" w:rsidRDefault="001A0164" w:rsidP="001A01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Положительная степень окисления у большинства элементов – величина переменная. Высшая степень окисления равна номеру группы.  </w:t>
      </w:r>
    </w:p>
    <w:p w:rsidR="001A0164" w:rsidRDefault="001A0164" w:rsidP="001A0164">
      <w:pPr>
        <w:pBdr>
          <w:bottom w:val="single" w:sz="6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1A0164" w:rsidRDefault="001A0164" w:rsidP="001A0164">
      <w:pPr>
        <w:ind w:left="360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Закономерности составления формул веществ</w:t>
      </w:r>
    </w:p>
    <w:p w:rsidR="001A0164" w:rsidRDefault="001A0164" w:rsidP="001A01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атомов в составе простых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епень окисления равна нулю: С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46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46E6">
        <w:rPr>
          <w:rFonts w:ascii="Times New Roman" w:hAnsi="Times New Roman" w:cs="Times New Roman"/>
          <w:sz w:val="24"/>
          <w:szCs w:val="24"/>
        </w:rPr>
        <w:t xml:space="preserve"> </w:t>
      </w:r>
      <w:r w:rsidRPr="00A646E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646E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; 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46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1A0164" w:rsidRPr="00A646E6" w:rsidRDefault="001A0164" w:rsidP="001A01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646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соединениях степень окисления металлов Главных подгрупп </w:t>
      </w:r>
      <w:r w:rsidRPr="00A64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4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4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 равна номеру группы со знаком «+»: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46C30"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r w:rsidRPr="0064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646C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gramEnd"/>
      <w:r w:rsidRPr="00646C30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64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646C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46C3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46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46C30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646C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46C30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1A0164" w:rsidRDefault="001A0164" w:rsidP="001A01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соединениях степень окисления фтора всегда равна -1: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NaF</w:t>
      </w:r>
      <w:proofErr w:type="spellEnd"/>
      <w:r w:rsidRPr="00646C3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PF</w:t>
      </w:r>
      <w:r w:rsidRPr="00646C3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46C30">
        <w:rPr>
          <w:rFonts w:ascii="Times New Roman" w:hAnsi="Times New Roman" w:cs="Times New Roman"/>
          <w:sz w:val="24"/>
          <w:szCs w:val="24"/>
        </w:rPr>
        <w:t xml:space="preserve"> </w:t>
      </w:r>
      <w:r w:rsidRPr="00646C3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164" w:rsidRDefault="001A0164" w:rsidP="001A01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соединениях с неметаллами степень окисления водорода +1: 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О. В соединениях с металлами степень окисления водорода -1: </w:t>
      </w:r>
      <w:r w:rsidRPr="00646C30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6C30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164" w:rsidRDefault="001A0164" w:rsidP="001A01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соединениях степень окисления кислорода, как правило, равна  -2: 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+4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; Са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164" w:rsidRDefault="001A0164" w:rsidP="001A01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Отрицательная степень окисления неметаллов определяется, как номер группы – 8. Например, у азота 5 - 8 = -3.</w:t>
      </w:r>
    </w:p>
    <w:p w:rsidR="001A0164" w:rsidRPr="00A646E6" w:rsidRDefault="001A0164" w:rsidP="001A01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Положительная степень окисления у большинства элементов – величина переменная. Высшая степень окисления равна номеру группы.  </w:t>
      </w:r>
    </w:p>
    <w:p w:rsidR="001A0164" w:rsidRDefault="001A0164" w:rsidP="001A01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A0164" w:rsidRPr="00AB549C" w:rsidRDefault="001A0164" w:rsidP="00AB549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7B6D" w:rsidRPr="00F87B6D" w:rsidRDefault="00F87B6D" w:rsidP="00F87B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1D71" w:rsidRPr="00381D71" w:rsidRDefault="00381D71">
      <w:pPr>
        <w:jc w:val="center"/>
        <w:rPr>
          <w:rFonts w:ascii="Monotype Corsiva" w:hAnsi="Monotype Corsiva" w:cs="Times New Roman"/>
          <w:sz w:val="28"/>
          <w:szCs w:val="28"/>
        </w:rPr>
      </w:pPr>
    </w:p>
    <w:sectPr w:rsidR="00381D71" w:rsidRPr="00381D71" w:rsidSect="003020BA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A8B"/>
    <w:multiLevelType w:val="hybridMultilevel"/>
    <w:tmpl w:val="01F44E4E"/>
    <w:lvl w:ilvl="0" w:tplc="8BD03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0D64"/>
    <w:multiLevelType w:val="hybridMultilevel"/>
    <w:tmpl w:val="EC46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B9F"/>
    <w:multiLevelType w:val="hybridMultilevel"/>
    <w:tmpl w:val="638C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751C4"/>
    <w:multiLevelType w:val="hybridMultilevel"/>
    <w:tmpl w:val="106C69BC"/>
    <w:lvl w:ilvl="0" w:tplc="4CE42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1634"/>
    <w:multiLevelType w:val="hybridMultilevel"/>
    <w:tmpl w:val="0416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F78D7"/>
    <w:multiLevelType w:val="hybridMultilevel"/>
    <w:tmpl w:val="26D8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45379"/>
    <w:multiLevelType w:val="hybridMultilevel"/>
    <w:tmpl w:val="211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E01A1"/>
    <w:multiLevelType w:val="hybridMultilevel"/>
    <w:tmpl w:val="106C69BC"/>
    <w:lvl w:ilvl="0" w:tplc="4CE42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048E3"/>
    <w:multiLevelType w:val="hybridMultilevel"/>
    <w:tmpl w:val="DAB60B08"/>
    <w:lvl w:ilvl="0" w:tplc="0419000F">
      <w:start w:val="1"/>
      <w:numFmt w:val="decimal"/>
      <w:lvlText w:val="%1."/>
      <w:lvlJc w:val="left"/>
      <w:pPr>
        <w:ind w:left="10635" w:hanging="360"/>
      </w:pPr>
    </w:lvl>
    <w:lvl w:ilvl="1" w:tplc="04190019" w:tentative="1">
      <w:start w:val="1"/>
      <w:numFmt w:val="lowerLetter"/>
      <w:lvlText w:val="%2."/>
      <w:lvlJc w:val="left"/>
      <w:pPr>
        <w:ind w:left="11355" w:hanging="360"/>
      </w:pPr>
    </w:lvl>
    <w:lvl w:ilvl="2" w:tplc="0419001B" w:tentative="1">
      <w:start w:val="1"/>
      <w:numFmt w:val="lowerRoman"/>
      <w:lvlText w:val="%3."/>
      <w:lvlJc w:val="right"/>
      <w:pPr>
        <w:ind w:left="12075" w:hanging="180"/>
      </w:pPr>
    </w:lvl>
    <w:lvl w:ilvl="3" w:tplc="0419000F" w:tentative="1">
      <w:start w:val="1"/>
      <w:numFmt w:val="decimal"/>
      <w:lvlText w:val="%4."/>
      <w:lvlJc w:val="left"/>
      <w:pPr>
        <w:ind w:left="12795" w:hanging="360"/>
      </w:pPr>
    </w:lvl>
    <w:lvl w:ilvl="4" w:tplc="04190019" w:tentative="1">
      <w:start w:val="1"/>
      <w:numFmt w:val="lowerLetter"/>
      <w:lvlText w:val="%5."/>
      <w:lvlJc w:val="left"/>
      <w:pPr>
        <w:ind w:left="13515" w:hanging="360"/>
      </w:pPr>
    </w:lvl>
    <w:lvl w:ilvl="5" w:tplc="0419001B" w:tentative="1">
      <w:start w:val="1"/>
      <w:numFmt w:val="lowerRoman"/>
      <w:lvlText w:val="%6."/>
      <w:lvlJc w:val="right"/>
      <w:pPr>
        <w:ind w:left="14235" w:hanging="180"/>
      </w:pPr>
    </w:lvl>
    <w:lvl w:ilvl="6" w:tplc="0419000F" w:tentative="1">
      <w:start w:val="1"/>
      <w:numFmt w:val="decimal"/>
      <w:lvlText w:val="%7."/>
      <w:lvlJc w:val="left"/>
      <w:pPr>
        <w:ind w:left="14955" w:hanging="360"/>
      </w:pPr>
    </w:lvl>
    <w:lvl w:ilvl="7" w:tplc="04190019" w:tentative="1">
      <w:start w:val="1"/>
      <w:numFmt w:val="lowerLetter"/>
      <w:lvlText w:val="%8."/>
      <w:lvlJc w:val="left"/>
      <w:pPr>
        <w:ind w:left="15675" w:hanging="360"/>
      </w:pPr>
    </w:lvl>
    <w:lvl w:ilvl="8" w:tplc="0419001B" w:tentative="1">
      <w:start w:val="1"/>
      <w:numFmt w:val="lowerRoman"/>
      <w:lvlText w:val="%9."/>
      <w:lvlJc w:val="right"/>
      <w:pPr>
        <w:ind w:left="16395" w:hanging="180"/>
      </w:pPr>
    </w:lvl>
  </w:abstractNum>
  <w:abstractNum w:abstractNumId="9">
    <w:nsid w:val="6EE34A44"/>
    <w:multiLevelType w:val="hybridMultilevel"/>
    <w:tmpl w:val="A1C21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D71"/>
    <w:rsid w:val="001A0164"/>
    <w:rsid w:val="001B4E2C"/>
    <w:rsid w:val="003020BA"/>
    <w:rsid w:val="00381D71"/>
    <w:rsid w:val="00646C30"/>
    <w:rsid w:val="00A646E6"/>
    <w:rsid w:val="00AB549C"/>
    <w:rsid w:val="00CA250C"/>
    <w:rsid w:val="00F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D71"/>
    <w:pPr>
      <w:ind w:left="720"/>
      <w:contextualSpacing/>
    </w:pPr>
  </w:style>
  <w:style w:type="table" w:styleId="a4">
    <w:name w:val="Table Grid"/>
    <w:basedOn w:val="a1"/>
    <w:uiPriority w:val="59"/>
    <w:rsid w:val="00302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2013-11-15T17:30:00Z</dcterms:created>
  <dcterms:modified xsi:type="dcterms:W3CDTF">2013-11-15T18:50:00Z</dcterms:modified>
</cp:coreProperties>
</file>