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1F" w:rsidRDefault="00751DF8" w:rsidP="00751DF8">
      <w:pPr>
        <w:pStyle w:val="1"/>
        <w:jc w:val="center"/>
      </w:pPr>
      <w:r>
        <w:t>Сочинение - наиболее востребованный вид деятельности</w:t>
      </w:r>
    </w:p>
    <w:p w:rsidR="00E6013E" w:rsidRPr="00E6013E" w:rsidRDefault="00E6013E" w:rsidP="00E6013E">
      <w:pPr>
        <w:jc w:val="both"/>
      </w:pPr>
    </w:p>
    <w:p w:rsidR="006027CB" w:rsidRDefault="00C81ADD" w:rsidP="00AD2976">
      <w:r>
        <w:t>Сочинение – тот вид деятельности, который стал одним из наиболее востребованных во время развития глобальных коммуникаций. Звучит парадоксально, но ведь создание сайта, общение в сети и есть составление завершенных, внутренних логических текстов. Любая служебная  бумага: отчет, справка, рекомендация, докладная записка – это сочинение. Успех делового человека во многом зависит от его умения общаться, создавать оригинальные тексты, грамотные и убедительные. В этом, как кажется, им могла бы помочь работа по развитию речи.</w:t>
      </w:r>
      <w:r w:rsidR="00AD2976">
        <w:t xml:space="preserve">                 </w:t>
      </w:r>
      <w:r w:rsidR="00681F0A">
        <w:t xml:space="preserve">Истина, что в этой работе нужно  уважать  способности и склонности каждого ребенка, учитывать их интересы. Поэтому в  5-6 классах в тематических планах необходимо заранее намечать темы ключевых сочинений: </w:t>
      </w:r>
      <w:r w:rsidR="003D4203">
        <w:t xml:space="preserve"> «Осень в лесу», «Мы взрослеем», «Заметка в школьную газету», «Мои любимые книги» и другие.</w:t>
      </w:r>
      <w:r w:rsidR="00AD2976">
        <w:t xml:space="preserve">                                                                                                                                             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методике о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бучения сочинению  намечаю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этапа:</w:t>
      </w:r>
      <w:r w:rsidR="00AD2976">
        <w:t xml:space="preserve">                                                                   </w:t>
      </w:r>
      <w:proofErr w:type="gramStart"/>
      <w:r w:rsidR="008148A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8148A9" w:rsidRPr="008947F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534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преподавателя к уроку </w:t>
      </w:r>
      <w:r w:rsidR="00AD2976">
        <w:t xml:space="preserve">                                                                                                                     </w:t>
      </w:r>
      <w:r w:rsidR="00AD2976">
        <w:rPr>
          <w:rFonts w:ascii="Times New Roman" w:eastAsia="Times New Roman" w:hAnsi="Times New Roman" w:cs="Times New Roman"/>
          <w:sz w:val="24"/>
          <w:szCs w:val="24"/>
          <w:lang w:eastAsia="ru-RU"/>
        </w:rPr>
        <w:t>II.</w:t>
      </w:r>
      <w:proofErr w:type="gramEnd"/>
      <w:r w:rsidR="00AD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 сочинения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(типа описания виденного).</w:t>
      </w:r>
      <w:r w:rsidR="00AD2976">
        <w:t xml:space="preserve">                                                         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III Анализ сочинений учащихся и исправление допущенных в них ошибок.</w:t>
      </w:r>
      <w:r w:rsidR="00AD2976">
        <w:t xml:space="preserve">                     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очень важен, так как именно от учителя завит успех написания сочинения. 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Выбрав тему сочинения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внимательно продумывает, устанавливает, предполагаемое содержание сочинения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идейный замысел,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какими средствами художественной выр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азительности можно его раскрыть.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Система вопросов, которые намечает учитель, обеспечивает последовательность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раскрытии темы.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Формулируя вопросы, преподаватель предусматривает также и необходимость направлять учащихся в процессе беседы на целесообразное использование тех или иных лексических и грамматических средств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 возможные трудности употребления в речи отдельных слов и выражений, построения предложений и намечает пути их преодоления.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спех написания сочинения учащимися во многом обусловлен характером того материала, который был дан детям на этапе подготовки к сочинению. Подготовка к сочинению – это процесс сбора информации, ее переработк</w:t>
      </w:r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структурирования.  Н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использовать для этого факты окружаю</w:t>
      </w:r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действительности, ту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</w:t>
      </w:r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которая поможет учащимся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свои личные впечатления. На этапе сбора информации ученик вынужден обращаться к различным источникам, так как собственных знаний, как правило, не хватает. От того, какие источники будут в распоряжении учащихся, зависит в дальнейшем глубина ра</w:t>
      </w:r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скрытия темы сочинения. Ч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еловек черпает знания об окружающем мире не только из печатных ис</w:t>
      </w:r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точников. </w:t>
      </w:r>
      <w:proofErr w:type="gramStart"/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Большую часть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он получает, опираясь на другие источники: социальный опыт других людей, произведения искусства (живопись, музыка), предметы истории (декоративно-прикладное искусство, архитектура, музей, исторические места), современные достижения техники (например, электронные образовательные ресурсы).</w:t>
      </w:r>
      <w:proofErr w:type="gramEnd"/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можно использовать на этом этапе экскурсию в выставочный зал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парк, в библиотеку. В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надежда на учителя, на его степень подготовленности к данному этапу урока. Главная задача данного этапа работы решается такой методикой обучения: ученики понимают, что собирание материала требует наблюдательности, внимание к признакам пр</w:t>
      </w:r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едметов, деталям, которые можно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0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сразу и не заметить,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усваивают технику записи 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рабочих матер</w:t>
      </w:r>
      <w:r w:rsidR="008148A9">
        <w:rPr>
          <w:rFonts w:ascii="Times New Roman" w:eastAsia="Times New Roman" w:hAnsi="Times New Roman" w:cs="Times New Roman"/>
          <w:sz w:val="24"/>
          <w:szCs w:val="24"/>
          <w:lang w:eastAsia="ru-RU"/>
        </w:rPr>
        <w:t>иалов.</w:t>
      </w:r>
      <w:r w:rsidR="008148A9" w:rsidRPr="00D81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«Образы, непосредственно воспринятые нами из внешнего мира, являются единственным материалом, над которым и посредством которого работает наша мысль»– говорил К.Д. Ушинский. </w:t>
      </w:r>
      <w:r w:rsidR="00AD2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  <w:r w:rsidR="0016092C">
        <w:t>В ходе второго этапа,</w:t>
      </w:r>
      <w:r w:rsidR="00E6013E">
        <w:t xml:space="preserve"> </w:t>
      </w:r>
      <w:r w:rsidR="0016092C">
        <w:t>а</w:t>
      </w:r>
      <w:r w:rsidR="006027CB">
        <w:t>нализируя предполагаемый текст сочинения, обращаем внимание на то, что должно волновать каждого автора будущей работы. Для этого можно задать наводящие вопросы:</w:t>
      </w:r>
    </w:p>
    <w:p w:rsidR="006027CB" w:rsidRDefault="006027CB" w:rsidP="00E6013E">
      <w:pPr>
        <w:pStyle w:val="a3"/>
      </w:pPr>
      <w:r>
        <w:t>- В каком стиле можно написать сочинение? Вспомнить особенности этого стиля.</w:t>
      </w:r>
    </w:p>
    <w:p w:rsidR="006027CB" w:rsidRDefault="006027CB" w:rsidP="00E6013E">
      <w:pPr>
        <w:pStyle w:val="a3"/>
      </w:pPr>
      <w:r>
        <w:t>- Какой тип</w:t>
      </w:r>
      <w:r w:rsidR="008F0B66">
        <w:t xml:space="preserve"> речи можно использовать</w:t>
      </w:r>
      <w:r>
        <w:t>? Определить</w:t>
      </w:r>
      <w:r w:rsidR="008F0B66">
        <w:t xml:space="preserve"> признаки этого типа речи</w:t>
      </w:r>
    </w:p>
    <w:p w:rsidR="006027CB" w:rsidRDefault="006027CB" w:rsidP="00E6013E">
      <w:pPr>
        <w:pStyle w:val="a3"/>
      </w:pPr>
      <w:r>
        <w:t>- О чем можно написать во  вступлении? Что оно должно выразить?</w:t>
      </w:r>
    </w:p>
    <w:p w:rsidR="006027CB" w:rsidRDefault="006027CB" w:rsidP="00E6013E">
      <w:pPr>
        <w:pStyle w:val="a3"/>
      </w:pPr>
      <w:r>
        <w:t xml:space="preserve">- Какие </w:t>
      </w:r>
      <w:proofErr w:type="spellStart"/>
      <w:r>
        <w:t>микротемы</w:t>
      </w:r>
      <w:proofErr w:type="spellEnd"/>
      <w:r>
        <w:t xml:space="preserve"> можно наметить в тексте будущего сочинения?</w:t>
      </w:r>
    </w:p>
    <w:p w:rsidR="006027CB" w:rsidRDefault="006027CB" w:rsidP="00E6013E">
      <w:pPr>
        <w:pStyle w:val="a3"/>
      </w:pPr>
      <w:r>
        <w:t>- Какие средства межфразовых связей?</w:t>
      </w:r>
    </w:p>
    <w:p w:rsidR="00E6013E" w:rsidRPr="00AD2976" w:rsidRDefault="006027CB" w:rsidP="00AD2976">
      <w:pPr>
        <w:pStyle w:val="a3"/>
      </w:pPr>
      <w:r>
        <w:t>-  Что можно сказать о лексическом составе сочинения? Почему именно т</w:t>
      </w:r>
      <w:r w:rsidR="00E6013E">
        <w:t>а</w:t>
      </w:r>
      <w:r w:rsidR="0085343E">
        <w:t>кую лексику нужно использовать?</w:t>
      </w:r>
      <w:r w:rsidR="00AD2976">
        <w:t xml:space="preserve">                                                                                                                  </w:t>
      </w:r>
      <w:r w:rsidR="00D817D2" w:rsidRPr="00D817D2">
        <w:t>При проведении словарной работы учитель должен организовать ее</w:t>
      </w:r>
      <w:r w:rsidR="00C124EB">
        <w:t xml:space="preserve"> в определенном направлении так,</w:t>
      </w:r>
      <w:r w:rsidR="00D817D2" w:rsidRPr="00D817D2">
        <w:t xml:space="preserve"> чтобы лексика следовала в той п</w:t>
      </w:r>
      <w:r w:rsidR="0016092C">
        <w:t xml:space="preserve">оследовательности, </w:t>
      </w:r>
      <w:r w:rsidR="00C124EB">
        <w:t xml:space="preserve">в которой можно использовать ее </w:t>
      </w:r>
      <w:r w:rsidR="0016092C">
        <w:t>при написании сочинения</w:t>
      </w:r>
      <w:r w:rsidR="00C124EB">
        <w:t>. Преподаватель</w:t>
      </w:r>
      <w:r w:rsidR="00D817D2" w:rsidRPr="00D817D2">
        <w:t xml:space="preserve"> стремится не только к расширению словаря, но и к активизации пассивного словаря, чтобы учащиеся понимали и умели употреблять слова, которые уже </w:t>
      </w:r>
      <w:r w:rsidR="00C124EB">
        <w:t>имеются в их лексическом запасе,</w:t>
      </w:r>
      <w:r w:rsidR="00D817D2" w:rsidRPr="00D817D2">
        <w:t xml:space="preserve"> </w:t>
      </w:r>
      <w:r w:rsidR="00C124EB">
        <w:t>акцентирует</w:t>
      </w:r>
      <w:r w:rsidR="00D817D2" w:rsidRPr="00D817D2">
        <w:t xml:space="preserve"> внимание на отборе наиболее точных и ярких языковых выразительных средств. В ходе беседы учащиеся осуществляют коллективный поиск слов, необходимых для точного и яркого</w:t>
      </w:r>
      <w:r w:rsidR="00C124EB">
        <w:t xml:space="preserve"> выражения своих мыслей</w:t>
      </w:r>
      <w:r w:rsidR="00D817D2" w:rsidRPr="00D817D2">
        <w:t xml:space="preserve">, подбирают образные языковые средства, эпитеты, синонимы, эмоционально-окрашенные слова. </w:t>
      </w:r>
      <w:r w:rsidR="00C124EB">
        <w:t>Е</w:t>
      </w:r>
      <w:r w:rsidR="00D817D2" w:rsidRPr="00D817D2">
        <w:t xml:space="preserve">сли учитель умело организует словарно-стилистическую работу, помогает ученикам в отборе необходимых слов, то в классе устанавливается творческая атмосфера, учащиеся соревнуются в подборе нужных определений, эпитетов, синонимов, сравнений, сравнительных предложений. Далее следует этап составления плана </w:t>
      </w:r>
      <w:r w:rsidR="00C124EB">
        <w:t xml:space="preserve">сочинения. </w:t>
      </w:r>
      <w:r w:rsidR="00D817D2" w:rsidRPr="00D817D2">
        <w:t xml:space="preserve">Данный этап можно проводить как коллективно, так и самостоятельно. На начальном этапе можно использовать коллективное построение плана сначала простого, а затем сложного. </w:t>
      </w:r>
      <w:r w:rsidR="00E6013E" w:rsidRPr="00D817D2">
        <w:t>Составление плана является обязательным элементом урока, поскольку этот прием обучения, тесно связанный с умением систематизировать собранный материал, подготавливает учащихся к составлению собственного</w:t>
      </w:r>
      <w:r w:rsidR="00E6013E">
        <w:t xml:space="preserve"> текста.</w:t>
      </w:r>
      <w:r w:rsidR="00D817D2" w:rsidRPr="00D817D2">
        <w:br/>
        <w:t>Таким образом, при подготовке к написанию сочинения выполнить огромную работу, как учителю, так и ученикам. Если каждый этап работы будет тщательно продуман, то написание самого сочинения детьми не составит особого труда</w:t>
      </w:r>
      <w:r w:rsidR="00944356">
        <w:t>.</w:t>
      </w:r>
      <w:r w:rsidR="00AD2976">
        <w:t xml:space="preserve">                                    </w:t>
      </w:r>
      <w:r w:rsidR="00E6013E">
        <w:t>Проверяя тетради, учитель может  красным подчеркивать ошибки, а зеленым – наиболее удачные места. После раздачи проверенных сочинений ребята с  неподдельным азартом отыскивают свои «находки», обращают внимание на ошибки. В результате замечания и рекомендации преподавателя воспринимаются гораздо глубже, чем обычно. Удачи закрепляются в памяти, появляется вера в свои силы, возможность гордиться собой. Одаренные дети начинают с большим вниманием относиться к словоупотреблению, тропам, синонимичным синтаксическим конструкциям.</w:t>
      </w:r>
    </w:p>
    <w:p w:rsidR="00E6013E" w:rsidRDefault="00E6013E" w:rsidP="00E601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6013E" w:rsidSect="006A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ADD"/>
    <w:rsid w:val="00001D24"/>
    <w:rsid w:val="00001EB8"/>
    <w:rsid w:val="000044FF"/>
    <w:rsid w:val="000051FB"/>
    <w:rsid w:val="000060C2"/>
    <w:rsid w:val="0000676E"/>
    <w:rsid w:val="00006C29"/>
    <w:rsid w:val="000150CC"/>
    <w:rsid w:val="000168BE"/>
    <w:rsid w:val="00027491"/>
    <w:rsid w:val="00027779"/>
    <w:rsid w:val="000307D3"/>
    <w:rsid w:val="000326F7"/>
    <w:rsid w:val="000335D5"/>
    <w:rsid w:val="0003411F"/>
    <w:rsid w:val="00035AC7"/>
    <w:rsid w:val="00043C12"/>
    <w:rsid w:val="00056AA8"/>
    <w:rsid w:val="00056D13"/>
    <w:rsid w:val="0006018B"/>
    <w:rsid w:val="000621FB"/>
    <w:rsid w:val="00065D16"/>
    <w:rsid w:val="00072DDA"/>
    <w:rsid w:val="000756EC"/>
    <w:rsid w:val="000760BE"/>
    <w:rsid w:val="00086697"/>
    <w:rsid w:val="00090205"/>
    <w:rsid w:val="00092DFB"/>
    <w:rsid w:val="000934FE"/>
    <w:rsid w:val="000940CC"/>
    <w:rsid w:val="000A0334"/>
    <w:rsid w:val="000A4AE9"/>
    <w:rsid w:val="000A5651"/>
    <w:rsid w:val="000B5DE6"/>
    <w:rsid w:val="000B65EC"/>
    <w:rsid w:val="000C7418"/>
    <w:rsid w:val="000D095B"/>
    <w:rsid w:val="000D3B37"/>
    <w:rsid w:val="000E0C80"/>
    <w:rsid w:val="000E4A14"/>
    <w:rsid w:val="000E5E52"/>
    <w:rsid w:val="000E6E71"/>
    <w:rsid w:val="000E72C9"/>
    <w:rsid w:val="000F0D60"/>
    <w:rsid w:val="000F3CA8"/>
    <w:rsid w:val="000F3F8B"/>
    <w:rsid w:val="000F4099"/>
    <w:rsid w:val="0010002B"/>
    <w:rsid w:val="00103132"/>
    <w:rsid w:val="00104B4B"/>
    <w:rsid w:val="0010715A"/>
    <w:rsid w:val="001119A4"/>
    <w:rsid w:val="00112A60"/>
    <w:rsid w:val="00121963"/>
    <w:rsid w:val="001321E6"/>
    <w:rsid w:val="00133158"/>
    <w:rsid w:val="0013338B"/>
    <w:rsid w:val="001346EC"/>
    <w:rsid w:val="00142D03"/>
    <w:rsid w:val="00155777"/>
    <w:rsid w:val="00156D5F"/>
    <w:rsid w:val="0016092C"/>
    <w:rsid w:val="00176334"/>
    <w:rsid w:val="00180DC1"/>
    <w:rsid w:val="00187116"/>
    <w:rsid w:val="001901D2"/>
    <w:rsid w:val="0019435A"/>
    <w:rsid w:val="0019485A"/>
    <w:rsid w:val="001A007B"/>
    <w:rsid w:val="001A1AC8"/>
    <w:rsid w:val="001A4905"/>
    <w:rsid w:val="001B2869"/>
    <w:rsid w:val="001B43CC"/>
    <w:rsid w:val="001B4B7A"/>
    <w:rsid w:val="001B7031"/>
    <w:rsid w:val="001C5446"/>
    <w:rsid w:val="001C649E"/>
    <w:rsid w:val="001C69B1"/>
    <w:rsid w:val="001D2B61"/>
    <w:rsid w:val="001D4D2C"/>
    <w:rsid w:val="001D6A8B"/>
    <w:rsid w:val="001E712A"/>
    <w:rsid w:val="001E7136"/>
    <w:rsid w:val="00212275"/>
    <w:rsid w:val="002213F7"/>
    <w:rsid w:val="00224948"/>
    <w:rsid w:val="00226E90"/>
    <w:rsid w:val="00240843"/>
    <w:rsid w:val="00251EC5"/>
    <w:rsid w:val="00253482"/>
    <w:rsid w:val="00254E4E"/>
    <w:rsid w:val="00255211"/>
    <w:rsid w:val="00256857"/>
    <w:rsid w:val="00264700"/>
    <w:rsid w:val="00266A3C"/>
    <w:rsid w:val="00267C7C"/>
    <w:rsid w:val="002711D7"/>
    <w:rsid w:val="00275F6B"/>
    <w:rsid w:val="00276F52"/>
    <w:rsid w:val="00284A53"/>
    <w:rsid w:val="00286FA9"/>
    <w:rsid w:val="002944F3"/>
    <w:rsid w:val="002A2FAA"/>
    <w:rsid w:val="002A4938"/>
    <w:rsid w:val="002A4F53"/>
    <w:rsid w:val="002B3151"/>
    <w:rsid w:val="002B49F3"/>
    <w:rsid w:val="002C45E9"/>
    <w:rsid w:val="002D0A49"/>
    <w:rsid w:val="002D11A8"/>
    <w:rsid w:val="002D15CD"/>
    <w:rsid w:val="002D5EA7"/>
    <w:rsid w:val="002E04C5"/>
    <w:rsid w:val="002E3FE9"/>
    <w:rsid w:val="002E50EC"/>
    <w:rsid w:val="00303E87"/>
    <w:rsid w:val="003103CB"/>
    <w:rsid w:val="00314052"/>
    <w:rsid w:val="003162E1"/>
    <w:rsid w:val="003163EF"/>
    <w:rsid w:val="00320748"/>
    <w:rsid w:val="003227B6"/>
    <w:rsid w:val="0033256B"/>
    <w:rsid w:val="00336B8A"/>
    <w:rsid w:val="00345425"/>
    <w:rsid w:val="00346521"/>
    <w:rsid w:val="0035025B"/>
    <w:rsid w:val="00350A6D"/>
    <w:rsid w:val="00351C38"/>
    <w:rsid w:val="0035648A"/>
    <w:rsid w:val="00372DC5"/>
    <w:rsid w:val="00373CEC"/>
    <w:rsid w:val="0038095B"/>
    <w:rsid w:val="0038398C"/>
    <w:rsid w:val="00387FCC"/>
    <w:rsid w:val="0039689F"/>
    <w:rsid w:val="003974DF"/>
    <w:rsid w:val="003A4E99"/>
    <w:rsid w:val="003A5239"/>
    <w:rsid w:val="003A5E16"/>
    <w:rsid w:val="003B1F40"/>
    <w:rsid w:val="003B2DA4"/>
    <w:rsid w:val="003B3014"/>
    <w:rsid w:val="003B3988"/>
    <w:rsid w:val="003B3ED1"/>
    <w:rsid w:val="003C40A0"/>
    <w:rsid w:val="003D1135"/>
    <w:rsid w:val="003D4203"/>
    <w:rsid w:val="003E6558"/>
    <w:rsid w:val="004043E9"/>
    <w:rsid w:val="00407A84"/>
    <w:rsid w:val="004103B0"/>
    <w:rsid w:val="0041158C"/>
    <w:rsid w:val="004130E9"/>
    <w:rsid w:val="00417268"/>
    <w:rsid w:val="0042540F"/>
    <w:rsid w:val="004362A6"/>
    <w:rsid w:val="004402EC"/>
    <w:rsid w:val="00441965"/>
    <w:rsid w:val="00443E49"/>
    <w:rsid w:val="004545DF"/>
    <w:rsid w:val="00456D05"/>
    <w:rsid w:val="00463FFC"/>
    <w:rsid w:val="00464984"/>
    <w:rsid w:val="00467380"/>
    <w:rsid w:val="0047394F"/>
    <w:rsid w:val="00473ED0"/>
    <w:rsid w:val="00477DFE"/>
    <w:rsid w:val="004909F7"/>
    <w:rsid w:val="00493CB8"/>
    <w:rsid w:val="00494C98"/>
    <w:rsid w:val="0049529F"/>
    <w:rsid w:val="004A12C6"/>
    <w:rsid w:val="004B361E"/>
    <w:rsid w:val="004B3D44"/>
    <w:rsid w:val="004B7F05"/>
    <w:rsid w:val="004C0327"/>
    <w:rsid w:val="004C16FD"/>
    <w:rsid w:val="004C2FBF"/>
    <w:rsid w:val="004C67D5"/>
    <w:rsid w:val="004C7BA9"/>
    <w:rsid w:val="004D4B38"/>
    <w:rsid w:val="004F1996"/>
    <w:rsid w:val="004F5D37"/>
    <w:rsid w:val="00501329"/>
    <w:rsid w:val="005022A9"/>
    <w:rsid w:val="005047A3"/>
    <w:rsid w:val="005052B0"/>
    <w:rsid w:val="00506111"/>
    <w:rsid w:val="00507D2F"/>
    <w:rsid w:val="00522B63"/>
    <w:rsid w:val="005251D1"/>
    <w:rsid w:val="00526CC3"/>
    <w:rsid w:val="00526FC5"/>
    <w:rsid w:val="00530AB0"/>
    <w:rsid w:val="00540E03"/>
    <w:rsid w:val="00547109"/>
    <w:rsid w:val="0055041A"/>
    <w:rsid w:val="00554959"/>
    <w:rsid w:val="00556FA8"/>
    <w:rsid w:val="00561D2C"/>
    <w:rsid w:val="00563D9F"/>
    <w:rsid w:val="00572415"/>
    <w:rsid w:val="00574942"/>
    <w:rsid w:val="00577F05"/>
    <w:rsid w:val="005819C9"/>
    <w:rsid w:val="0059229E"/>
    <w:rsid w:val="00592362"/>
    <w:rsid w:val="005934C1"/>
    <w:rsid w:val="005A4D16"/>
    <w:rsid w:val="005A4FDE"/>
    <w:rsid w:val="005B2D9F"/>
    <w:rsid w:val="005B3BEA"/>
    <w:rsid w:val="005B5EEB"/>
    <w:rsid w:val="005C3755"/>
    <w:rsid w:val="005C52DF"/>
    <w:rsid w:val="005D059A"/>
    <w:rsid w:val="005D0DDE"/>
    <w:rsid w:val="005D1622"/>
    <w:rsid w:val="005D442C"/>
    <w:rsid w:val="005E041A"/>
    <w:rsid w:val="005E0AB5"/>
    <w:rsid w:val="005E60E4"/>
    <w:rsid w:val="005E66C5"/>
    <w:rsid w:val="005E6823"/>
    <w:rsid w:val="005F1B27"/>
    <w:rsid w:val="005F3F1C"/>
    <w:rsid w:val="005F6EEE"/>
    <w:rsid w:val="006027CB"/>
    <w:rsid w:val="006041CB"/>
    <w:rsid w:val="00604B45"/>
    <w:rsid w:val="00616111"/>
    <w:rsid w:val="00617166"/>
    <w:rsid w:val="00623C6A"/>
    <w:rsid w:val="00626F49"/>
    <w:rsid w:val="0063771E"/>
    <w:rsid w:val="00647BB5"/>
    <w:rsid w:val="00651FFD"/>
    <w:rsid w:val="006533B5"/>
    <w:rsid w:val="00661D04"/>
    <w:rsid w:val="00666363"/>
    <w:rsid w:val="006666D6"/>
    <w:rsid w:val="006718AB"/>
    <w:rsid w:val="006807BD"/>
    <w:rsid w:val="00681F0A"/>
    <w:rsid w:val="00685127"/>
    <w:rsid w:val="00687DCA"/>
    <w:rsid w:val="00695777"/>
    <w:rsid w:val="00695A05"/>
    <w:rsid w:val="006A381F"/>
    <w:rsid w:val="006A4529"/>
    <w:rsid w:val="006C35EB"/>
    <w:rsid w:val="006C3A61"/>
    <w:rsid w:val="006C6793"/>
    <w:rsid w:val="006D4055"/>
    <w:rsid w:val="006E22E3"/>
    <w:rsid w:val="006E4015"/>
    <w:rsid w:val="006E72E0"/>
    <w:rsid w:val="006F483D"/>
    <w:rsid w:val="006F6669"/>
    <w:rsid w:val="006F7542"/>
    <w:rsid w:val="00705EAD"/>
    <w:rsid w:val="007074DE"/>
    <w:rsid w:val="007141BA"/>
    <w:rsid w:val="00715627"/>
    <w:rsid w:val="007264DF"/>
    <w:rsid w:val="007307F3"/>
    <w:rsid w:val="00733B82"/>
    <w:rsid w:val="00743174"/>
    <w:rsid w:val="00745540"/>
    <w:rsid w:val="00750669"/>
    <w:rsid w:val="00751DF8"/>
    <w:rsid w:val="007525D9"/>
    <w:rsid w:val="00752F54"/>
    <w:rsid w:val="00753A71"/>
    <w:rsid w:val="00763791"/>
    <w:rsid w:val="00774288"/>
    <w:rsid w:val="007755A8"/>
    <w:rsid w:val="0077586B"/>
    <w:rsid w:val="00787D2A"/>
    <w:rsid w:val="0079054A"/>
    <w:rsid w:val="007927D1"/>
    <w:rsid w:val="007936BA"/>
    <w:rsid w:val="007939C5"/>
    <w:rsid w:val="00795BF7"/>
    <w:rsid w:val="007A0A35"/>
    <w:rsid w:val="007A37AE"/>
    <w:rsid w:val="007A3AE1"/>
    <w:rsid w:val="007B1416"/>
    <w:rsid w:val="007B6E74"/>
    <w:rsid w:val="007B7D96"/>
    <w:rsid w:val="007B7EB5"/>
    <w:rsid w:val="007C075D"/>
    <w:rsid w:val="007C0D14"/>
    <w:rsid w:val="007C28C7"/>
    <w:rsid w:val="007C729F"/>
    <w:rsid w:val="007D117C"/>
    <w:rsid w:val="007D3767"/>
    <w:rsid w:val="007D3CAB"/>
    <w:rsid w:val="007F03BE"/>
    <w:rsid w:val="007F1DDA"/>
    <w:rsid w:val="007F5CF7"/>
    <w:rsid w:val="007F768A"/>
    <w:rsid w:val="00804CF7"/>
    <w:rsid w:val="008119DB"/>
    <w:rsid w:val="00812233"/>
    <w:rsid w:val="00813A4C"/>
    <w:rsid w:val="008148A9"/>
    <w:rsid w:val="0083207D"/>
    <w:rsid w:val="00832C6E"/>
    <w:rsid w:val="008333BF"/>
    <w:rsid w:val="00840B1B"/>
    <w:rsid w:val="00844832"/>
    <w:rsid w:val="008502C2"/>
    <w:rsid w:val="00850FBA"/>
    <w:rsid w:val="0085343E"/>
    <w:rsid w:val="008648F3"/>
    <w:rsid w:val="0088185F"/>
    <w:rsid w:val="008947FB"/>
    <w:rsid w:val="00896838"/>
    <w:rsid w:val="008B750A"/>
    <w:rsid w:val="008C106A"/>
    <w:rsid w:val="008C1C0C"/>
    <w:rsid w:val="008D52E0"/>
    <w:rsid w:val="008D59C4"/>
    <w:rsid w:val="008F0B66"/>
    <w:rsid w:val="00900E4F"/>
    <w:rsid w:val="00901E52"/>
    <w:rsid w:val="00911BC8"/>
    <w:rsid w:val="009125F7"/>
    <w:rsid w:val="00917035"/>
    <w:rsid w:val="00920633"/>
    <w:rsid w:val="009207B5"/>
    <w:rsid w:val="00924E4C"/>
    <w:rsid w:val="009335B6"/>
    <w:rsid w:val="00944356"/>
    <w:rsid w:val="00945673"/>
    <w:rsid w:val="00951DDB"/>
    <w:rsid w:val="00960F72"/>
    <w:rsid w:val="00964F59"/>
    <w:rsid w:val="0097029A"/>
    <w:rsid w:val="00972F8A"/>
    <w:rsid w:val="0097785E"/>
    <w:rsid w:val="00981EDF"/>
    <w:rsid w:val="009825F5"/>
    <w:rsid w:val="00982A1B"/>
    <w:rsid w:val="0098304C"/>
    <w:rsid w:val="00985D30"/>
    <w:rsid w:val="0099041D"/>
    <w:rsid w:val="00992DD3"/>
    <w:rsid w:val="00995734"/>
    <w:rsid w:val="00997B23"/>
    <w:rsid w:val="009A79C0"/>
    <w:rsid w:val="009B2683"/>
    <w:rsid w:val="009B3EDB"/>
    <w:rsid w:val="009B5CD1"/>
    <w:rsid w:val="009C3FCA"/>
    <w:rsid w:val="009D30DD"/>
    <w:rsid w:val="009D38A9"/>
    <w:rsid w:val="009E14E8"/>
    <w:rsid w:val="009E372D"/>
    <w:rsid w:val="009E5CCA"/>
    <w:rsid w:val="009E6D83"/>
    <w:rsid w:val="009F70D0"/>
    <w:rsid w:val="009F7C53"/>
    <w:rsid w:val="00A005EE"/>
    <w:rsid w:val="00A00D24"/>
    <w:rsid w:val="00A05413"/>
    <w:rsid w:val="00A0621C"/>
    <w:rsid w:val="00A10590"/>
    <w:rsid w:val="00A13D64"/>
    <w:rsid w:val="00A1511F"/>
    <w:rsid w:val="00A15F4E"/>
    <w:rsid w:val="00A161EC"/>
    <w:rsid w:val="00A17574"/>
    <w:rsid w:val="00A21F68"/>
    <w:rsid w:val="00A226E8"/>
    <w:rsid w:val="00A25A0A"/>
    <w:rsid w:val="00A33651"/>
    <w:rsid w:val="00A4160F"/>
    <w:rsid w:val="00A43A1E"/>
    <w:rsid w:val="00A450A1"/>
    <w:rsid w:val="00A45785"/>
    <w:rsid w:val="00A52392"/>
    <w:rsid w:val="00A5386D"/>
    <w:rsid w:val="00A61535"/>
    <w:rsid w:val="00A617EE"/>
    <w:rsid w:val="00A7175D"/>
    <w:rsid w:val="00A74BCB"/>
    <w:rsid w:val="00A74BEB"/>
    <w:rsid w:val="00A825A2"/>
    <w:rsid w:val="00A84F8E"/>
    <w:rsid w:val="00A85A9F"/>
    <w:rsid w:val="00A8616D"/>
    <w:rsid w:val="00A95C75"/>
    <w:rsid w:val="00AA3235"/>
    <w:rsid w:val="00AA3489"/>
    <w:rsid w:val="00AB0147"/>
    <w:rsid w:val="00AB076C"/>
    <w:rsid w:val="00AB0C2D"/>
    <w:rsid w:val="00AB2CB7"/>
    <w:rsid w:val="00AB420D"/>
    <w:rsid w:val="00AB5378"/>
    <w:rsid w:val="00AC07E9"/>
    <w:rsid w:val="00AC3ED0"/>
    <w:rsid w:val="00AD2976"/>
    <w:rsid w:val="00AD37A3"/>
    <w:rsid w:val="00AD3FFE"/>
    <w:rsid w:val="00AD4521"/>
    <w:rsid w:val="00AD5A8A"/>
    <w:rsid w:val="00AE10BB"/>
    <w:rsid w:val="00B03686"/>
    <w:rsid w:val="00B055E7"/>
    <w:rsid w:val="00B070FD"/>
    <w:rsid w:val="00B1078D"/>
    <w:rsid w:val="00B15E43"/>
    <w:rsid w:val="00B20866"/>
    <w:rsid w:val="00B24FA3"/>
    <w:rsid w:val="00B32BA1"/>
    <w:rsid w:val="00B3434A"/>
    <w:rsid w:val="00B4216A"/>
    <w:rsid w:val="00B6010F"/>
    <w:rsid w:val="00B64D9B"/>
    <w:rsid w:val="00B67C84"/>
    <w:rsid w:val="00B75D63"/>
    <w:rsid w:val="00B83CEB"/>
    <w:rsid w:val="00B85F5A"/>
    <w:rsid w:val="00B87166"/>
    <w:rsid w:val="00B92946"/>
    <w:rsid w:val="00B92C98"/>
    <w:rsid w:val="00BA52E8"/>
    <w:rsid w:val="00BA6A76"/>
    <w:rsid w:val="00BB68F6"/>
    <w:rsid w:val="00BB7352"/>
    <w:rsid w:val="00BC47C4"/>
    <w:rsid w:val="00BD021B"/>
    <w:rsid w:val="00BD2585"/>
    <w:rsid w:val="00BD2C29"/>
    <w:rsid w:val="00BE6D4B"/>
    <w:rsid w:val="00BF18F2"/>
    <w:rsid w:val="00BF1B05"/>
    <w:rsid w:val="00BF46CF"/>
    <w:rsid w:val="00C01BD3"/>
    <w:rsid w:val="00C06C90"/>
    <w:rsid w:val="00C07A06"/>
    <w:rsid w:val="00C10A35"/>
    <w:rsid w:val="00C11A91"/>
    <w:rsid w:val="00C124EB"/>
    <w:rsid w:val="00C16513"/>
    <w:rsid w:val="00C30DCB"/>
    <w:rsid w:val="00C31E26"/>
    <w:rsid w:val="00C5746E"/>
    <w:rsid w:val="00C60C4D"/>
    <w:rsid w:val="00C64D4B"/>
    <w:rsid w:val="00C668AA"/>
    <w:rsid w:val="00C723E1"/>
    <w:rsid w:val="00C74AB8"/>
    <w:rsid w:val="00C777F7"/>
    <w:rsid w:val="00C81ADD"/>
    <w:rsid w:val="00C81D1E"/>
    <w:rsid w:val="00C835E3"/>
    <w:rsid w:val="00C926B4"/>
    <w:rsid w:val="00C92CC7"/>
    <w:rsid w:val="00CA0797"/>
    <w:rsid w:val="00CB0B70"/>
    <w:rsid w:val="00CB2983"/>
    <w:rsid w:val="00CC0977"/>
    <w:rsid w:val="00CC3981"/>
    <w:rsid w:val="00CD42AD"/>
    <w:rsid w:val="00CD6C64"/>
    <w:rsid w:val="00CD6F27"/>
    <w:rsid w:val="00CD7388"/>
    <w:rsid w:val="00CE081A"/>
    <w:rsid w:val="00CE19F4"/>
    <w:rsid w:val="00CE47E1"/>
    <w:rsid w:val="00CE6C80"/>
    <w:rsid w:val="00CE7DE9"/>
    <w:rsid w:val="00CF505F"/>
    <w:rsid w:val="00CF6506"/>
    <w:rsid w:val="00D00595"/>
    <w:rsid w:val="00D06391"/>
    <w:rsid w:val="00D065B0"/>
    <w:rsid w:val="00D217C9"/>
    <w:rsid w:val="00D24DD8"/>
    <w:rsid w:val="00D3271C"/>
    <w:rsid w:val="00D35F6D"/>
    <w:rsid w:val="00D37881"/>
    <w:rsid w:val="00D43CF3"/>
    <w:rsid w:val="00D5004C"/>
    <w:rsid w:val="00D609BB"/>
    <w:rsid w:val="00D63A7B"/>
    <w:rsid w:val="00D673E3"/>
    <w:rsid w:val="00D72248"/>
    <w:rsid w:val="00D73FD4"/>
    <w:rsid w:val="00D76DD9"/>
    <w:rsid w:val="00D776AD"/>
    <w:rsid w:val="00D805D4"/>
    <w:rsid w:val="00D817D2"/>
    <w:rsid w:val="00D836F9"/>
    <w:rsid w:val="00D8556E"/>
    <w:rsid w:val="00D91987"/>
    <w:rsid w:val="00D92E46"/>
    <w:rsid w:val="00D96BE6"/>
    <w:rsid w:val="00D9738B"/>
    <w:rsid w:val="00D97DB0"/>
    <w:rsid w:val="00DA1F3F"/>
    <w:rsid w:val="00DA4988"/>
    <w:rsid w:val="00DC366C"/>
    <w:rsid w:val="00DC3B44"/>
    <w:rsid w:val="00DD2733"/>
    <w:rsid w:val="00DD70EF"/>
    <w:rsid w:val="00DE28EE"/>
    <w:rsid w:val="00DE3D40"/>
    <w:rsid w:val="00DE6432"/>
    <w:rsid w:val="00DF44A9"/>
    <w:rsid w:val="00DF4AD8"/>
    <w:rsid w:val="00DF58C2"/>
    <w:rsid w:val="00DF639B"/>
    <w:rsid w:val="00E0171D"/>
    <w:rsid w:val="00E05384"/>
    <w:rsid w:val="00E075CD"/>
    <w:rsid w:val="00E136E2"/>
    <w:rsid w:val="00E1643C"/>
    <w:rsid w:val="00E16FF0"/>
    <w:rsid w:val="00E17DF8"/>
    <w:rsid w:val="00E22123"/>
    <w:rsid w:val="00E238E2"/>
    <w:rsid w:val="00E23A2A"/>
    <w:rsid w:val="00E315D1"/>
    <w:rsid w:val="00E32F7B"/>
    <w:rsid w:val="00E34AB4"/>
    <w:rsid w:val="00E40967"/>
    <w:rsid w:val="00E45C6C"/>
    <w:rsid w:val="00E46400"/>
    <w:rsid w:val="00E51474"/>
    <w:rsid w:val="00E52921"/>
    <w:rsid w:val="00E6013E"/>
    <w:rsid w:val="00E6140D"/>
    <w:rsid w:val="00E6463C"/>
    <w:rsid w:val="00E654DE"/>
    <w:rsid w:val="00E67EDA"/>
    <w:rsid w:val="00E70AF7"/>
    <w:rsid w:val="00E71DBF"/>
    <w:rsid w:val="00E765EB"/>
    <w:rsid w:val="00E8528F"/>
    <w:rsid w:val="00E879C5"/>
    <w:rsid w:val="00E9100F"/>
    <w:rsid w:val="00E93474"/>
    <w:rsid w:val="00EA2F9A"/>
    <w:rsid w:val="00EA42A3"/>
    <w:rsid w:val="00EA49EC"/>
    <w:rsid w:val="00EA597B"/>
    <w:rsid w:val="00EB10D5"/>
    <w:rsid w:val="00EC0C59"/>
    <w:rsid w:val="00EC42A4"/>
    <w:rsid w:val="00EC483A"/>
    <w:rsid w:val="00EC52D8"/>
    <w:rsid w:val="00ED1D72"/>
    <w:rsid w:val="00ED57A7"/>
    <w:rsid w:val="00EF2F8D"/>
    <w:rsid w:val="00F0153F"/>
    <w:rsid w:val="00F02839"/>
    <w:rsid w:val="00F02C2E"/>
    <w:rsid w:val="00F07EA3"/>
    <w:rsid w:val="00F11AAC"/>
    <w:rsid w:val="00F136C1"/>
    <w:rsid w:val="00F1377B"/>
    <w:rsid w:val="00F20BF4"/>
    <w:rsid w:val="00F237AB"/>
    <w:rsid w:val="00F24CC0"/>
    <w:rsid w:val="00F322F9"/>
    <w:rsid w:val="00F42270"/>
    <w:rsid w:val="00F43A0F"/>
    <w:rsid w:val="00F5535C"/>
    <w:rsid w:val="00F55FAC"/>
    <w:rsid w:val="00F6535B"/>
    <w:rsid w:val="00F66D2D"/>
    <w:rsid w:val="00F70116"/>
    <w:rsid w:val="00F762F6"/>
    <w:rsid w:val="00F83053"/>
    <w:rsid w:val="00F90D5F"/>
    <w:rsid w:val="00F923B3"/>
    <w:rsid w:val="00F93E4E"/>
    <w:rsid w:val="00F9412B"/>
    <w:rsid w:val="00FA3E6F"/>
    <w:rsid w:val="00FA6C51"/>
    <w:rsid w:val="00FB428D"/>
    <w:rsid w:val="00FB67CA"/>
    <w:rsid w:val="00FC2325"/>
    <w:rsid w:val="00FC3EB2"/>
    <w:rsid w:val="00FC40AE"/>
    <w:rsid w:val="00FC5F8D"/>
    <w:rsid w:val="00FC63C6"/>
    <w:rsid w:val="00FF31CF"/>
    <w:rsid w:val="00FF585C"/>
    <w:rsid w:val="00FF5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1F"/>
  </w:style>
  <w:style w:type="paragraph" w:styleId="1">
    <w:name w:val="heading 1"/>
    <w:basedOn w:val="a"/>
    <w:next w:val="a"/>
    <w:link w:val="10"/>
    <w:uiPriority w:val="9"/>
    <w:qFormat/>
    <w:rsid w:val="00E60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2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60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3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1015</Words>
  <Characters>5787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Канцлер</dc:creator>
  <cp:keywords/>
  <dc:description/>
  <cp:lastModifiedBy>Канцлер</cp:lastModifiedBy>
  <cp:revision>7</cp:revision>
  <cp:lastPrinted>2015-01-28T11:36:00Z</cp:lastPrinted>
  <dcterms:created xsi:type="dcterms:W3CDTF">2015-01-28T06:14:00Z</dcterms:created>
  <dcterms:modified xsi:type="dcterms:W3CDTF">2015-02-02T07:53:00Z</dcterms:modified>
</cp:coreProperties>
</file>