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  <w:r>
        <w:rPr>
          <w:rFonts w:ascii="Times New Roman" w:hAnsi="Times New Roman" w:cs="Times New Roman"/>
          <w:b/>
          <w:color w:val="200498"/>
          <w:sz w:val="28"/>
          <w:szCs w:val="28"/>
        </w:rPr>
        <w:t xml:space="preserve">Муниципальное казённое общеобразовательное учреждение </w:t>
      </w: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  <w:r>
        <w:rPr>
          <w:rFonts w:ascii="Times New Roman" w:hAnsi="Times New Roman" w:cs="Times New Roman"/>
          <w:b/>
          <w:color w:val="200498"/>
          <w:sz w:val="28"/>
          <w:szCs w:val="28"/>
        </w:rPr>
        <w:t>«Краснознаменская средняя общеобразовательная школа»</w:t>
      </w: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D060D7" w:rsidRP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56"/>
          <w:szCs w:val="56"/>
        </w:rPr>
      </w:pPr>
    </w:p>
    <w:p w:rsidR="00D060D7" w:rsidRP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56"/>
          <w:szCs w:val="56"/>
        </w:rPr>
      </w:pPr>
      <w:r w:rsidRPr="00D060D7">
        <w:rPr>
          <w:rFonts w:ascii="Monotype Corsiva" w:hAnsi="Monotype Corsiva" w:cs="Times New Roman"/>
          <w:b/>
          <w:color w:val="200498"/>
          <w:sz w:val="56"/>
          <w:szCs w:val="56"/>
        </w:rPr>
        <w:t>Конспект урока по изобразительному искусству</w:t>
      </w: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56"/>
          <w:szCs w:val="56"/>
        </w:rPr>
      </w:pPr>
      <w:r w:rsidRPr="00D060D7">
        <w:rPr>
          <w:rFonts w:ascii="Monotype Corsiva" w:hAnsi="Monotype Corsiva" w:cs="Times New Roman"/>
          <w:b/>
          <w:color w:val="200498"/>
          <w:sz w:val="56"/>
          <w:szCs w:val="56"/>
        </w:rPr>
        <w:t xml:space="preserve"> по профориентации </w:t>
      </w:r>
      <w:r>
        <w:rPr>
          <w:rFonts w:ascii="Monotype Corsiva" w:hAnsi="Monotype Corsiva" w:cs="Times New Roman"/>
          <w:b/>
          <w:color w:val="200498"/>
          <w:sz w:val="56"/>
          <w:szCs w:val="56"/>
        </w:rPr>
        <w:t>в 9 классе</w:t>
      </w: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56"/>
          <w:szCs w:val="56"/>
        </w:rPr>
      </w:pPr>
      <w:r>
        <w:rPr>
          <w:rFonts w:ascii="Monotype Corsiva" w:hAnsi="Monotype Corsiva" w:cs="Times New Roman"/>
          <w:b/>
          <w:color w:val="200498"/>
          <w:sz w:val="56"/>
          <w:szCs w:val="56"/>
        </w:rPr>
        <w:t>«Профессия будущего»</w:t>
      </w: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56"/>
          <w:szCs w:val="56"/>
        </w:rPr>
      </w:pP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56"/>
          <w:szCs w:val="56"/>
        </w:rPr>
      </w:pPr>
    </w:p>
    <w:p w:rsidR="00D060D7" w:rsidRDefault="00D060D7" w:rsidP="00D060D7">
      <w:pPr>
        <w:spacing w:after="0"/>
        <w:rPr>
          <w:rFonts w:ascii="Monotype Corsiva" w:hAnsi="Monotype Corsiva" w:cs="Times New Roman"/>
          <w:b/>
          <w:color w:val="200498"/>
          <w:sz w:val="56"/>
          <w:szCs w:val="56"/>
        </w:rPr>
      </w:pP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56"/>
          <w:szCs w:val="56"/>
        </w:rPr>
      </w:pP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  <w:r>
        <w:rPr>
          <w:rFonts w:ascii="Monotype Corsiva" w:hAnsi="Monotype Corsiva" w:cs="Times New Roman"/>
          <w:b/>
          <w:color w:val="200498"/>
          <w:sz w:val="28"/>
          <w:szCs w:val="28"/>
        </w:rPr>
        <w:t xml:space="preserve">               Автор: учитель изобразительного искусства </w:t>
      </w: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  <w:r>
        <w:rPr>
          <w:rFonts w:ascii="Monotype Corsiva" w:hAnsi="Monotype Corsiva" w:cs="Times New Roman"/>
          <w:b/>
          <w:color w:val="200498"/>
          <w:sz w:val="28"/>
          <w:szCs w:val="28"/>
        </w:rPr>
        <w:t>МКОУ  «Краснознаменская СОШ»</w:t>
      </w:r>
    </w:p>
    <w:p w:rsidR="00D060D7" w:rsidRDefault="00D060D7" w:rsidP="00D060D7">
      <w:pPr>
        <w:spacing w:after="0"/>
        <w:ind w:firstLine="708"/>
        <w:rPr>
          <w:rFonts w:ascii="Monotype Corsiva" w:hAnsi="Monotype Corsiva" w:cs="Times New Roman"/>
          <w:b/>
          <w:color w:val="200498"/>
          <w:sz w:val="28"/>
          <w:szCs w:val="28"/>
        </w:rPr>
      </w:pPr>
      <w:r>
        <w:rPr>
          <w:rFonts w:ascii="Monotype Corsiva" w:hAnsi="Monotype Corsiva" w:cs="Times New Roman"/>
          <w:b/>
          <w:color w:val="200498"/>
          <w:sz w:val="28"/>
          <w:szCs w:val="28"/>
        </w:rPr>
        <w:t xml:space="preserve">                                   Каяткина Ольга Владимировна</w:t>
      </w: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</w:p>
    <w:p w:rsidR="00D060D7" w:rsidRDefault="00D060D7" w:rsidP="008E7F30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</w:p>
    <w:p w:rsidR="00D060D7" w:rsidRDefault="00D060D7" w:rsidP="00D060D7">
      <w:pPr>
        <w:spacing w:after="0"/>
        <w:rPr>
          <w:rFonts w:ascii="Monotype Corsiva" w:hAnsi="Monotype Corsiva" w:cs="Times New Roman"/>
          <w:b/>
          <w:color w:val="200498"/>
          <w:sz w:val="28"/>
          <w:szCs w:val="28"/>
        </w:rPr>
      </w:pPr>
    </w:p>
    <w:p w:rsidR="00D060D7" w:rsidRPr="00D060D7" w:rsidRDefault="00D060D7" w:rsidP="00D060D7">
      <w:pPr>
        <w:spacing w:after="0"/>
        <w:ind w:firstLine="708"/>
        <w:jc w:val="center"/>
        <w:rPr>
          <w:rFonts w:ascii="Monotype Corsiva" w:hAnsi="Monotype Corsiva" w:cs="Times New Roman"/>
          <w:b/>
          <w:color w:val="200498"/>
          <w:sz w:val="28"/>
          <w:szCs w:val="28"/>
        </w:rPr>
      </w:pPr>
      <w:r>
        <w:rPr>
          <w:rFonts w:ascii="Monotype Corsiva" w:hAnsi="Monotype Corsiva" w:cs="Times New Roman"/>
          <w:b/>
          <w:color w:val="200498"/>
          <w:sz w:val="28"/>
          <w:szCs w:val="28"/>
        </w:rPr>
        <w:t>2011 год</w:t>
      </w:r>
    </w:p>
    <w:p w:rsidR="00D060D7" w:rsidRDefault="00D060D7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</w:p>
    <w:p w:rsidR="009211D4" w:rsidRPr="00AA2388" w:rsidRDefault="009211D4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  <w:r w:rsidRPr="00AA2388">
        <w:rPr>
          <w:rFonts w:ascii="Times New Roman" w:hAnsi="Times New Roman" w:cs="Times New Roman"/>
          <w:b/>
          <w:color w:val="200498"/>
          <w:sz w:val="28"/>
          <w:szCs w:val="28"/>
        </w:rPr>
        <w:t xml:space="preserve">Урок профориентации </w:t>
      </w:r>
      <w:proofErr w:type="gramStart"/>
      <w:r w:rsidRPr="00AA2388">
        <w:rPr>
          <w:rFonts w:ascii="Times New Roman" w:hAnsi="Times New Roman" w:cs="Times New Roman"/>
          <w:b/>
          <w:color w:val="200498"/>
          <w:sz w:val="28"/>
          <w:szCs w:val="28"/>
        </w:rPr>
        <w:t>по</w:t>
      </w:r>
      <w:proofErr w:type="gramEnd"/>
      <w:r w:rsidRPr="00AA2388">
        <w:rPr>
          <w:rFonts w:ascii="Times New Roman" w:hAnsi="Times New Roman" w:cs="Times New Roman"/>
          <w:b/>
          <w:color w:val="200498"/>
          <w:sz w:val="28"/>
          <w:szCs w:val="28"/>
        </w:rPr>
        <w:t xml:space="preserve"> ИЗО в 9 классе </w:t>
      </w:r>
    </w:p>
    <w:p w:rsidR="009211D4" w:rsidRPr="00AA2388" w:rsidRDefault="009211D4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200498"/>
          <w:sz w:val="28"/>
          <w:szCs w:val="28"/>
        </w:rPr>
      </w:pPr>
      <w:r w:rsidRPr="00AA2388">
        <w:rPr>
          <w:rFonts w:ascii="Times New Roman" w:hAnsi="Times New Roman" w:cs="Times New Roman"/>
          <w:b/>
          <w:color w:val="200498"/>
          <w:sz w:val="28"/>
          <w:szCs w:val="28"/>
        </w:rPr>
        <w:t>Тема: «Профессия будущего»</w:t>
      </w:r>
    </w:p>
    <w:p w:rsidR="009211D4" w:rsidRPr="00AA2388" w:rsidRDefault="009211D4" w:rsidP="008E7F30">
      <w:pPr>
        <w:spacing w:after="0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AA2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388">
        <w:rPr>
          <w:rFonts w:ascii="Times New Roman" w:hAnsi="Times New Roman" w:cs="Times New Roman"/>
          <w:sz w:val="28"/>
          <w:szCs w:val="28"/>
        </w:rPr>
        <w:t xml:space="preserve">Выяснить уровень знаний учащихся о творческий профессиях, </w:t>
      </w:r>
      <w:proofErr w:type="gramEnd"/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sz w:val="28"/>
          <w:szCs w:val="28"/>
        </w:rPr>
        <w:t xml:space="preserve"> расширить знания детей о мире профессий </w:t>
      </w: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A23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Задачи:</w:t>
      </w: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b/>
          <w:sz w:val="28"/>
          <w:szCs w:val="28"/>
        </w:rPr>
        <w:t>- п</w:t>
      </w:r>
      <w:r w:rsidRPr="00AA2388">
        <w:rPr>
          <w:rFonts w:ascii="Times New Roman" w:hAnsi="Times New Roman" w:cs="Times New Roman"/>
          <w:sz w:val="28"/>
          <w:szCs w:val="28"/>
        </w:rPr>
        <w:t>ознакомить обучающихся с профессией художник</w:t>
      </w:r>
      <w:proofErr w:type="gramStart"/>
      <w:r w:rsidRPr="00AA23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sz w:val="28"/>
          <w:szCs w:val="28"/>
        </w:rPr>
        <w:t>- воспитывать уважительного отношения к людям любой                                            профессии и труду;</w:t>
      </w: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sz w:val="28"/>
          <w:szCs w:val="28"/>
        </w:rPr>
        <w:t>- развивать умение работать самостоятельно;</w:t>
      </w: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sz w:val="28"/>
          <w:szCs w:val="28"/>
        </w:rPr>
        <w:t>- развивать умение планировать и оценивать свою деятельность.</w:t>
      </w: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Оборудование:</w:t>
      </w:r>
      <w:r w:rsidRPr="00AA2388">
        <w:rPr>
          <w:rFonts w:ascii="Times New Roman" w:hAnsi="Times New Roman" w:cs="Times New Roman"/>
          <w:sz w:val="28"/>
          <w:szCs w:val="28"/>
        </w:rPr>
        <w:t xml:space="preserve"> компьютер, проектор, </w:t>
      </w: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Дидактический материал:</w:t>
      </w:r>
      <w:r w:rsidRPr="00AA2388">
        <w:rPr>
          <w:rFonts w:ascii="Times New Roman" w:hAnsi="Times New Roman" w:cs="Times New Roman"/>
          <w:sz w:val="28"/>
          <w:szCs w:val="28"/>
        </w:rPr>
        <w:t xml:space="preserve"> надписи, иллюстрации.</w:t>
      </w: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Раздаточный материал:</w:t>
      </w:r>
      <w:r w:rsidRPr="00AA2388">
        <w:rPr>
          <w:rFonts w:ascii="Times New Roman" w:hAnsi="Times New Roman" w:cs="Times New Roman"/>
          <w:sz w:val="28"/>
          <w:szCs w:val="28"/>
        </w:rPr>
        <w:t xml:space="preserve"> анкета. </w:t>
      </w:r>
    </w:p>
    <w:p w:rsidR="009211D4" w:rsidRPr="00AA2388" w:rsidRDefault="009211D4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Предварительная работа</w:t>
      </w:r>
      <w:r w:rsidRPr="00AA2388">
        <w:rPr>
          <w:rFonts w:ascii="Times New Roman" w:hAnsi="Times New Roman" w:cs="Times New Roman"/>
          <w:sz w:val="28"/>
          <w:szCs w:val="28"/>
        </w:rPr>
        <w:t>: сообщение о творческих  специальностях (ФОТОГРАФ, АРХИТЕКТОР, ДИЗАЙНЕР, ОФОРМИТЕЛЬ, СКУЛЬПТОР и др.)</w:t>
      </w:r>
    </w:p>
    <w:p w:rsidR="009211D4" w:rsidRPr="00AA2388" w:rsidRDefault="009211D4" w:rsidP="008E7F3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урока </w:t>
      </w:r>
    </w:p>
    <w:p w:rsidR="009211D4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211D4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Здравствуйте, ребята! На сегодняшнем </w:t>
      </w:r>
      <w:r w:rsidR="008E7F30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уроке мы поговорим </w:t>
      </w:r>
      <w:r w:rsidR="009211D4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</w:t>
      </w:r>
      <w:r w:rsidR="008E7F30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профессиях</w:t>
      </w:r>
      <w:r w:rsidR="009211D4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№1)</w:t>
      </w:r>
      <w:r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7F30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думаете какая профессия в будущем будет престижной и перспективной</w:t>
      </w:r>
      <w:proofErr w:type="gramStart"/>
      <w:r w:rsidR="008E7F30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8E7F30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211D4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="009211D4"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же вы узнаете специальности связанные с творчеством,  узнаете, где можно обучаться, чтобы получить некоторые творческие профессии.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кто мне скажет, что такое профессия?  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№2)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№3)</w:t>
      </w:r>
      <w:r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Какие профессии связанные с творческими людьми вы знаете?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Д/</w:t>
      </w:r>
      <w:proofErr w:type="gramStart"/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было подготовить  сообщение о творческих профессиях и первая профессия, о которой мы будем говорить это – архитектор. 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№4)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следующая профессия – фотограф 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№5)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-  </w:t>
      </w: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визажист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(Слайд №6)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скульптор 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№7)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дизайнер 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№8)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оформитель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(Слайд №9)</w:t>
      </w:r>
    </w:p>
    <w:p w:rsidR="00AB1277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модельер 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№10)</w:t>
      </w:r>
    </w:p>
    <w:p w:rsidR="003A7FF5" w:rsidRPr="00AA2388" w:rsidRDefault="00AB1277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 w:rsidR="003A7FF5"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иллюстратор </w:t>
      </w:r>
      <w:r w:rsidR="003A7FF5"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№11)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парикмахер, стилист.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(Слайд №12)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ребята за ваши сообщения 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 13)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Гроздья рябины, как капельки крови,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Зелень травы, хмурость тучи над морем,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Нежность любимой, улыбку ребенка –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написал своей кисточкой тонкой.  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ком идет речь? Верно о художнике </w:t>
      </w: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 14)</w:t>
      </w:r>
    </w:p>
    <w:p w:rsidR="003A7FF5" w:rsidRPr="00AA2388" w:rsidRDefault="003A7FF5" w:rsidP="008E7F30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№15)</w:t>
      </w:r>
    </w:p>
    <w:p w:rsidR="003A602B" w:rsidRPr="00AA2388" w:rsidRDefault="00182B4D" w:rsidP="008E7F30">
      <w:pPr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могут рассказать нам картины художников?</w:t>
      </w:r>
    </w:p>
    <w:p w:rsidR="003A602B" w:rsidRPr="00AA2388" w:rsidRDefault="00182B4D" w:rsidP="008E7F30">
      <w:pPr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известных художников Зауралья?</w:t>
      </w:r>
    </w:p>
    <w:p w:rsidR="003A7FF5" w:rsidRPr="00AA2388" w:rsidRDefault="00182B4D" w:rsidP="008E7F30">
      <w:pPr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средства и приемы используют</w:t>
      </w:r>
      <w:r w:rsidR="003A7FF5"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(Ответы детей</w:t>
      </w:r>
      <w:proofErr w:type="gramStart"/>
      <w:r w:rsidR="003A7FF5" w:rsidRPr="00AA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2F67AF" w:rsidRPr="00AA2388" w:rsidRDefault="002F67AF" w:rsidP="002F67AF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№16, 17)</w:t>
      </w:r>
    </w:p>
    <w:p w:rsidR="003A7FF5" w:rsidRPr="00AA2388" w:rsidRDefault="003A7FF5" w:rsidP="008E7F30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Беседа. </w:t>
      </w:r>
    </w:p>
    <w:p w:rsidR="009211D4" w:rsidRPr="00AA2388" w:rsidRDefault="009211D4" w:rsidP="008E7F30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Художественно-графический факультет</w:t>
      </w:r>
    </w:p>
    <w:p w:rsidR="009211D4" w:rsidRPr="00AA2388" w:rsidRDefault="009211D4" w:rsidP="00445B91">
      <w:pPr>
        <w:spacing w:after="0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Художественно-графический факультет как самостоятельный был основан в 2002 году. Подготовка специалистов ведется с 1998 года, первый выпуск состоялся в 2003 году. Художественно-графический факультет размещается в красивом старинном купеческом здании, принадлежавшем Алексею </w:t>
      </w:r>
      <w:proofErr w:type="spellStart"/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Мазову</w:t>
      </w:r>
      <w:proofErr w:type="spellEnd"/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владельцу ряда кожевенных магазинов в г</w:t>
      </w:r>
      <w:proofErr w:type="gramStart"/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адринске.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специалистов осуществляют две выпускающие кафедры: теории и методики изобразительного искусства, теории и методики проектно-графических дисциплин.</w:t>
      </w:r>
    </w:p>
    <w:p w:rsidR="009211D4" w:rsidRPr="00AA2388" w:rsidRDefault="009211D4" w:rsidP="002F67AF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факультете работают талантливые педагоги, художники и дизайнеры, окончившие художественные вузы Харькова, Новосибирска, Омска, Екатеринбурга, Нижнего Тагила и др.</w:t>
      </w:r>
    </w:p>
    <w:p w:rsidR="009211D4" w:rsidRPr="00AA2388" w:rsidRDefault="002F67AF" w:rsidP="002F67AF">
      <w:pPr>
        <w:spacing w:before="240"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№18</w:t>
      </w: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11D4"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проходят в четырех мастерских рисунка и трех мастерских живописи.</w:t>
      </w:r>
    </w:p>
    <w:p w:rsidR="009211D4" w:rsidRPr="00AA2388" w:rsidRDefault="009211D4" w:rsidP="00445B91">
      <w:pPr>
        <w:spacing w:after="0"/>
        <w:ind w:firstLine="33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дисциплин предметной подготовки ведется в двух кабинетах компьютерной графики, оснащенных компьютерами, объединенными в локальную сеть. С каждого компьютера предусмотрен выход в интернет, позволяющий расширить возможности процесса обучения.</w:t>
      </w:r>
      <w:r w:rsidR="003A7FF5" w:rsidRPr="00AA23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специальным дисциплинам проходят в хорошо оборудованных учебных мастерских, расположенных на территории учебного корпуса.</w:t>
      </w:r>
    </w:p>
    <w:p w:rsidR="009211D4" w:rsidRPr="00AA2388" w:rsidRDefault="002F67AF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№19)</w:t>
      </w: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D4"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мастерской дизайна костюма студенты занимаются проектированием и конструированием моделей одежды.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дизайна прически оснащена самым современным оборудованием для окраски волос и моделирования причесок.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и макетная мастерские оснащены специальными столами, позволяющими выполнять работы больших форматов, широкоформатным плоттером, оборудованием для выполнения аэрографии и макетов.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Искусство ткачества ковров, гобеленов, поясов студенты постигают в мастерской художественной обработки текстиля.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керамики оборудована современными электрическими печами для обжига, а также необходимыми материалами и инструментами.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пластической анатомии и моделированию проходят в скульптурной мастерской, оборудованной станками и инструментами для лепки.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имеет свой студенческий театр моды “Априори”, который является лауреатом Международных и Всероссийских конкурсов.</w:t>
      </w: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7FF5" w:rsidRDefault="002F67AF" w:rsidP="00445B91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№20)</w:t>
      </w:r>
      <w:r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D4" w:rsidRPr="00AA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факультета является атмосфера творчества и созидания. Поэтому «сердцем» факультета, несомненно, является выставочный зал, где представлены лучшие творческие работы студентов и преподавателей.</w:t>
      </w:r>
    </w:p>
    <w:p w:rsidR="00445B91" w:rsidRPr="00AA2388" w:rsidRDefault="00445B91" w:rsidP="00445B91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1D4" w:rsidRPr="00AA2388" w:rsidRDefault="009211D4" w:rsidP="008E7F30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2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182B4D" w:rsidRPr="00AA23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(Слайд №21)</w:t>
      </w:r>
    </w:p>
    <w:p w:rsidR="008E7F30" w:rsidRPr="00AA2388" w:rsidRDefault="008E7F30" w:rsidP="008E7F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 в профессии играем </w:t>
      </w:r>
    </w:p>
    <w:p w:rsidR="008E7F30" w:rsidRPr="00AA2388" w:rsidRDefault="008E7F30" w:rsidP="008E7F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душе их выбираем </w:t>
      </w:r>
    </w:p>
    <w:p w:rsidR="008E7F30" w:rsidRPr="00AA2388" w:rsidRDefault="008E7F30" w:rsidP="008E7F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только вот тебе решать </w:t>
      </w:r>
    </w:p>
    <w:p w:rsidR="008E7F30" w:rsidRPr="00AA2388" w:rsidRDefault="008E7F30" w:rsidP="008E7F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кем хотеть, кем быть, кем стать!</w:t>
      </w:r>
    </w:p>
    <w:p w:rsidR="008E7F30" w:rsidRPr="00AA2388" w:rsidRDefault="008E7F30" w:rsidP="008E7F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57EF" w:rsidRDefault="008E7F30" w:rsidP="008E7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388">
        <w:rPr>
          <w:rFonts w:ascii="Times New Roman" w:hAnsi="Times New Roman" w:cs="Times New Roman"/>
          <w:sz w:val="28"/>
          <w:szCs w:val="28"/>
        </w:rPr>
        <w:t xml:space="preserve">Спасибо за работу! </w:t>
      </w:r>
      <w:r w:rsidR="00182B4D" w:rsidRPr="00AA2388">
        <w:rPr>
          <w:rFonts w:ascii="Times New Roman" w:hAnsi="Times New Roman" w:cs="Times New Roman"/>
          <w:sz w:val="28"/>
          <w:szCs w:val="28"/>
        </w:rPr>
        <w:t>До свидания!</w:t>
      </w:r>
    </w:p>
    <w:p w:rsidR="00AA2388" w:rsidRDefault="00AA2388" w:rsidP="008E7F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388" w:rsidRDefault="00445B91" w:rsidP="00445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000000" w:rsidRPr="00445B91" w:rsidRDefault="00445B91" w:rsidP="00445B9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45B91">
          <w:rPr>
            <w:rStyle w:val="a7"/>
            <w:rFonts w:ascii="Times New Roman" w:hAnsi="Times New Roman" w:cs="Times New Roman"/>
            <w:sz w:val="28"/>
            <w:szCs w:val="28"/>
          </w:rPr>
          <w:t>http://shgpi.ru/f05/index.php?cont=1000&amp;m=30&amp;t=1</w:t>
        </w:r>
      </w:hyperlink>
      <w:r w:rsidRPr="00445B91">
        <w:rPr>
          <w:rFonts w:ascii="Times New Roman" w:hAnsi="Times New Roman" w:cs="Times New Roman"/>
          <w:sz w:val="28"/>
          <w:szCs w:val="28"/>
        </w:rPr>
        <w:t xml:space="preserve"> (о факультете)</w:t>
      </w:r>
    </w:p>
    <w:p w:rsidR="00AA2388" w:rsidRPr="00AA2388" w:rsidRDefault="00AA2388" w:rsidP="00AA238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AA2388" w:rsidRPr="00AA2388" w:rsidSect="001D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8.35pt" o:bullet="t">
        <v:imagedata r:id="rId1" o:title="BD21299_"/>
      </v:shape>
    </w:pict>
  </w:numPicBullet>
  <w:abstractNum w:abstractNumId="0">
    <w:nsid w:val="155A587B"/>
    <w:multiLevelType w:val="hybridMultilevel"/>
    <w:tmpl w:val="5434D65C"/>
    <w:lvl w:ilvl="0" w:tplc="1B42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8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8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2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04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6D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6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0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68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FB67FC"/>
    <w:multiLevelType w:val="hybridMultilevel"/>
    <w:tmpl w:val="3C62DAA6"/>
    <w:lvl w:ilvl="0" w:tplc="C6E28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E69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EDD9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C55F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8553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225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1A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CB8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6A0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1D4"/>
    <w:rsid w:val="00182B4D"/>
    <w:rsid w:val="001D57EF"/>
    <w:rsid w:val="002F67AF"/>
    <w:rsid w:val="003A602B"/>
    <w:rsid w:val="003A7FF5"/>
    <w:rsid w:val="00445B91"/>
    <w:rsid w:val="008E7F30"/>
    <w:rsid w:val="009211D4"/>
    <w:rsid w:val="0094546E"/>
    <w:rsid w:val="00AA2388"/>
    <w:rsid w:val="00AB1277"/>
    <w:rsid w:val="00C62E02"/>
    <w:rsid w:val="00D0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EF"/>
  </w:style>
  <w:style w:type="paragraph" w:styleId="2">
    <w:name w:val="heading 2"/>
    <w:basedOn w:val="a"/>
    <w:link w:val="20"/>
    <w:uiPriority w:val="9"/>
    <w:qFormat/>
    <w:rsid w:val="00921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1D4"/>
  </w:style>
  <w:style w:type="paragraph" w:styleId="a4">
    <w:name w:val="Balloon Text"/>
    <w:basedOn w:val="a"/>
    <w:link w:val="a5"/>
    <w:uiPriority w:val="99"/>
    <w:semiHidden/>
    <w:unhideWhenUsed/>
    <w:rsid w:val="0092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67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45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23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63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947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3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47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02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21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gpi.ru/f05/index.php?cont=1000&amp;m=30&amp;t=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Шко</cp:lastModifiedBy>
  <cp:revision>9</cp:revision>
  <cp:lastPrinted>2012-08-21T19:20:00Z</cp:lastPrinted>
  <dcterms:created xsi:type="dcterms:W3CDTF">2012-08-21T17:43:00Z</dcterms:created>
  <dcterms:modified xsi:type="dcterms:W3CDTF">2012-12-14T07:59:00Z</dcterms:modified>
</cp:coreProperties>
</file>