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BA" w:rsidRPr="009018FF" w:rsidRDefault="00A416BA" w:rsidP="00A416BA">
      <w:pPr>
        <w:jc w:val="center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План-ко</w:t>
      </w:r>
      <w:r w:rsidR="004C4852" w:rsidRPr="009018FF">
        <w:rPr>
          <w:rFonts w:ascii="Times New Roman" w:hAnsi="Times New Roman" w:cs="Times New Roman"/>
          <w:sz w:val="20"/>
          <w:szCs w:val="20"/>
        </w:rPr>
        <w:t>нспект урока специальной</w:t>
      </w:r>
      <w:r w:rsidRPr="009018FF">
        <w:rPr>
          <w:rFonts w:ascii="Times New Roman" w:hAnsi="Times New Roman" w:cs="Times New Roman"/>
          <w:sz w:val="20"/>
          <w:szCs w:val="20"/>
        </w:rPr>
        <w:t xml:space="preserve"> дисциплины</w:t>
      </w:r>
    </w:p>
    <w:p w:rsidR="000302B6" w:rsidRDefault="00A416BA" w:rsidP="00A416BA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Методическая разработка преподавателя</w:t>
      </w:r>
      <w:r w:rsidR="000302B6">
        <w:rPr>
          <w:rFonts w:ascii="Times New Roman" w:hAnsi="Times New Roman" w:cs="Times New Roman"/>
          <w:sz w:val="20"/>
          <w:szCs w:val="20"/>
        </w:rPr>
        <w:t xml:space="preserve"> Государственного Автономного Профессионального Образовательного Учреждения </w:t>
      </w:r>
      <w:r w:rsidRPr="009018FF">
        <w:rPr>
          <w:rFonts w:ascii="Times New Roman" w:hAnsi="Times New Roman" w:cs="Times New Roman"/>
          <w:sz w:val="20"/>
          <w:szCs w:val="20"/>
        </w:rPr>
        <w:t xml:space="preserve">Мирнинского Регионального технического колледжа </w:t>
      </w:r>
    </w:p>
    <w:p w:rsidR="00A416BA" w:rsidRPr="009018FF" w:rsidRDefault="00465C60" w:rsidP="00A416BA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Володькина Евгения Владимировича</w:t>
      </w:r>
    </w:p>
    <w:p w:rsidR="00A416BA" w:rsidRPr="009018FF" w:rsidRDefault="00A416BA" w:rsidP="00A416BA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Дисциплина:</w:t>
      </w:r>
      <w:r w:rsidR="00465C60" w:rsidRPr="009018FF">
        <w:rPr>
          <w:rFonts w:ascii="Times New Roman" w:hAnsi="Times New Roman" w:cs="Times New Roman"/>
          <w:sz w:val="20"/>
          <w:szCs w:val="20"/>
        </w:rPr>
        <w:t xml:space="preserve"> Эксплуатация объектов сетевой инфраструктуры</w:t>
      </w:r>
    </w:p>
    <w:p w:rsidR="000302B6" w:rsidRDefault="00A416BA" w:rsidP="00A416B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465C60" w:rsidRPr="009018FF">
        <w:rPr>
          <w:rFonts w:ascii="Times New Roman" w:hAnsi="Times New Roman" w:cs="Times New Roman"/>
          <w:sz w:val="20"/>
          <w:szCs w:val="20"/>
        </w:rPr>
        <w:t>КС 12</w:t>
      </w:r>
      <w:r w:rsidRPr="009018FF">
        <w:rPr>
          <w:rFonts w:ascii="Times New Roman" w:hAnsi="Times New Roman" w:cs="Times New Roman"/>
          <w:sz w:val="20"/>
          <w:szCs w:val="20"/>
        </w:rPr>
        <w:t xml:space="preserve">/9 </w:t>
      </w:r>
    </w:p>
    <w:p w:rsidR="000302B6" w:rsidRDefault="000302B6" w:rsidP="00A416B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Специальность </w:t>
      </w:r>
      <w:r w:rsidR="00465C60" w:rsidRPr="009018FF">
        <w:rPr>
          <w:rFonts w:ascii="Times New Roman" w:hAnsi="Times New Roman" w:cs="Times New Roman"/>
          <w:sz w:val="20"/>
          <w:szCs w:val="20"/>
        </w:rPr>
        <w:t>230111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65C60" w:rsidRPr="009018FF">
        <w:rPr>
          <w:rFonts w:ascii="Times New Roman" w:hAnsi="Times New Roman" w:cs="Times New Roman"/>
          <w:sz w:val="20"/>
          <w:szCs w:val="20"/>
        </w:rPr>
        <w:t>Компьютерные сети</w:t>
      </w:r>
    </w:p>
    <w:p w:rsidR="00A416BA" w:rsidRPr="009018FF" w:rsidRDefault="000302B6" w:rsidP="00A416BA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Курс </w:t>
      </w:r>
      <w:r w:rsidR="00465C60"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12CDD"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</w:t>
      </w:r>
    </w:p>
    <w:p w:rsidR="00A416BA" w:rsidRPr="009018FF" w:rsidRDefault="00A416BA" w:rsidP="00A416B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Тема занятия:</w:t>
      </w:r>
      <w:r w:rsidR="00777C8C" w:rsidRPr="009018FF">
        <w:rPr>
          <w:rFonts w:ascii="Times New Roman" w:hAnsi="Times New Roman" w:cs="Times New Roman"/>
          <w:sz w:val="20"/>
          <w:szCs w:val="20"/>
        </w:rPr>
        <w:t>«</w:t>
      </w:r>
      <w:r w:rsidR="00465C60" w:rsidRPr="009018FF">
        <w:rPr>
          <w:rFonts w:ascii="Times New Roman" w:hAnsi="Times New Roman" w:cs="Times New Roman"/>
          <w:sz w:val="20"/>
          <w:szCs w:val="20"/>
        </w:rPr>
        <w:t>Проектирование сетевой инфраструктуры</w:t>
      </w:r>
      <w:r w:rsidR="00777C8C" w:rsidRPr="009018FF">
        <w:rPr>
          <w:rFonts w:ascii="Times New Roman" w:hAnsi="Times New Roman" w:cs="Times New Roman"/>
          <w:b/>
          <w:sz w:val="20"/>
          <w:szCs w:val="20"/>
        </w:rPr>
        <w:t>»</w:t>
      </w:r>
    </w:p>
    <w:p w:rsidR="00A416BA" w:rsidRPr="009018FF" w:rsidRDefault="00A416BA" w:rsidP="00A416B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Формируемые компетенции:</w:t>
      </w:r>
    </w:p>
    <w:p w:rsidR="00361C11" w:rsidRPr="009018FF" w:rsidRDefault="00361C11" w:rsidP="00A416BA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61C11" w:rsidRPr="009018FF" w:rsidRDefault="00361C11" w:rsidP="00A416BA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ОК.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61C11" w:rsidRPr="009018FF" w:rsidRDefault="00361C11" w:rsidP="00A416BA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ОК. 3. Использовать информационно-коммуникационные технологии для совершенствования профессиональной деятельности.</w:t>
      </w:r>
    </w:p>
    <w:p w:rsidR="00361C11" w:rsidRPr="009018FF" w:rsidRDefault="00361C11" w:rsidP="00A416BA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ПК 3.1.Устанавливать, настраивать, эксплуатировать и обслуживать технические и программно-аппаратные средства компьютерных сетей.</w:t>
      </w:r>
    </w:p>
    <w:p w:rsidR="00361C11" w:rsidRPr="009018FF" w:rsidRDefault="00361C11" w:rsidP="00A416BA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 xml:space="preserve">ПК 3.3. Использовать инструментальные средства для эксплуатации сетевых конфигураций. </w:t>
      </w:r>
    </w:p>
    <w:p w:rsidR="00A416BA" w:rsidRPr="009018FF" w:rsidRDefault="00A416BA" w:rsidP="00A416BA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Методы:</w:t>
      </w:r>
      <w:r w:rsidR="00287764" w:rsidRPr="009018FF">
        <w:rPr>
          <w:rFonts w:ascii="Times New Roman" w:hAnsi="Times New Roman" w:cs="Times New Roman"/>
          <w:sz w:val="20"/>
          <w:szCs w:val="20"/>
        </w:rPr>
        <w:t xml:space="preserve">проектный, </w:t>
      </w:r>
      <w:r w:rsidR="00287764" w:rsidRPr="009018FF">
        <w:rPr>
          <w:rFonts w:ascii="Times New Roman" w:hAnsi="Times New Roman" w:cs="Times New Roman"/>
          <w:sz w:val="20"/>
          <w:szCs w:val="20"/>
          <w:shd w:val="clear" w:color="auto" w:fill="FFFFFF"/>
        </w:rPr>
        <w:t>объяснительно - иллюстративный, работа в парах</w:t>
      </w:r>
      <w:r w:rsidR="00BE478D" w:rsidRPr="009018FF">
        <w:rPr>
          <w:rFonts w:ascii="Times New Roman" w:hAnsi="Times New Roman" w:cs="Times New Roman"/>
          <w:sz w:val="20"/>
          <w:szCs w:val="20"/>
          <w:shd w:val="clear" w:color="auto" w:fill="FFFFFF"/>
        </w:rPr>
        <w:t>, имитационный метод моделирования.</w:t>
      </w:r>
    </w:p>
    <w:p w:rsidR="00A416BA" w:rsidRPr="009018FF" w:rsidRDefault="00A416BA" w:rsidP="00A416BA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Тип занятия:</w:t>
      </w:r>
      <w:r w:rsidR="00287764" w:rsidRPr="009018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урок изучения и первичного закрепления новых знаний.</w:t>
      </w:r>
      <w:r w:rsidR="00287764" w:rsidRPr="009018F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A416BA" w:rsidRPr="009018FF" w:rsidRDefault="00A416BA" w:rsidP="00A416BA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Форма занятия:</w:t>
      </w:r>
      <w:r w:rsidR="004539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7278" w:rsidRPr="009018FF">
        <w:rPr>
          <w:rFonts w:ascii="Times New Roman" w:hAnsi="Times New Roman" w:cs="Times New Roman"/>
          <w:sz w:val="20"/>
          <w:szCs w:val="20"/>
        </w:rPr>
        <w:t>практикум.</w:t>
      </w:r>
    </w:p>
    <w:p w:rsidR="00287764" w:rsidRPr="009018FF" w:rsidRDefault="00287764" w:rsidP="00343426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Цель</w:t>
      </w:r>
      <w:r w:rsidR="00A416BA" w:rsidRPr="009018FF">
        <w:rPr>
          <w:rFonts w:ascii="Times New Roman" w:hAnsi="Times New Roman" w:cs="Times New Roman"/>
          <w:b/>
          <w:sz w:val="20"/>
          <w:szCs w:val="20"/>
        </w:rPr>
        <w:t xml:space="preserve"> урока:</w:t>
      </w:r>
      <w:r w:rsidR="0045395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018FF">
        <w:rPr>
          <w:rFonts w:ascii="Times New Roman" w:hAnsi="Times New Roman" w:cs="Times New Roman"/>
          <w:sz w:val="20"/>
          <w:szCs w:val="20"/>
        </w:rPr>
        <w:t>развитие практических умений и навыков, необходимых для построения компьютерных сетей.</w:t>
      </w:r>
    </w:p>
    <w:p w:rsidR="00343426" w:rsidRPr="009018FF" w:rsidRDefault="00287764" w:rsidP="0034342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 xml:space="preserve">Задачи: </w:t>
      </w:r>
    </w:p>
    <w:p w:rsidR="00343426" w:rsidRPr="009018FF" w:rsidRDefault="00056629" w:rsidP="0034342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9018F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Образовательная</w:t>
      </w:r>
      <w:r w:rsidR="00343426" w:rsidRPr="009018F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: </w:t>
      </w:r>
      <w:r w:rsidR="00287764" w:rsidRPr="009018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закрепить и обобщить знания о компьютерных сетях</w:t>
      </w:r>
      <w:r w:rsidRPr="009018FF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343426" w:rsidRPr="009018FF" w:rsidRDefault="00056629" w:rsidP="00343426">
      <w:pPr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018F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Развивающая</w:t>
      </w:r>
      <w:r w:rsidR="00343426" w:rsidRPr="009018F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:</w:t>
      </w:r>
      <w:r w:rsidR="00287764" w:rsidRPr="009018FF">
        <w:rPr>
          <w:rFonts w:ascii="Times New Roman" w:hAnsi="Times New Roman" w:cs="Times New Roman"/>
          <w:sz w:val="20"/>
          <w:szCs w:val="20"/>
          <w:shd w:val="clear" w:color="auto" w:fill="FFFFFF"/>
        </w:rPr>
        <w:t>развивать умения анализировать, систематизировать и делать выводы</w:t>
      </w:r>
      <w:r w:rsidRPr="009018FF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343426" w:rsidRPr="009018FF" w:rsidRDefault="00056629" w:rsidP="0034342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9018F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Воспитательная</w:t>
      </w:r>
      <w:r w:rsidR="00343426" w:rsidRPr="009018F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: </w:t>
      </w:r>
      <w:r w:rsidRPr="009018FF">
        <w:rPr>
          <w:rFonts w:ascii="Times New Roman" w:hAnsi="Times New Roman" w:cs="Times New Roman"/>
          <w:sz w:val="20"/>
          <w:szCs w:val="20"/>
          <w:shd w:val="clear" w:color="auto" w:fill="FFFFFF"/>
        </w:rPr>
        <w:t>воспитание информационной культуры,</w:t>
      </w:r>
      <w:r w:rsidRPr="009018F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9018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воспитывать чувство уважительного отношения друг к другу во время совместной работы на уроке.</w:t>
      </w:r>
    </w:p>
    <w:p w:rsidR="00CA7278" w:rsidRPr="0050667B" w:rsidRDefault="00393B21" w:rsidP="00CA727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b/>
          <w:bCs/>
          <w:sz w:val="20"/>
          <w:szCs w:val="20"/>
        </w:rPr>
        <w:t>Оборудование урока</w:t>
      </w:r>
      <w:r w:rsidR="006A685C" w:rsidRPr="009018F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9607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A7278" w:rsidRPr="0050667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056629" w:rsidRPr="0050667B">
        <w:rPr>
          <w:rFonts w:ascii="Times New Roman" w:hAnsi="Times New Roman" w:cs="Times New Roman"/>
          <w:sz w:val="20"/>
          <w:szCs w:val="20"/>
        </w:rPr>
        <w:t xml:space="preserve">омпьютеры, проектор, программа </w:t>
      </w:r>
      <w:r w:rsidR="00056629" w:rsidRPr="0050667B">
        <w:rPr>
          <w:rFonts w:ascii="Times New Roman" w:hAnsi="Times New Roman" w:cs="Times New Roman"/>
          <w:sz w:val="20"/>
          <w:szCs w:val="20"/>
          <w:lang w:val="en-US"/>
        </w:rPr>
        <w:t>Netemul</w:t>
      </w:r>
      <w:r w:rsidR="00056629" w:rsidRPr="0050667B">
        <w:rPr>
          <w:rFonts w:ascii="Times New Roman" w:hAnsi="Times New Roman" w:cs="Times New Roman"/>
          <w:sz w:val="20"/>
          <w:szCs w:val="20"/>
        </w:rPr>
        <w:t>, кабель витая пара, кримперы, коннекторы 8</w:t>
      </w:r>
      <w:r w:rsidR="00056629" w:rsidRPr="0050667B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056629" w:rsidRPr="0050667B">
        <w:rPr>
          <w:rFonts w:ascii="Times New Roman" w:hAnsi="Times New Roman" w:cs="Times New Roman"/>
          <w:sz w:val="20"/>
          <w:szCs w:val="20"/>
        </w:rPr>
        <w:t>8</w:t>
      </w:r>
      <w:r w:rsidR="00056629" w:rsidRPr="0050667B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283F30" w:rsidRPr="0050667B">
        <w:rPr>
          <w:rFonts w:ascii="Times New Roman" w:hAnsi="Times New Roman" w:cs="Times New Roman"/>
          <w:sz w:val="20"/>
          <w:szCs w:val="20"/>
        </w:rPr>
        <w:t xml:space="preserve">, программа </w:t>
      </w:r>
      <w:r w:rsidR="0096077E">
        <w:rPr>
          <w:rFonts w:ascii="Times New Roman" w:hAnsi="Times New Roman" w:cs="Times New Roman"/>
          <w:sz w:val="20"/>
          <w:szCs w:val="20"/>
          <w:lang w:val="en-US"/>
        </w:rPr>
        <w:t>Ligh</w:t>
      </w:r>
      <w:r w:rsidR="00283F30" w:rsidRPr="0050667B">
        <w:rPr>
          <w:rFonts w:ascii="Times New Roman" w:hAnsi="Times New Roman" w:cs="Times New Roman"/>
          <w:sz w:val="20"/>
          <w:szCs w:val="20"/>
          <w:lang w:val="en-US"/>
        </w:rPr>
        <w:t>tbot</w:t>
      </w:r>
      <w:r w:rsidR="00283F30" w:rsidRPr="0050667B">
        <w:rPr>
          <w:rFonts w:ascii="Times New Roman" w:hAnsi="Times New Roman" w:cs="Times New Roman"/>
          <w:sz w:val="20"/>
          <w:szCs w:val="20"/>
        </w:rPr>
        <w:t>, программа для проведения тестирования</w:t>
      </w:r>
      <w:r w:rsidR="00C15BAE" w:rsidRPr="0050667B">
        <w:rPr>
          <w:rFonts w:ascii="Times New Roman" w:hAnsi="Times New Roman" w:cs="Times New Roman"/>
          <w:sz w:val="20"/>
          <w:szCs w:val="20"/>
        </w:rPr>
        <w:t>, сетевой тестер.</w:t>
      </w:r>
    </w:p>
    <w:p w:rsidR="00536D01" w:rsidRPr="0050667B" w:rsidRDefault="00536D01" w:rsidP="00CA727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7E7252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36D01" w:rsidRDefault="00055561" w:rsidP="007E7252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Краткая анно</w:t>
      </w:r>
      <w:r w:rsidR="000302B6">
        <w:rPr>
          <w:rFonts w:ascii="Times New Roman" w:hAnsi="Times New Roman" w:cs="Times New Roman"/>
          <w:b/>
          <w:sz w:val="20"/>
          <w:szCs w:val="20"/>
        </w:rPr>
        <w:t>тация:</w:t>
      </w:r>
    </w:p>
    <w:p w:rsidR="00536D01" w:rsidRPr="007E7252" w:rsidRDefault="00B80A9D" w:rsidP="007E7252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50667B">
        <w:rPr>
          <w:rFonts w:ascii="Times New Roman" w:hAnsi="Times New Roman" w:cs="Times New Roman"/>
          <w:sz w:val="20"/>
          <w:szCs w:val="20"/>
        </w:rPr>
        <w:t xml:space="preserve">рок является </w:t>
      </w:r>
      <w:r w:rsidR="007E7252">
        <w:rPr>
          <w:rFonts w:ascii="Times New Roman" w:hAnsi="Times New Roman" w:cs="Times New Roman"/>
          <w:sz w:val="20"/>
          <w:szCs w:val="20"/>
        </w:rPr>
        <w:t xml:space="preserve">10 по счету при изучении темы </w:t>
      </w:r>
      <w:r w:rsidR="007E7252" w:rsidRPr="007E7252">
        <w:rPr>
          <w:rFonts w:ascii="Times New Roman" w:hAnsi="Times New Roman" w:cs="Times New Roman"/>
          <w:sz w:val="20"/>
          <w:szCs w:val="20"/>
        </w:rPr>
        <w:t>“</w:t>
      </w:r>
      <w:r w:rsidR="007E7252">
        <w:rPr>
          <w:rFonts w:ascii="Times New Roman" w:hAnsi="Times New Roman" w:cs="Times New Roman"/>
          <w:sz w:val="20"/>
          <w:szCs w:val="20"/>
        </w:rPr>
        <w:t>Проектирование сетевой инфраструктуры</w:t>
      </w:r>
      <w:r w:rsidR="007E7252" w:rsidRPr="007E7252">
        <w:rPr>
          <w:rFonts w:ascii="Times New Roman" w:hAnsi="Times New Roman" w:cs="Times New Roman"/>
          <w:sz w:val="20"/>
          <w:szCs w:val="20"/>
        </w:rPr>
        <w:t>”</w:t>
      </w:r>
      <w:r w:rsidR="007E7252">
        <w:rPr>
          <w:rFonts w:ascii="Times New Roman" w:hAnsi="Times New Roman" w:cs="Times New Roman"/>
          <w:sz w:val="20"/>
          <w:szCs w:val="20"/>
        </w:rPr>
        <w:t xml:space="preserve">. До этого учащиеся изучили общие принципы построения компьютерных сетей, </w:t>
      </w:r>
      <w:r w:rsidR="007E725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7E7252" w:rsidRPr="007E7252">
        <w:rPr>
          <w:rFonts w:ascii="Times New Roman" w:hAnsi="Times New Roman" w:cs="Times New Roman"/>
          <w:color w:val="000000"/>
          <w:sz w:val="20"/>
          <w:szCs w:val="20"/>
        </w:rPr>
        <w:t xml:space="preserve">сновные компоненты межсетевого взаимодействия,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изучили </w:t>
      </w:r>
      <w:r w:rsidR="007E7252">
        <w:rPr>
          <w:rFonts w:ascii="Times New Roman" w:hAnsi="Times New Roman" w:cs="Times New Roman"/>
          <w:color w:val="000000"/>
          <w:sz w:val="20"/>
          <w:szCs w:val="20"/>
        </w:rPr>
        <w:t xml:space="preserve">сетевое оборудование и принцип его работы, приступили к изучению структурированной кабельной структуры. Научились производить обжимку кабеля </w:t>
      </w:r>
      <w:r w:rsidR="007E7252" w:rsidRPr="007E7252"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7E7252">
        <w:rPr>
          <w:rFonts w:ascii="Times New Roman" w:hAnsi="Times New Roman" w:cs="Times New Roman"/>
          <w:color w:val="000000"/>
          <w:sz w:val="20"/>
          <w:szCs w:val="20"/>
        </w:rPr>
        <w:t>витая пара</w:t>
      </w:r>
      <w:r w:rsidR="007E7252" w:rsidRPr="007E7252">
        <w:rPr>
          <w:rFonts w:ascii="Times New Roman" w:hAnsi="Times New Roman" w:cs="Times New Roman"/>
          <w:color w:val="000000"/>
          <w:sz w:val="20"/>
          <w:szCs w:val="20"/>
        </w:rPr>
        <w:t>”</w:t>
      </w:r>
      <w:r w:rsidR="007E7252">
        <w:rPr>
          <w:rFonts w:ascii="Times New Roman" w:hAnsi="Times New Roman" w:cs="Times New Roman"/>
          <w:color w:val="000000"/>
          <w:sz w:val="20"/>
          <w:szCs w:val="20"/>
        </w:rPr>
        <w:t>, двумя способами: прямым, и кроссоверным.</w:t>
      </w:r>
    </w:p>
    <w:p w:rsidR="00CA7278" w:rsidRDefault="00B80A9D" w:rsidP="007E7252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данном уроке предполагается применение ранее полученных теоретических знаний на практике. Для этого студенты знакомятся с программой </w:t>
      </w:r>
      <w:r>
        <w:rPr>
          <w:rFonts w:ascii="Times New Roman" w:hAnsi="Times New Roman" w:cs="Times New Roman"/>
          <w:sz w:val="20"/>
          <w:szCs w:val="20"/>
          <w:lang w:val="en-US"/>
        </w:rPr>
        <w:t>Netemul</w:t>
      </w:r>
      <w:r>
        <w:rPr>
          <w:rFonts w:ascii="Times New Roman" w:hAnsi="Times New Roman" w:cs="Times New Roman"/>
          <w:sz w:val="20"/>
          <w:szCs w:val="20"/>
        </w:rPr>
        <w:t xml:space="preserve">, с помощью которой будет произведено построение действующей локальной сети по заданию преподавателя. Кроме этого для закрепления навыков монтажа кабеля </w:t>
      </w:r>
      <w:r w:rsidRPr="00B80A9D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витая пара</w:t>
      </w:r>
      <w:r w:rsidRPr="00B80A9D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на заключительном этапе урока студентам предлагается выполнить проект по созданию компьютерной сети для двух компьютеров.</w:t>
      </w:r>
    </w:p>
    <w:p w:rsidR="00B62EA8" w:rsidRDefault="00B62EA8" w:rsidP="007E7252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Перед началом занятия у каждого  студента на столе находятся распечатанная технолог</w:t>
      </w:r>
      <w:r w:rsidR="00174ACC">
        <w:rPr>
          <w:rFonts w:ascii="Times New Roman" w:hAnsi="Times New Roman" w:cs="Times New Roman"/>
          <w:sz w:val="20"/>
          <w:szCs w:val="20"/>
        </w:rPr>
        <w:t>ическая карта, лист самооценки и оборудование для выполнения проекта.</w:t>
      </w:r>
    </w:p>
    <w:p w:rsidR="00B80A9D" w:rsidRPr="00B80A9D" w:rsidRDefault="00B80A9D" w:rsidP="007E7252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A7278" w:rsidRPr="009018FF" w:rsidRDefault="00D7045E" w:rsidP="00536D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План урока</w:t>
      </w:r>
    </w:p>
    <w:tbl>
      <w:tblPr>
        <w:tblStyle w:val="a3"/>
        <w:tblpPr w:leftFromText="180" w:rightFromText="180" w:vertAnchor="text" w:horzAnchor="margin" w:tblpXSpec="center" w:tblpY="69"/>
        <w:tblW w:w="12757" w:type="dxa"/>
        <w:tblLayout w:type="fixed"/>
        <w:tblLook w:val="04A0"/>
      </w:tblPr>
      <w:tblGrid>
        <w:gridCol w:w="3118"/>
        <w:gridCol w:w="953"/>
        <w:gridCol w:w="34"/>
        <w:gridCol w:w="2659"/>
        <w:gridCol w:w="748"/>
        <w:gridCol w:w="5245"/>
      </w:tblGrid>
      <w:tr w:rsidR="00D7045E" w:rsidRPr="00DF2E1F" w:rsidTr="007C3357">
        <w:tc>
          <w:tcPr>
            <w:tcW w:w="4071" w:type="dxa"/>
            <w:gridSpan w:val="2"/>
          </w:tcPr>
          <w:p w:rsidR="00D7045E" w:rsidRPr="00DF2E1F" w:rsidRDefault="00536D01" w:rsidP="00A172B4">
            <w:pPr>
              <w:pStyle w:val="a4"/>
              <w:ind w:left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препод</w:t>
            </w:r>
            <w:r w:rsidR="00B80A9D" w:rsidRPr="00DF2E1F">
              <w:rPr>
                <w:rFonts w:ascii="Times New Roman" w:hAnsi="Times New Roman" w:cs="Times New Roman"/>
                <w:b/>
                <w:sz w:val="20"/>
                <w:szCs w:val="20"/>
              </w:rPr>
              <w:t>авателя</w:t>
            </w:r>
          </w:p>
          <w:p w:rsidR="00D7045E" w:rsidRPr="00DF2E1F" w:rsidRDefault="00D7045E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1" w:type="dxa"/>
            <w:gridSpan w:val="3"/>
          </w:tcPr>
          <w:p w:rsidR="00D7045E" w:rsidRPr="00DF2E1F" w:rsidRDefault="00536D01" w:rsidP="00A172B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Предполагаемые действия сту</w:t>
            </w:r>
            <w:r w:rsidR="00B80A9D" w:rsidRPr="00DF2E1F">
              <w:rPr>
                <w:rFonts w:ascii="Times New Roman" w:hAnsi="Times New Roman" w:cs="Times New Roman"/>
                <w:b/>
                <w:sz w:val="20"/>
                <w:szCs w:val="20"/>
              </w:rPr>
              <w:t>дентов</w:t>
            </w:r>
          </w:p>
        </w:tc>
        <w:tc>
          <w:tcPr>
            <w:tcW w:w="5245" w:type="dxa"/>
          </w:tcPr>
          <w:p w:rsidR="00D7045E" w:rsidRPr="00DF2E1F" w:rsidRDefault="00D7045E" w:rsidP="00A172B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комментарии</w:t>
            </w:r>
          </w:p>
        </w:tc>
      </w:tr>
      <w:tr w:rsidR="00D7045E" w:rsidRPr="00DF2E1F" w:rsidTr="007C3357">
        <w:tc>
          <w:tcPr>
            <w:tcW w:w="12757" w:type="dxa"/>
            <w:gridSpan w:val="6"/>
          </w:tcPr>
          <w:p w:rsidR="00D7045E" w:rsidRPr="00DF2E1F" w:rsidRDefault="00D7045E" w:rsidP="00A172B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Организационный момент</w:t>
            </w:r>
          </w:p>
          <w:p w:rsidR="00D7045E" w:rsidRPr="00DF2E1F" w:rsidRDefault="00D7045E" w:rsidP="00A172B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5E" w:rsidRPr="00DF2E1F" w:rsidTr="007C3357">
        <w:trPr>
          <w:trHeight w:val="4433"/>
        </w:trPr>
        <w:tc>
          <w:tcPr>
            <w:tcW w:w="4071" w:type="dxa"/>
            <w:gridSpan w:val="2"/>
          </w:tcPr>
          <w:p w:rsidR="00453955" w:rsidRPr="00DF2E1F" w:rsidRDefault="00D7045E" w:rsidP="00453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955"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 Здравствуйте ребята! Начнем наше занятие. </w:t>
            </w:r>
          </w:p>
          <w:p w:rsidR="00453955" w:rsidRPr="00DF2E1F" w:rsidRDefault="00453955" w:rsidP="00453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Подскажите, пожалуйста, какую тему мы начали изучать на прошлых занятиях?</w:t>
            </w:r>
          </w:p>
          <w:p w:rsidR="00453955" w:rsidRPr="00DF2E1F" w:rsidRDefault="00453955" w:rsidP="00453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Что мы уже изучили? Что мы умеем уже делать?</w:t>
            </w:r>
          </w:p>
          <w:p w:rsidR="00453955" w:rsidRPr="00DF2E1F" w:rsidRDefault="00453955" w:rsidP="00453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45E" w:rsidRPr="00DF2E1F" w:rsidRDefault="00453955" w:rsidP="00960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Совершенно верно. Сегодня на уроке мы продолжим изучение данной темы. Мы будем учиться с вами создавать  компьютерные сети</w:t>
            </w:r>
            <w:r w:rsidR="0096077E" w:rsidRPr="00DF2E1F">
              <w:rPr>
                <w:rFonts w:ascii="Times New Roman" w:hAnsi="Times New Roman" w:cs="Times New Roman"/>
                <w:sz w:val="20"/>
                <w:szCs w:val="20"/>
              </w:rPr>
              <w:t>. Т.е. вы на практике будете применять знания полученные на прошлых занятиях.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 при чем будем делать это двумя способами: с помощью специальной компьютерной программы и непосредственно с помощью сетевого оборудования.</w:t>
            </w:r>
            <w:r w:rsidR="0096077E"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 В конце занятия вы в парах выполните проект по созданию сети из двух компьютеров.  </w:t>
            </w:r>
          </w:p>
        </w:tc>
        <w:tc>
          <w:tcPr>
            <w:tcW w:w="3441" w:type="dxa"/>
            <w:gridSpan w:val="3"/>
          </w:tcPr>
          <w:p w:rsidR="00453955" w:rsidRPr="00DF2E1F" w:rsidRDefault="00453955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955" w:rsidRPr="00DF2E1F" w:rsidRDefault="00453955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45E" w:rsidRPr="00DF2E1F" w:rsidRDefault="00453955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Проектирование сетевой инфраструктуры.</w:t>
            </w:r>
          </w:p>
          <w:p w:rsidR="00453955" w:rsidRPr="00DF2E1F" w:rsidRDefault="00453955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Основные принципы построения сетей, сетевое оборудование, состав кабельной инфраструктуры.</w:t>
            </w:r>
          </w:p>
          <w:p w:rsidR="00453955" w:rsidRPr="00DF2E1F" w:rsidRDefault="00453955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Производить обжимку прямого и кроссоверного кабеля типа “витая пара”.</w:t>
            </w:r>
          </w:p>
        </w:tc>
        <w:tc>
          <w:tcPr>
            <w:tcW w:w="5245" w:type="dxa"/>
          </w:tcPr>
          <w:p w:rsidR="00D7045E" w:rsidRPr="00DF2E1F" w:rsidRDefault="00D7045E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5E" w:rsidRPr="00DF2E1F" w:rsidTr="007C3357">
        <w:trPr>
          <w:trHeight w:val="326"/>
        </w:trPr>
        <w:tc>
          <w:tcPr>
            <w:tcW w:w="12757" w:type="dxa"/>
            <w:gridSpan w:val="6"/>
            <w:tcBorders>
              <w:bottom w:val="single" w:sz="4" w:space="0" w:color="auto"/>
            </w:tcBorders>
          </w:tcPr>
          <w:p w:rsidR="00D7045E" w:rsidRPr="00DF2E1F" w:rsidRDefault="00453955" w:rsidP="00A172B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</w:t>
            </w:r>
          </w:p>
          <w:p w:rsidR="00D7045E" w:rsidRPr="00DF2E1F" w:rsidRDefault="00D7045E" w:rsidP="00A172B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45E" w:rsidRPr="00DF2E1F" w:rsidTr="007C3357">
        <w:trPr>
          <w:trHeight w:val="5190"/>
        </w:trPr>
        <w:tc>
          <w:tcPr>
            <w:tcW w:w="3118" w:type="dxa"/>
          </w:tcPr>
          <w:p w:rsidR="00A172B4" w:rsidRPr="00DF2E1F" w:rsidRDefault="0096077E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Давайте вначале для того чтобы повысить вашу интеллектуальную и эмоциональную активность  </w:t>
            </w:r>
            <w:r w:rsidR="000D0203"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выполним 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</w:t>
            </w:r>
            <w:r w:rsidR="000D0203"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 на развитие мышления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. Выполнять мы его будем в программе </w:t>
            </w:r>
            <w:r w:rsidR="000D0203" w:rsidRPr="00DF2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</w:t>
            </w:r>
            <w:r w:rsidRPr="00DF2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tbot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. Ваша цель запрограммировать робота так, чтобы он зажег лампочки во всех выделенных цветом полях. </w:t>
            </w:r>
            <w:r w:rsidR="000D0203"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Сегодня на уроке каждый из вас должен пройти первые три уровня. На всю работу вам отводится 7 минут. По окончании времени, мы подведём итог. Кто выполнит первым это задание получит дополнительный балл к своей общей на уроке оценке.  </w:t>
            </w:r>
          </w:p>
          <w:p w:rsidR="000D0203" w:rsidRPr="00DF2E1F" w:rsidRDefault="000D0203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Давайте подведем итог практической работы. </w:t>
            </w:r>
          </w:p>
          <w:p w:rsidR="000D0203" w:rsidRPr="00DF2E1F" w:rsidRDefault="000D0203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Итак мы </w:t>
            </w:r>
          </w:p>
          <w:p w:rsidR="00A172B4" w:rsidRPr="00DF2E1F" w:rsidRDefault="00A172B4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B4" w:rsidRPr="00DF2E1F" w:rsidRDefault="00A172B4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B4" w:rsidRPr="00DF2E1F" w:rsidRDefault="00A172B4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B4" w:rsidRPr="00DF2E1F" w:rsidRDefault="00A172B4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B4" w:rsidRPr="00DF2E1F" w:rsidRDefault="00A172B4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B4" w:rsidRPr="00DF2E1F" w:rsidRDefault="00A172B4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B4" w:rsidRPr="00DF2E1F" w:rsidRDefault="00A172B4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B4" w:rsidRPr="00DF2E1F" w:rsidRDefault="00A172B4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2B4" w:rsidRPr="00DF2E1F" w:rsidRDefault="00A172B4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063" w:rsidRPr="00DF2E1F" w:rsidRDefault="00E95063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45E" w:rsidRDefault="00D7045E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E1F" w:rsidRDefault="00DF2E1F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E1F" w:rsidRDefault="00DF2E1F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E1F" w:rsidRDefault="00DF2E1F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E1F" w:rsidRDefault="00DF2E1F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E1F" w:rsidRPr="00DF2E1F" w:rsidRDefault="00DF2E1F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D7045E" w:rsidRPr="00DF2E1F" w:rsidRDefault="00D7045E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Составляют программу для робота.</w:t>
            </w:r>
          </w:p>
          <w:p w:rsidR="00D141B9" w:rsidRPr="00DF2E1F" w:rsidRDefault="00D141B9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1B9" w:rsidRPr="00DF2E1F" w:rsidRDefault="00454A0C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Происходит психологическая подготовка учащихся к восприятию нового материала.</w:t>
            </w:r>
          </w:p>
          <w:p w:rsidR="00454A0C" w:rsidRPr="00DF2E1F" w:rsidRDefault="00454A0C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Студенты в процессе выполнения задания закрепляют полученные навыки составления алгоритма решения тех или иных учебных задач.</w:t>
            </w:r>
          </w:p>
        </w:tc>
        <w:tc>
          <w:tcPr>
            <w:tcW w:w="5245" w:type="dxa"/>
          </w:tcPr>
          <w:p w:rsidR="00D7045E" w:rsidRPr="00DF2E1F" w:rsidRDefault="00454A0C" w:rsidP="00BC083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F2E1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Устная работа в данном случае представляет собой простейшее задание по программированию. От студентов требуется составить простейших алгоритм для движения робота. Основная цель этого этапа урока – создание ситуации успеха. Справиться с этим заданием могут даже самые слабые ученики. Таким образом создаётся необходимый положительный эмоциональный настрой для </w:t>
            </w:r>
            <w:r w:rsidR="00BC0834" w:rsidRPr="00DF2E1F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следующих этапов урока.</w:t>
            </w:r>
          </w:p>
          <w:p w:rsidR="00B80A9D" w:rsidRPr="00DF2E1F" w:rsidRDefault="00B62EA8" w:rsidP="00BC08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Адрес программы:</w:t>
            </w:r>
          </w:p>
          <w:p w:rsidR="00B62EA8" w:rsidRPr="00DF2E1F" w:rsidRDefault="00B62EA8" w:rsidP="00BC0834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http</w:t>
            </w:r>
            <w:r w:rsidRPr="00DF2E1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://</w:t>
            </w:r>
            <w:r w:rsidRPr="00DF2E1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sah-RU"/>
              </w:rPr>
              <w:t>www.</w:t>
            </w:r>
            <w:r w:rsidRPr="00DF2E1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noplay</w:t>
            </w:r>
            <w:r w:rsidRPr="00DF2E1F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.</w:t>
            </w:r>
            <w:r w:rsidRPr="00DF2E1F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ru</w:t>
            </w:r>
          </w:p>
        </w:tc>
      </w:tr>
      <w:tr w:rsidR="00D7045E" w:rsidRPr="00DF2E1F" w:rsidTr="007C3357">
        <w:tc>
          <w:tcPr>
            <w:tcW w:w="12757" w:type="dxa"/>
            <w:gridSpan w:val="6"/>
          </w:tcPr>
          <w:p w:rsidR="00A172B4" w:rsidRPr="00DF2E1F" w:rsidRDefault="00A172B4" w:rsidP="00A172B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45E" w:rsidRPr="00DF2E1F" w:rsidRDefault="00D7045E" w:rsidP="00A172B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Актуализация знаний.</w:t>
            </w:r>
          </w:p>
        </w:tc>
      </w:tr>
      <w:tr w:rsidR="00D7045E" w:rsidRPr="00DF2E1F" w:rsidTr="007C3357">
        <w:trPr>
          <w:trHeight w:val="988"/>
        </w:trPr>
        <w:tc>
          <w:tcPr>
            <w:tcW w:w="4071" w:type="dxa"/>
            <w:gridSpan w:val="2"/>
          </w:tcPr>
          <w:p w:rsidR="00D7045E" w:rsidRPr="00DF2E1F" w:rsidRDefault="00D7045E" w:rsidP="00A172B4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 В настоящее время персональные компьютеры, находящиеся чуть ли не в каждом доме и практически в каждой организации, достигли огромных мощностей в переработке информации. Но вся эта мощь в наше время сводится на нет без наличия современных средств коммуникации, то есть связи.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сегодня каждый день множество людей открывает для себя существование глобальных компьютерных сетей, объединяющих компьютеры во всем мире в едином информационном пространстве.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«Что нужно знать, чтобы организовать компьютерную сеть? »</w:t>
            </w:r>
          </w:p>
          <w:p w:rsidR="00D7045E" w:rsidRPr="00DF2E1F" w:rsidRDefault="00D7045E" w:rsidP="00A172B4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Итак, мы выяснили, что для того чтобы создать школьную компьютерную сеть необходимо определить: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тип сети (сколько компьютеров будут объединены в сеть)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тип соединения компьютеров в этой сети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какой тип кабеля будем использовать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какое оборудование необходимо для подключения компьютеров.</w:t>
            </w:r>
          </w:p>
          <w:p w:rsidR="00D7045E" w:rsidRPr="00DF2E1F" w:rsidRDefault="00D7045E" w:rsidP="00A172B4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прошлых занятиях мы с вами изучили типы кабелей, которые используются для построения КС.</w:t>
            </w:r>
          </w:p>
          <w:p w:rsidR="00D7045E" w:rsidRPr="00DF2E1F" w:rsidRDefault="00D7045E" w:rsidP="00A172B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того, чтобы проверить как вы усвоили предыдущий материал и перейти к его практическому применению я предлагаю вам выполнить компьютерный тест.</w:t>
            </w:r>
            <w:r w:rsidR="00A172B4"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74ACC"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Задания теста приведены в Приложении 1.</w:t>
            </w:r>
          </w:p>
          <w:p w:rsidR="00DF2E1F" w:rsidRDefault="00DF2E1F" w:rsidP="00A172B4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Поведём итог вашей работы.</w:t>
            </w:r>
          </w:p>
          <w:p w:rsidR="007C3357" w:rsidRDefault="007C3357" w:rsidP="00A172B4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C3357" w:rsidRDefault="007C3357" w:rsidP="00A172B4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C3357" w:rsidRDefault="007C3357" w:rsidP="00A172B4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C3357" w:rsidRDefault="007C3357" w:rsidP="00A172B4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C3357" w:rsidRDefault="007C3357" w:rsidP="00A172B4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C3357" w:rsidRPr="00DF2E1F" w:rsidRDefault="007C3357" w:rsidP="00A172B4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BC0834" w:rsidRPr="00DF2E1F" w:rsidRDefault="00D7045E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Учащиеся отвечают на  вопросы.</w:t>
            </w:r>
            <w:r w:rsidR="00BC0834"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 На данном этапе происходит подготовка мышления учащихся к восприятию нового материала, кроме этого происходит организация внутренней потребности к построению учебных действий. </w:t>
            </w:r>
          </w:p>
          <w:p w:rsidR="00BC0834" w:rsidRPr="00DF2E1F" w:rsidRDefault="00BC0834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 Студенты воспроизводят полученные ранее знания и умения, которые будут необходимы для дальнейшего построения нового способа действий.</w:t>
            </w:r>
          </w:p>
          <w:p w:rsidR="00D7045E" w:rsidRPr="00DF2E1F" w:rsidRDefault="00BC0834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 Кроме всего прочего, происходит активизация соответствующих мыслительных операций. Таких как: анализ, синтез, сравнение, обобщение, классификация, аналогия. </w:t>
            </w:r>
          </w:p>
          <w:p w:rsidR="00D7045E" w:rsidRPr="00DF2E1F" w:rsidRDefault="00D7045E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834" w:rsidRPr="00DF2E1F" w:rsidRDefault="00BC0834" w:rsidP="00BC08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компьютерное тестирование в программе Кто хочет стать отличником. </w:t>
            </w:r>
          </w:p>
          <w:p w:rsidR="00D7045E" w:rsidRPr="00DF2E1F" w:rsidRDefault="00BC0834" w:rsidP="00C53EF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Разбирают совместно с </w:t>
            </w:r>
            <w:r w:rsidR="00DF2E1F" w:rsidRPr="00DF2E1F">
              <w:rPr>
                <w:rFonts w:ascii="Times New Roman" w:hAnsi="Times New Roman" w:cs="Times New Roman"/>
                <w:sz w:val="20"/>
                <w:szCs w:val="20"/>
              </w:rPr>
              <w:t>преподавателем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 вопросы, вызвавшие наибольшие трудности.</w:t>
            </w:r>
          </w:p>
        </w:tc>
        <w:tc>
          <w:tcPr>
            <w:tcW w:w="5993" w:type="dxa"/>
            <w:gridSpan w:val="2"/>
          </w:tcPr>
          <w:p w:rsidR="00BC0834" w:rsidRPr="00DF2E1F" w:rsidRDefault="00BC0834" w:rsidP="00A172B4">
            <w:pPr>
              <w:spacing w:after="109" w:line="2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Актуализация знаний проводится с помощью компьютерного тестирования. Тестирование проводится с помощью нетрадиционной для компьютерных тестирующих программ, программы “Кто хочет стать отличником”.</w:t>
            </w:r>
          </w:p>
          <w:p w:rsidR="00D7045E" w:rsidRPr="00DF2E1F" w:rsidRDefault="00536D01" w:rsidP="00B80A9D">
            <w:pPr>
              <w:spacing w:after="109" w:line="2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E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80A9D" w:rsidRPr="00DF2E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Данная программа написана </w:t>
            </w:r>
            <w:r w:rsidR="00D7045E" w:rsidRPr="00DF2E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мотив известной телевизионной игры "Кто хочет стать миллионером". Интерфейс программы полностью совпадает с телеверсией, только игра идёт не на деньги, а на оценку. Имеется возможность самостоятельно создавать тесты и редактировать их.</w:t>
            </w:r>
          </w:p>
          <w:p w:rsidR="00B80A9D" w:rsidRPr="00DF2E1F" w:rsidRDefault="00B80A9D" w:rsidP="00B80A9D">
            <w:pPr>
              <w:spacing w:after="109" w:line="217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F2E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Скачать программу можно по адресу 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DF2E1F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http://www.uchportal.ru</w:t>
              </w:r>
            </w:hyperlink>
          </w:p>
          <w:p w:rsidR="00B80A9D" w:rsidRPr="00DF2E1F" w:rsidRDefault="00B80A9D" w:rsidP="00B80A9D">
            <w:pPr>
              <w:spacing w:after="109" w:line="217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5E" w:rsidRPr="00DF2E1F" w:rsidTr="007C3357">
        <w:trPr>
          <w:trHeight w:val="394"/>
        </w:trPr>
        <w:tc>
          <w:tcPr>
            <w:tcW w:w="12757" w:type="dxa"/>
            <w:gridSpan w:val="6"/>
          </w:tcPr>
          <w:p w:rsidR="007C3357" w:rsidRPr="007C3357" w:rsidRDefault="007C3357" w:rsidP="007C3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357" w:rsidRDefault="007C3357" w:rsidP="007C335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045E" w:rsidRPr="007C3357" w:rsidRDefault="00D7045E" w:rsidP="007C335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357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нового материала</w:t>
            </w:r>
          </w:p>
          <w:p w:rsidR="00D7045E" w:rsidRPr="00DF2E1F" w:rsidRDefault="00D7045E" w:rsidP="00A172B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045E" w:rsidRPr="00DF2E1F" w:rsidTr="007C3357">
        <w:trPr>
          <w:trHeight w:val="374"/>
        </w:trPr>
        <w:tc>
          <w:tcPr>
            <w:tcW w:w="4105" w:type="dxa"/>
            <w:gridSpan w:val="3"/>
          </w:tcPr>
          <w:p w:rsidR="00DF2E1F" w:rsidRPr="00DF2E1F" w:rsidRDefault="00D7045E" w:rsidP="00DF2E1F">
            <w:pPr>
              <w:spacing w:before="100" w:beforeAutospacing="1" w:after="100" w:afterAutospacing="1" w:line="217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Итак, мы повторили с вами изученный ранее теоретический материал. Давай теперь перейдём от теории к практике. Я сегодня я хочу познакомить вас с бесплатной программой Netemul. Которая была создана в учебных целях и служит для визуализации работы компьютерных сетей, для облегчения понимания происходящих в ней процессов. </w:t>
            </w:r>
            <w:r w:rsidR="00DF2E1F"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На сегодняшний день в мире существует огромное количество программ которые эмулируют работу компьютерной сети. Мы с вами сегодня на уроке начнем изучение одной из таких программ. Называется эта программа </w:t>
            </w:r>
            <w:r w:rsidR="00DF2E1F" w:rsidRPr="00DF2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Netemul</w:t>
            </w:r>
            <w:r w:rsidR="00DF2E1F" w:rsidRPr="00DF2E1F">
              <w:rPr>
                <w:rFonts w:ascii="Times New Roman" w:hAnsi="Times New Roman" w:cs="Times New Roman"/>
                <w:sz w:val="20"/>
                <w:szCs w:val="20"/>
              </w:rPr>
              <w:t>. Откройте эту программу. Выбрана для изучения эта программа была по нескольким причинам:</w:t>
            </w:r>
          </w:p>
          <w:p w:rsidR="00DF2E1F" w:rsidRPr="00DF2E1F" w:rsidRDefault="00DF2E1F" w:rsidP="00DF2E1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Во – первых   эта программа русофицированна.</w:t>
            </w:r>
          </w:p>
          <w:p w:rsidR="00DF2E1F" w:rsidRPr="00DF2E1F" w:rsidRDefault="00DF2E1F" w:rsidP="00DF2E1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Во – вторых обладает интуитивно – понятным интерфейсом.</w:t>
            </w:r>
          </w:p>
          <w:p w:rsidR="00DF2E1F" w:rsidRPr="00DF2E1F" w:rsidRDefault="00DF2E1F" w:rsidP="00DF2E1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В – третьих позволяет понять сущность функционирования комп. Сети</w:t>
            </w:r>
          </w:p>
          <w:p w:rsidR="004C20B8" w:rsidRDefault="00DF2E1F" w:rsidP="00A172B4">
            <w:pPr>
              <w:spacing w:before="100" w:beforeAutospacing="1" w:after="100" w:afterAutospacing="1" w:line="217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E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главном окне программы все элементы размещаются на рабочей области (на</w:t>
            </w:r>
            <w:r w:rsidRPr="00DF2E1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F2E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Сцене</w:t>
            </w:r>
            <w:r w:rsidRPr="00DF2E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 На всей свободной области сцены, размеченной сеткой можно ставить устройства, при этом они не должны пересекаться. На</w:t>
            </w:r>
            <w:r w:rsidRPr="00DF2E1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F2E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Панели устройств</w:t>
            </w:r>
            <w:r w:rsidRPr="00DF2E1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F2E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размещены все необходимые для построения сети инструменты, а так же кнопка отправки сообщений и</w:t>
            </w:r>
            <w:r w:rsidRPr="00DF2E1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F2E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Запустить/Остановить.</w:t>
            </w:r>
            <w:r w:rsidRPr="00DF2E1F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F2E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</w:t>
            </w:r>
            <w:r w:rsidRPr="00DF2E1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F2E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Панели параметров</w:t>
            </w:r>
            <w:r w:rsidRPr="00DF2E1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F2E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расположены свойства </w:t>
            </w:r>
            <w:r w:rsidRPr="00DF2E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объектов. Для выделенного объекта появляются только те свойства, которые характерны для него</w:t>
            </w:r>
            <w:r w:rsidR="004C20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Давайте вместе выполним упражнение по построению сети. </w:t>
            </w:r>
          </w:p>
          <w:p w:rsidR="004C20B8" w:rsidRDefault="00D7045E" w:rsidP="00A172B4">
            <w:pPr>
              <w:spacing w:before="100" w:beforeAutospacing="1" w:after="100" w:afterAutospacing="1" w:line="217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Ребята вы получили первое представление и первые навыки работы с </w:t>
            </w:r>
            <w:r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Netemul</w:t>
            </w:r>
            <w:r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4C20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Возьмите технологическую карту построения сети в программе. </w:t>
            </w:r>
          </w:p>
          <w:p w:rsidR="00D7045E" w:rsidRPr="00DF2E1F" w:rsidRDefault="004C20B8" w:rsidP="00A172B4">
            <w:pPr>
              <w:spacing w:before="100" w:beforeAutospacing="1" w:after="100" w:afterAutospacing="1" w:line="217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чего используется коммутатор? Для чего нужен маршрутизатор? </w:t>
            </w:r>
            <w:r w:rsidR="00D7045E"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Сейчас попробуйте самостоятельно выполнить упражнение. </w:t>
            </w:r>
            <w:r w:rsidR="00504FA4"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(Приложение 4)</w:t>
            </w:r>
          </w:p>
          <w:p w:rsidR="00D7045E" w:rsidRDefault="00D7045E" w:rsidP="00A172B4">
            <w:pPr>
              <w:spacing w:before="100" w:beforeAutospacing="1" w:after="100" w:afterAutospacing="1" w:line="217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Давайте подведём итог вашей работы.</w:t>
            </w:r>
          </w:p>
          <w:p w:rsidR="00BC3296" w:rsidRPr="00DF2E1F" w:rsidRDefault="00BC3296" w:rsidP="00A172B4">
            <w:pPr>
              <w:spacing w:before="100" w:beforeAutospacing="1" w:after="100" w:afterAutospacing="1" w:line="217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Сохраните ваши проекты. В качестве имени проекта введите вашу фамилию. Позже я проверю и выставлю оценки. Вам скоро предстоит выход на практику. Там вам придется иметь дело с реальным оборудованием. Поэтому кроме умения строить сети</w:t>
            </w:r>
            <w:r w:rsidR="003A1D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программе вы должны уметь работать с сетевым оборудованием. </w:t>
            </w:r>
          </w:p>
        </w:tc>
        <w:tc>
          <w:tcPr>
            <w:tcW w:w="3407" w:type="dxa"/>
            <w:gridSpan w:val="2"/>
          </w:tcPr>
          <w:p w:rsidR="00D7045E" w:rsidRPr="00DF2E1F" w:rsidRDefault="00D7045E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на своих компьютерах знакомятся с данной программой. Вместе с учителем выполняют простейшие упражнения по созданию компьютерной сети.</w:t>
            </w:r>
          </w:p>
          <w:p w:rsidR="00D7045E" w:rsidRPr="00DF2E1F" w:rsidRDefault="009018FF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Происходит первичное закрепление студентами навыков работы в программе </w:t>
            </w:r>
            <w:r w:rsidRPr="00DF2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Netemul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018FF" w:rsidRPr="00DF2E1F" w:rsidRDefault="00DF2E1F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</w:t>
            </w:r>
            <w:r w:rsidR="009018FF" w:rsidRPr="00DF2E1F">
              <w:rPr>
                <w:rFonts w:ascii="Times New Roman" w:hAnsi="Times New Roman" w:cs="Times New Roman"/>
                <w:sz w:val="20"/>
                <w:szCs w:val="20"/>
              </w:rPr>
              <w:t>на конкретном примере знакомятся с основными компонентами необходимыми для построения компьютерных сетей. Кроме этого изучаются принципы работы сетевых устройств.</w:t>
            </w:r>
          </w:p>
          <w:p w:rsidR="009018FF" w:rsidRPr="00DF2E1F" w:rsidRDefault="00D7045E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Самостоятельно каждый на своём компьютере выполняет упражнение</w:t>
            </w:r>
            <w:r w:rsidR="009018FF" w:rsidRPr="00DF2E1F">
              <w:rPr>
                <w:rFonts w:ascii="Times New Roman" w:hAnsi="Times New Roman" w:cs="Times New Roman"/>
                <w:sz w:val="20"/>
                <w:szCs w:val="20"/>
              </w:rPr>
              <w:t>, используя для своей работы подробный алгоритм действий, описанный в приложении 4.</w:t>
            </w:r>
          </w:p>
          <w:p w:rsidR="00D7045E" w:rsidRPr="00DF2E1F" w:rsidRDefault="009018FF" w:rsidP="00A172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В процессе выполнения данной работы у</w:t>
            </w:r>
            <w:r w:rsidR="00B62EA8" w:rsidRPr="00DF2E1F">
              <w:rPr>
                <w:rFonts w:ascii="Times New Roman" w:hAnsi="Times New Roman" w:cs="Times New Roman"/>
                <w:sz w:val="20"/>
                <w:szCs w:val="20"/>
              </w:rPr>
              <w:t>чащиеся закрепляют полученные ранее теоретические  з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нания.</w:t>
            </w:r>
          </w:p>
        </w:tc>
        <w:tc>
          <w:tcPr>
            <w:tcW w:w="5245" w:type="dxa"/>
          </w:tcPr>
          <w:p w:rsidR="00D7045E" w:rsidRPr="00DF2E1F" w:rsidRDefault="00D7045E" w:rsidP="00A172B4">
            <w:pPr>
              <w:pStyle w:val="a5"/>
              <w:suppressAutoHyphens/>
              <w:spacing w:after="0" w:line="360" w:lineRule="auto"/>
              <w:jc w:val="both"/>
              <w:rPr>
                <w:sz w:val="20"/>
                <w:szCs w:val="20"/>
                <w:lang w:val="sah-RU"/>
              </w:rPr>
            </w:pPr>
            <w:r w:rsidRPr="00DF2E1F">
              <w:rPr>
                <w:sz w:val="20"/>
                <w:szCs w:val="20"/>
              </w:rPr>
              <w:t>На данном этапе урока использован подход, предполагающий разработку модели и моделирование (имитацию работы - simulation) поведения вычислительной системы. Для моделирования работы компьютерных сетей удобнее и нагляднее использовать имитационный метод моделирования.</w:t>
            </w:r>
            <w:r w:rsidR="00BC0834" w:rsidRPr="00DF2E1F">
              <w:rPr>
                <w:sz w:val="20"/>
                <w:szCs w:val="20"/>
              </w:rPr>
              <w:t xml:space="preserve"> Построение модели сети происходит с помощью программы </w:t>
            </w:r>
            <w:r w:rsidR="00BC0834" w:rsidRPr="00DF2E1F">
              <w:rPr>
                <w:sz w:val="20"/>
                <w:szCs w:val="20"/>
                <w:lang w:val="en-US"/>
              </w:rPr>
              <w:t>Netemul</w:t>
            </w:r>
            <w:r w:rsidR="00BC0834" w:rsidRPr="00DF2E1F">
              <w:rPr>
                <w:sz w:val="20"/>
                <w:szCs w:val="20"/>
              </w:rPr>
              <w:t>.</w:t>
            </w:r>
          </w:p>
          <w:p w:rsidR="00B62EA8" w:rsidRPr="00DF2E1F" w:rsidRDefault="00B62EA8" w:rsidP="00A172B4">
            <w:pPr>
              <w:pStyle w:val="a5"/>
              <w:suppressAutoHyphens/>
              <w:spacing w:after="0" w:line="360" w:lineRule="auto"/>
              <w:jc w:val="both"/>
              <w:rPr>
                <w:sz w:val="20"/>
                <w:szCs w:val="20"/>
              </w:rPr>
            </w:pPr>
            <w:r w:rsidRPr="00DF2E1F">
              <w:rPr>
                <w:sz w:val="20"/>
                <w:szCs w:val="20"/>
              </w:rPr>
              <w:t>Скачать программу можно по адресу</w:t>
            </w:r>
          </w:p>
          <w:p w:rsidR="00D7045E" w:rsidRPr="00DF2E1F" w:rsidRDefault="00666311" w:rsidP="009018FF">
            <w:pPr>
              <w:pStyle w:val="a5"/>
              <w:suppressAutoHyphens/>
              <w:spacing w:after="0" w:line="360" w:lineRule="auto"/>
              <w:jc w:val="both"/>
              <w:rPr>
                <w:b/>
                <w:color w:val="4F81BD" w:themeColor="accent1"/>
                <w:sz w:val="20"/>
                <w:szCs w:val="20"/>
              </w:rPr>
            </w:pPr>
            <w:hyperlink r:id="rId9" w:history="1">
              <w:r w:rsidR="00B62EA8" w:rsidRPr="00DF2E1F">
                <w:rPr>
                  <w:rStyle w:val="a8"/>
                  <w:b/>
                  <w:sz w:val="20"/>
                  <w:szCs w:val="20"/>
                </w:rPr>
                <w:t>http://netemul.sourceforge.net/</w:t>
              </w:r>
            </w:hyperlink>
          </w:p>
          <w:p w:rsidR="00B62EA8" w:rsidRPr="00DF2E1F" w:rsidRDefault="00B62EA8" w:rsidP="009018FF">
            <w:pPr>
              <w:pStyle w:val="a5"/>
              <w:suppressAutoHyphens/>
              <w:spacing w:after="0" w:line="360" w:lineRule="auto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  <w:p w:rsidR="00B62EA8" w:rsidRPr="00DF2E1F" w:rsidRDefault="00B62EA8" w:rsidP="009018FF">
            <w:pPr>
              <w:pStyle w:val="a5"/>
              <w:suppressAutoHyphens/>
              <w:spacing w:after="0" w:line="360" w:lineRule="auto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  <w:p w:rsidR="00B62EA8" w:rsidRPr="00DF2E1F" w:rsidRDefault="00B62EA8" w:rsidP="009018FF">
            <w:pPr>
              <w:pStyle w:val="a5"/>
              <w:suppressAutoHyphens/>
              <w:spacing w:after="0" w:line="360" w:lineRule="auto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  <w:p w:rsidR="00B62EA8" w:rsidRPr="00DF2E1F" w:rsidRDefault="00B62EA8" w:rsidP="009018FF">
            <w:pPr>
              <w:pStyle w:val="a5"/>
              <w:suppressAutoHyphens/>
              <w:spacing w:after="0" w:line="360" w:lineRule="auto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</w:tr>
      <w:tr w:rsidR="00D7045E" w:rsidRPr="00DF2E1F" w:rsidTr="007C3357">
        <w:trPr>
          <w:trHeight w:val="339"/>
        </w:trPr>
        <w:tc>
          <w:tcPr>
            <w:tcW w:w="12757" w:type="dxa"/>
            <w:gridSpan w:val="6"/>
          </w:tcPr>
          <w:p w:rsidR="00D7045E" w:rsidRPr="00DF2E1F" w:rsidRDefault="00D7045E" w:rsidP="007C3357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Закрепление. Создание компьютерной сети для двух компьютеров.</w:t>
            </w:r>
          </w:p>
        </w:tc>
      </w:tr>
      <w:tr w:rsidR="00D7045E" w:rsidRPr="00DF2E1F" w:rsidTr="007C3357">
        <w:trPr>
          <w:trHeight w:val="1508"/>
        </w:trPr>
        <w:tc>
          <w:tcPr>
            <w:tcW w:w="4071" w:type="dxa"/>
            <w:gridSpan w:val="2"/>
          </w:tcPr>
          <w:p w:rsidR="004C20B8" w:rsidRDefault="00D7045E" w:rsidP="00A1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D8E">
              <w:rPr>
                <w:rFonts w:ascii="Times New Roman" w:hAnsi="Times New Roman" w:cs="Times New Roman"/>
                <w:sz w:val="20"/>
                <w:szCs w:val="20"/>
              </w:rPr>
              <w:t xml:space="preserve">Поэтому 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давайте от построения виртуальных сетей перейдём к построению реальных. </w:t>
            </w:r>
          </w:p>
          <w:p w:rsidR="00D7045E" w:rsidRPr="00DF2E1F" w:rsidRDefault="00D7045E" w:rsidP="00A1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На первом этапе давайте построим простейшую компьютерную сеть на два компьютера.</w:t>
            </w:r>
          </w:p>
          <w:p w:rsidR="00D7045E" w:rsidRPr="00DF2E1F" w:rsidRDefault="00D7045E" w:rsidP="00A1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вы будете в парах. </w:t>
            </w:r>
          </w:p>
          <w:p w:rsidR="00D7045E" w:rsidRPr="00DF2E1F" w:rsidRDefault="00D7045E" w:rsidP="00A1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Для построения сети вам понадобится следующее оборудование: ноутбуки, кабель “витая пара”, кримпер, коннекторы 8р8с, сетевой тестер.</w:t>
            </w:r>
          </w:p>
          <w:p w:rsidR="00D7045E" w:rsidRPr="00DF2E1F" w:rsidRDefault="00D7045E" w:rsidP="00A1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После подключения компьютеров в сеть, вам необходимо будет протестировать сеть с 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помощью специальных сетевых команд. </w:t>
            </w:r>
          </w:p>
          <w:p w:rsidR="00D7045E" w:rsidRPr="00DF2E1F" w:rsidRDefault="00D7045E" w:rsidP="00A17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Порядок работы приведен в приложении 2</w:t>
            </w:r>
          </w:p>
        </w:tc>
        <w:tc>
          <w:tcPr>
            <w:tcW w:w="3441" w:type="dxa"/>
            <w:gridSpan w:val="3"/>
          </w:tcPr>
          <w:p w:rsidR="00D7045E" w:rsidRPr="00DF2E1F" w:rsidRDefault="00D7045E" w:rsidP="00A17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Создают простейшую сеть на два компьютера. </w:t>
            </w:r>
            <w:r w:rsidR="00A172B4" w:rsidRPr="00DF2E1F">
              <w:rPr>
                <w:rFonts w:ascii="Times New Roman" w:hAnsi="Times New Roman" w:cs="Times New Roman"/>
                <w:sz w:val="20"/>
                <w:szCs w:val="20"/>
              </w:rPr>
              <w:t>Проводят ее тестирование.</w:t>
            </w:r>
          </w:p>
          <w:p w:rsidR="006635AA" w:rsidRPr="00DF2E1F" w:rsidRDefault="006635AA" w:rsidP="00A172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Несмотря на, что при построении сети используются только два компьютера,  студенты получают представления о реальном монтаже компьютерной сети, получают практические навыки. На этапе тестирования сети учащиеся получают на практике сведения о организации работы всей сети.</w:t>
            </w:r>
          </w:p>
        </w:tc>
        <w:tc>
          <w:tcPr>
            <w:tcW w:w="5245" w:type="dxa"/>
          </w:tcPr>
          <w:p w:rsidR="006635AA" w:rsidRPr="00DF2E1F" w:rsidRDefault="00A172B4" w:rsidP="006635AA">
            <w:pPr>
              <w:spacing w:before="100" w:beforeAutospacing="1" w:after="100" w:afterAutospacing="1" w:line="2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На данном этапе работы учащиеся получают первые практические навыки в построении </w:t>
            </w:r>
            <w:r w:rsidR="006635AA" w:rsidRPr="00DF2E1F">
              <w:rPr>
                <w:rFonts w:ascii="Times New Roman" w:hAnsi="Times New Roman" w:cs="Times New Roman"/>
                <w:sz w:val="20"/>
                <w:szCs w:val="20"/>
              </w:rPr>
              <w:t>реальных компьютерных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 сетей.</w:t>
            </w:r>
          </w:p>
          <w:p w:rsidR="006635AA" w:rsidRPr="00DF2E1F" w:rsidRDefault="00AA591E" w:rsidP="006635AA">
            <w:pPr>
              <w:spacing w:before="100" w:beforeAutospacing="1" w:after="100" w:afterAutospacing="1" w:line="2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Происходит обучения учащихся различным способам обжима компьютерных кабелей, студенты обучаются на практике проводить диагностику сети. </w:t>
            </w:r>
          </w:p>
        </w:tc>
      </w:tr>
      <w:tr w:rsidR="00D7045E" w:rsidRPr="00DF2E1F" w:rsidTr="007C3357">
        <w:trPr>
          <w:trHeight w:val="569"/>
        </w:trPr>
        <w:tc>
          <w:tcPr>
            <w:tcW w:w="12757" w:type="dxa"/>
            <w:gridSpan w:val="6"/>
          </w:tcPr>
          <w:p w:rsidR="00D7045E" w:rsidRPr="00DF2E1F" w:rsidRDefault="00D7045E" w:rsidP="007C3357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 w:line="2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Подведение итогов. Рефлексия.</w:t>
            </w:r>
            <w:r w:rsidR="00BC3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E1F">
              <w:rPr>
                <w:rFonts w:ascii="Times New Roman" w:hAnsi="Times New Roman" w:cs="Times New Roman"/>
                <w:sz w:val="20"/>
                <w:szCs w:val="20"/>
              </w:rPr>
              <w:t>(Приложение 3)</w:t>
            </w:r>
          </w:p>
          <w:p w:rsidR="00CD7273" w:rsidRPr="00DF2E1F" w:rsidRDefault="004C20B8" w:rsidP="00CD727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Сегодня на уроке мы начали изучение  с вами компьютерных программ для изучение сетей. В частности познакомились с программой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Netemul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научились создавать простейшие сети в этой программе. </w:t>
            </w:r>
            <w:r w:rsidR="00BC3296">
              <w:rPr>
                <w:rFonts w:ascii="Times New Roman" w:hAnsi="Times New Roman" w:cs="Times New Roman"/>
                <w:sz w:val="20"/>
                <w:szCs w:val="20"/>
              </w:rPr>
              <w:t>В дальнейшем вы выполните несколько лабораторных работ по вариантам в данной программе. После выполнения этих работ будет итоговая контрольная работа. Кроме этого мы научились создавать простейшую, реальную компьютерную сеть, проводить её тестирование, пользоваться простейшим сетевым оборудованием. В дальнейшем мы будем строить более сложные компьютерные сети на несколько компьютеров. Следующий урок мы начнем с анализа ваших опросников..</w:t>
            </w:r>
          </w:p>
          <w:p w:rsidR="00CD7273" w:rsidRPr="00DF2E1F" w:rsidRDefault="00CD7273" w:rsidP="00CD7273">
            <w:pPr>
              <w:pStyle w:val="a4"/>
              <w:spacing w:before="100" w:beforeAutospacing="1" w:after="100" w:afterAutospacing="1" w:line="217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7273" w:rsidRPr="00DF2E1F" w:rsidRDefault="00CD7273" w:rsidP="00CD7273">
            <w:pPr>
              <w:spacing w:before="100" w:beforeAutospacing="1" w:after="100" w:afterAutospacing="1" w:line="217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45E" w:rsidRPr="00DF2E1F" w:rsidTr="007C3357">
        <w:trPr>
          <w:trHeight w:val="573"/>
        </w:trPr>
        <w:tc>
          <w:tcPr>
            <w:tcW w:w="12757" w:type="dxa"/>
            <w:gridSpan w:val="6"/>
          </w:tcPr>
          <w:p w:rsidR="00D7045E" w:rsidRPr="00DF2E1F" w:rsidRDefault="00D7045E" w:rsidP="007C3357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 w:line="2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E1F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задание.</w:t>
            </w:r>
            <w:r w:rsidR="00A172B4" w:rsidRPr="00DF2E1F">
              <w:rPr>
                <w:rFonts w:ascii="Times New Roman" w:hAnsi="Times New Roman" w:cs="Times New Roman"/>
                <w:sz w:val="20"/>
                <w:szCs w:val="20"/>
              </w:rPr>
              <w:t xml:space="preserve"> Подобрать сетевое оборудование необходимое для построения компьютерной сети офиса рассчитанную на 20 компьютеров с двумя подсетями.</w:t>
            </w:r>
          </w:p>
        </w:tc>
      </w:tr>
    </w:tbl>
    <w:p w:rsidR="00174ACC" w:rsidRDefault="00174ACC" w:rsidP="00A22EC4">
      <w:pPr>
        <w:rPr>
          <w:rFonts w:ascii="Times New Roman" w:hAnsi="Times New Roman" w:cs="Times New Roman"/>
          <w:sz w:val="20"/>
          <w:szCs w:val="20"/>
        </w:rPr>
      </w:pPr>
    </w:p>
    <w:p w:rsidR="00174ACC" w:rsidRDefault="00174ACC" w:rsidP="003C3245">
      <w:pPr>
        <w:rPr>
          <w:rFonts w:ascii="Times New Roman" w:hAnsi="Times New Roman" w:cs="Times New Roman"/>
          <w:sz w:val="20"/>
          <w:szCs w:val="20"/>
        </w:rPr>
      </w:pPr>
    </w:p>
    <w:p w:rsidR="00A172B4" w:rsidRPr="009018FF" w:rsidRDefault="007C3357" w:rsidP="00A172B4">
      <w:pPr>
        <w:ind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</w:p>
    <w:p w:rsidR="007C3357" w:rsidRDefault="007C3357" w:rsidP="00A12C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A12C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A12C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A12C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A12C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A12C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A12C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A12C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A12C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A12C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A12C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A12C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A12C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A12C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A12C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A12C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A12CD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7C3357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1.</w:t>
      </w:r>
    </w:p>
    <w:p w:rsidR="007C3357" w:rsidRPr="009018FF" w:rsidRDefault="007C3357" w:rsidP="007C3357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Государственное автономное профессиональное образовательное учреждение РС (Я)</w:t>
      </w:r>
    </w:p>
    <w:p w:rsidR="007C3357" w:rsidRPr="009018FF" w:rsidRDefault="007C3357" w:rsidP="007C3357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«Региональный технический колледж в г. Мирном»</w:t>
      </w:r>
    </w:p>
    <w:p w:rsidR="007C3357" w:rsidRPr="009018FF" w:rsidRDefault="007C3357" w:rsidP="007C335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Pr="009018FF">
        <w:rPr>
          <w:rFonts w:ascii="Times New Roman" w:hAnsi="Times New Roman" w:cs="Times New Roman"/>
          <w:b/>
          <w:sz w:val="20"/>
          <w:szCs w:val="20"/>
        </w:rPr>
        <w:t xml:space="preserve"> для  </w:t>
      </w:r>
      <w:r w:rsidRPr="00901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построения сети из двух компьютеров.</w:t>
      </w:r>
    </w:p>
    <w:p w:rsidR="007C3357" w:rsidRPr="009018FF" w:rsidRDefault="007C3357" w:rsidP="007C335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 xml:space="preserve">по дисциплине </w:t>
      </w:r>
      <w:r w:rsidRPr="009018FF">
        <w:rPr>
          <w:rFonts w:ascii="Times New Roman" w:hAnsi="Times New Roman" w:cs="Times New Roman"/>
          <w:i/>
          <w:sz w:val="20"/>
          <w:szCs w:val="20"/>
        </w:rPr>
        <w:t>Эксплуатация объектов сетевой инфраструктуры</w:t>
      </w:r>
    </w:p>
    <w:p w:rsidR="00A12CDD" w:rsidRPr="009018FF" w:rsidRDefault="00A12CDD" w:rsidP="007C335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профессия </w:t>
      </w:r>
      <w:r w:rsidR="00A0525B"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230111 </w:t>
      </w:r>
      <w:r w:rsidR="00E95063"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Компьютерные сети 3 </w:t>
      </w: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</w:t>
      </w:r>
    </w:p>
    <w:p w:rsidR="00A12CDD" w:rsidRPr="009018FF" w:rsidRDefault="00A12CDD" w:rsidP="00A12CD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</w:t>
      </w:r>
      <w:r w:rsidR="00E95063" w:rsidRPr="00901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дание для проведения тестирования</w:t>
      </w:r>
    </w:p>
    <w:p w:rsidR="00A12CDD" w:rsidRPr="009018FF" w:rsidRDefault="00A12CDD" w:rsidP="00A12CDD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1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Тема: </w:t>
      </w:r>
      <w:r w:rsidR="00E95063" w:rsidRPr="009018FF">
        <w:rPr>
          <w:rFonts w:ascii="Times New Roman" w:hAnsi="Times New Roman" w:cs="Times New Roman"/>
          <w:b/>
          <w:sz w:val="20"/>
          <w:szCs w:val="20"/>
        </w:rPr>
        <w:t>Проектирование сетевой инфраструктуры.</w:t>
      </w:r>
    </w:p>
    <w:p w:rsidR="00504FA4" w:rsidRPr="009018FF" w:rsidRDefault="00246AB0" w:rsidP="00504FA4">
      <w:pPr>
        <w:pStyle w:val="a4"/>
        <w:widowControl w:val="0"/>
        <w:numPr>
          <w:ilvl w:val="0"/>
          <w:numId w:val="16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Стандартная длина сегмента кабеля “витая пара” составляет…..</w:t>
      </w:r>
    </w:p>
    <w:p w:rsidR="00246AB0" w:rsidRPr="009018FF" w:rsidRDefault="00246AB0" w:rsidP="00246AB0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 100 м;</w:t>
      </w:r>
    </w:p>
    <w:p w:rsidR="00246AB0" w:rsidRPr="009018FF" w:rsidRDefault="00246AB0" w:rsidP="00246AB0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>Б) 50 м;</w:t>
      </w:r>
    </w:p>
    <w:p w:rsidR="00246AB0" w:rsidRPr="009018FF" w:rsidRDefault="00246AB0" w:rsidP="00246AB0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>С) 150 м;</w:t>
      </w:r>
    </w:p>
    <w:p w:rsidR="00246AB0" w:rsidRPr="009018FF" w:rsidRDefault="00246AB0" w:rsidP="00246AB0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все ответы неправильные.</w:t>
      </w:r>
    </w:p>
    <w:p w:rsidR="00246AB0" w:rsidRPr="009018FF" w:rsidRDefault="00246AB0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 Скорость передачи данных по кабелю “витая пара” составляет….</w:t>
      </w:r>
    </w:p>
    <w:p w:rsidR="00246AB0" w:rsidRPr="009018FF" w:rsidRDefault="00246AB0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А) 10 Мбит/сек;</w:t>
      </w:r>
    </w:p>
    <w:p w:rsidR="00246AB0" w:rsidRPr="009018FF" w:rsidRDefault="00246AB0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Б) 100 Мбит/сек;</w:t>
      </w:r>
    </w:p>
    <w:p w:rsidR="00246AB0" w:rsidRPr="009018FF" w:rsidRDefault="00246AB0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С) 200 Мбит/сек;</w:t>
      </w:r>
    </w:p>
    <w:p w:rsidR="00246AB0" w:rsidRPr="009018FF" w:rsidRDefault="00246AB0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Д) 50 Мбит/сек.</w:t>
      </w:r>
    </w:p>
    <w:p w:rsidR="00246AB0" w:rsidRPr="009018FF" w:rsidRDefault="00246AB0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3. Какой кабель чаще всего используется для соединения в сеть двух ПК?</w:t>
      </w:r>
    </w:p>
    <w:p w:rsidR="00246AB0" w:rsidRPr="009018FF" w:rsidRDefault="00246AB0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А) прямой кабель;</w:t>
      </w:r>
    </w:p>
    <w:p w:rsidR="00246AB0" w:rsidRPr="009018FF" w:rsidRDefault="00246AB0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Б) кроссовер;</w:t>
      </w:r>
    </w:p>
    <w:p w:rsidR="00246AB0" w:rsidRPr="009018FF" w:rsidRDefault="00246AB0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С) коаксиальный;</w:t>
      </w:r>
    </w:p>
    <w:p w:rsidR="00246AB0" w:rsidRPr="009018FF" w:rsidRDefault="00246AB0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Д) оптический.</w:t>
      </w:r>
    </w:p>
    <w:p w:rsidR="00246AB0" w:rsidRPr="009018FF" w:rsidRDefault="00246AB0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color w:val="333333"/>
          <w:sz w:val="20"/>
          <w:szCs w:val="20"/>
          <w:shd w:val="clear" w:color="auto" w:fill="FCFCFC"/>
        </w:rPr>
      </w:pP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</w:t>
      </w:r>
      <w:r w:rsidRPr="009018FF">
        <w:rPr>
          <w:rStyle w:val="a9"/>
          <w:rFonts w:ascii="Times New Roman" w:hAnsi="Times New Roman" w:cs="Times New Roman"/>
          <w:b w:val="0"/>
          <w:color w:val="333333"/>
          <w:sz w:val="20"/>
          <w:szCs w:val="20"/>
          <w:shd w:val="clear" w:color="auto" w:fill="FCFCFC"/>
        </w:rPr>
        <w:t>Компьютер, предназначенный для совместного использования, включающий в себя все ресурсы, называется...</w:t>
      </w:r>
    </w:p>
    <w:p w:rsidR="00246AB0" w:rsidRPr="009018FF" w:rsidRDefault="00246AB0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18FF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>A) рабочая станция;</w:t>
      </w:r>
    </w:p>
    <w:p w:rsidR="00246AB0" w:rsidRPr="009018FF" w:rsidRDefault="00246AB0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</w:pPr>
      <w:r w:rsidRPr="009018FF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B) пользователь;  </w:t>
      </w:r>
    </w:p>
    <w:p w:rsidR="00F37D4E" w:rsidRPr="009018FF" w:rsidRDefault="00F37D4E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CFCFC"/>
        </w:rPr>
      </w:pPr>
      <w:r w:rsidRPr="009018FF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CFCFC"/>
        </w:rPr>
        <w:lastRenderedPageBreak/>
        <w:t xml:space="preserve">             С) файловый сервер;</w:t>
      </w:r>
    </w:p>
    <w:p w:rsidR="00F37D4E" w:rsidRPr="009018FF" w:rsidRDefault="00F37D4E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</w:pPr>
      <w:r w:rsidRPr="009018FF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             Д) ведомый компьютер.</w:t>
      </w:r>
    </w:p>
    <w:p w:rsidR="00F37D4E" w:rsidRPr="009018FF" w:rsidRDefault="00F37D4E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color w:val="333333"/>
          <w:sz w:val="20"/>
          <w:szCs w:val="20"/>
          <w:shd w:val="clear" w:color="auto" w:fill="FCFCFC"/>
        </w:rPr>
        <w:t xml:space="preserve">     5. </w:t>
      </w: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Для чего применяется опрессовка прямого провода витой пары по стандарту T568B?</w:t>
      </w:r>
    </w:p>
    <w:p w:rsidR="00F37D4E" w:rsidRPr="009018FF" w:rsidRDefault="00F37D4E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 xml:space="preserve">            А) РС – РС;</w:t>
      </w:r>
    </w:p>
    <w:p w:rsidR="00F37D4E" w:rsidRPr="009018FF" w:rsidRDefault="00F37D4E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 xml:space="preserve">            В) HUB</w:t>
      </w:r>
      <w:r w:rsidRPr="009018FF">
        <w:rPr>
          <w:rStyle w:val="apple-converted-space"/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 xml:space="preserve"> – </w:t>
      </w: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HUB;</w:t>
      </w:r>
    </w:p>
    <w:p w:rsidR="00F37D4E" w:rsidRPr="009018FF" w:rsidRDefault="00F37D4E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 xml:space="preserve">            С) нет правильного ответа.</w:t>
      </w:r>
      <w:r w:rsidRPr="009018FF">
        <w:rPr>
          <w:rStyle w:val="apple-converted-space"/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 </w:t>
      </w:r>
    </w:p>
    <w:p w:rsidR="00F37D4E" w:rsidRPr="009018FF" w:rsidRDefault="00F37D4E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CFCFC"/>
        </w:rPr>
      </w:pPr>
      <w:r w:rsidRPr="009018FF">
        <w:rPr>
          <w:rFonts w:ascii="Times New Roman" w:hAnsi="Times New Roman" w:cs="Times New Roman"/>
          <w:b/>
          <w:color w:val="494949"/>
          <w:sz w:val="20"/>
          <w:szCs w:val="20"/>
          <w:shd w:val="clear" w:color="auto" w:fill="FFFFFF"/>
        </w:rPr>
        <w:t xml:space="preserve">            Д) PC –HUB</w:t>
      </w:r>
      <w:r w:rsidRPr="009018FF">
        <w:rPr>
          <w:rStyle w:val="apple-converted-space"/>
          <w:rFonts w:ascii="Times New Roman" w:hAnsi="Times New Roman" w:cs="Times New Roman"/>
          <w:b/>
          <w:color w:val="494949"/>
          <w:sz w:val="20"/>
          <w:szCs w:val="20"/>
          <w:shd w:val="clear" w:color="auto" w:fill="FFFFFF"/>
        </w:rPr>
        <w:t> </w:t>
      </w:r>
    </w:p>
    <w:p w:rsidR="00246AB0" w:rsidRPr="009018FF" w:rsidRDefault="00246AB0" w:rsidP="00246AB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FF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F37D4E"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 xml:space="preserve">     6. На какую длину рекомендуется срезать ПХВ оболочку витой пары при ее обжиме?</w:t>
      </w:r>
    </w:p>
    <w:p w:rsidR="0070420E" w:rsidRPr="009018FF" w:rsidRDefault="00F37D4E" w:rsidP="0070420E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А) 10 мм;</w:t>
      </w:r>
    </w:p>
    <w:p w:rsidR="00F37D4E" w:rsidRPr="009018FF" w:rsidRDefault="00F37D4E" w:rsidP="0070420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Б) 2 см;</w:t>
      </w:r>
    </w:p>
    <w:p w:rsidR="00F37D4E" w:rsidRPr="009018FF" w:rsidRDefault="00F37D4E" w:rsidP="0070420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С) 3 см;</w:t>
      </w:r>
    </w:p>
    <w:p w:rsidR="00F37D4E" w:rsidRPr="009018FF" w:rsidRDefault="00F37D4E" w:rsidP="0070420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Д) 4 см.</w:t>
      </w:r>
    </w:p>
    <w:p w:rsidR="00F37D4E" w:rsidRPr="009018FF" w:rsidRDefault="00F37D4E" w:rsidP="0070420E">
      <w:pPr>
        <w:ind w:firstLine="708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sz w:val="20"/>
          <w:szCs w:val="20"/>
        </w:rPr>
        <w:t xml:space="preserve">7. </w:t>
      </w: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Какой кабель используют для соединения HUB-HUB ?</w:t>
      </w:r>
    </w:p>
    <w:p w:rsidR="00F37D4E" w:rsidRPr="009018FF" w:rsidRDefault="00F37D4E" w:rsidP="0070420E">
      <w:pPr>
        <w:ind w:firstLine="708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А) перекрестный;</w:t>
      </w:r>
    </w:p>
    <w:p w:rsidR="00F37D4E" w:rsidRPr="009018FF" w:rsidRDefault="000525D4" w:rsidP="0070420E">
      <w:pPr>
        <w:ind w:firstLine="708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Б) коаксиальный;</w:t>
      </w:r>
    </w:p>
    <w:p w:rsidR="000525D4" w:rsidRPr="009018FF" w:rsidRDefault="000525D4" w:rsidP="0070420E">
      <w:pPr>
        <w:ind w:firstLine="708"/>
        <w:jc w:val="both"/>
        <w:rPr>
          <w:rFonts w:ascii="Times New Roman" w:hAnsi="Times New Roman" w:cs="Times New Roman"/>
          <w:b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b/>
          <w:color w:val="494949"/>
          <w:sz w:val="20"/>
          <w:szCs w:val="20"/>
          <w:shd w:val="clear" w:color="auto" w:fill="FFFFFF"/>
        </w:rPr>
        <w:t>С) прямой;</w:t>
      </w:r>
    </w:p>
    <w:p w:rsidR="000525D4" w:rsidRPr="009018FF" w:rsidRDefault="000525D4" w:rsidP="0070420E">
      <w:pPr>
        <w:ind w:firstLine="708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Д) тонкий коаксиал.</w:t>
      </w:r>
    </w:p>
    <w:p w:rsidR="000525D4" w:rsidRPr="009018FF" w:rsidRDefault="000525D4" w:rsidP="0070420E">
      <w:pPr>
        <w:ind w:firstLine="708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8. Какая скрутка используется в кабеле “витая пара” 5 категории?</w:t>
      </w:r>
    </w:p>
    <w:p w:rsidR="000525D4" w:rsidRPr="009018FF" w:rsidRDefault="000525D4" w:rsidP="0070420E">
      <w:pPr>
        <w:ind w:firstLine="708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А) 3 – 9 витков на метр;</w:t>
      </w:r>
    </w:p>
    <w:p w:rsidR="000525D4" w:rsidRPr="009018FF" w:rsidRDefault="000525D4" w:rsidP="0070420E">
      <w:pPr>
        <w:ind w:firstLine="708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Б) 4 – 8 витков на метр;</w:t>
      </w:r>
    </w:p>
    <w:p w:rsidR="000525D4" w:rsidRPr="009018FF" w:rsidRDefault="000525D4" w:rsidP="0070420E">
      <w:pPr>
        <w:ind w:firstLine="708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С) 25 витков на метр;</w:t>
      </w:r>
    </w:p>
    <w:p w:rsidR="000525D4" w:rsidRPr="009018FF" w:rsidRDefault="000525D4" w:rsidP="0070420E">
      <w:pPr>
        <w:ind w:firstLine="708"/>
        <w:jc w:val="both"/>
        <w:rPr>
          <w:rFonts w:ascii="Times New Roman" w:hAnsi="Times New Roman" w:cs="Times New Roman"/>
          <w:b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b/>
          <w:color w:val="494949"/>
          <w:sz w:val="20"/>
          <w:szCs w:val="20"/>
          <w:shd w:val="clear" w:color="auto" w:fill="FFFFFF"/>
        </w:rPr>
        <w:lastRenderedPageBreak/>
        <w:t>Д) 26 витков на метр.</w:t>
      </w:r>
    </w:p>
    <w:p w:rsidR="000525D4" w:rsidRPr="009018FF" w:rsidRDefault="000525D4" w:rsidP="0070420E">
      <w:pPr>
        <w:ind w:firstLine="708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9.  Какую длину сегмента имеет тонкий коаксиальный кабель?</w:t>
      </w:r>
    </w:p>
    <w:p w:rsidR="000525D4" w:rsidRPr="009018FF" w:rsidRDefault="000525D4" w:rsidP="0070420E">
      <w:pPr>
        <w:ind w:firstLine="708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А) 100 метров;</w:t>
      </w:r>
    </w:p>
    <w:p w:rsidR="000525D4" w:rsidRPr="009018FF" w:rsidRDefault="000525D4" w:rsidP="0070420E">
      <w:pPr>
        <w:ind w:firstLine="708"/>
        <w:jc w:val="both"/>
        <w:rPr>
          <w:rFonts w:ascii="Times New Roman" w:hAnsi="Times New Roman" w:cs="Times New Roman"/>
          <w:b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b/>
          <w:color w:val="494949"/>
          <w:sz w:val="20"/>
          <w:szCs w:val="20"/>
          <w:shd w:val="clear" w:color="auto" w:fill="FFFFFF"/>
        </w:rPr>
        <w:t>Б) 185 метров;</w:t>
      </w:r>
    </w:p>
    <w:p w:rsidR="000525D4" w:rsidRPr="009018FF" w:rsidRDefault="000525D4" w:rsidP="0070420E">
      <w:pPr>
        <w:ind w:firstLine="708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С) 200 метров;</w:t>
      </w:r>
    </w:p>
    <w:p w:rsidR="000525D4" w:rsidRPr="009018FF" w:rsidRDefault="000525D4" w:rsidP="0070420E">
      <w:pPr>
        <w:ind w:firstLine="708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Д) 195 метров.</w:t>
      </w:r>
    </w:p>
    <w:p w:rsidR="008472FB" w:rsidRPr="009018FF" w:rsidRDefault="008472FB" w:rsidP="0070420E">
      <w:pPr>
        <w:ind w:firstLine="708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10. Какой разъём используется для подключения оптического кабеля?</w:t>
      </w:r>
    </w:p>
    <w:p w:rsidR="008472FB" w:rsidRPr="009018FF" w:rsidRDefault="008472FB" w:rsidP="0070420E">
      <w:pPr>
        <w:ind w:firstLine="708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  <w:lang w:val="en-US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А</w:t>
      </w: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  <w:lang w:val="en-US"/>
        </w:rPr>
        <w:t>) BNC;</w:t>
      </w:r>
    </w:p>
    <w:p w:rsidR="008472FB" w:rsidRPr="009018FF" w:rsidRDefault="008472FB" w:rsidP="0070420E">
      <w:pPr>
        <w:ind w:firstLine="708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  <w:lang w:val="en-US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</w:rPr>
        <w:t>Б</w:t>
      </w: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  <w:lang w:val="en-US"/>
        </w:rPr>
        <w:t>) IDE;</w:t>
      </w:r>
    </w:p>
    <w:p w:rsidR="008472FB" w:rsidRPr="009018FF" w:rsidRDefault="008472FB" w:rsidP="0070420E">
      <w:pPr>
        <w:ind w:firstLine="708"/>
        <w:jc w:val="both"/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  <w:lang w:val="en-US"/>
        </w:rPr>
      </w:pPr>
      <w:r w:rsidRPr="009018FF">
        <w:rPr>
          <w:rFonts w:ascii="Times New Roman" w:hAnsi="Times New Roman" w:cs="Times New Roman"/>
          <w:color w:val="494949"/>
          <w:sz w:val="20"/>
          <w:szCs w:val="20"/>
          <w:shd w:val="clear" w:color="auto" w:fill="FFFFFF"/>
          <w:lang w:val="en-US"/>
        </w:rPr>
        <w:t>C) SATA;</w:t>
      </w:r>
    </w:p>
    <w:p w:rsidR="008472FB" w:rsidRPr="009018FF" w:rsidRDefault="008472FB" w:rsidP="0070420E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18FF">
        <w:rPr>
          <w:rFonts w:ascii="Times New Roman" w:hAnsi="Times New Roman" w:cs="Times New Roman"/>
          <w:b/>
          <w:color w:val="494949"/>
          <w:sz w:val="20"/>
          <w:szCs w:val="20"/>
          <w:shd w:val="clear" w:color="auto" w:fill="FFFFFF"/>
        </w:rPr>
        <w:t xml:space="preserve">Д) </w:t>
      </w:r>
      <w:r w:rsidRPr="009018F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ST/PC</w:t>
      </w:r>
    </w:p>
    <w:p w:rsidR="0070420E" w:rsidRPr="009018FF" w:rsidRDefault="0070420E" w:rsidP="0070420E">
      <w:pPr>
        <w:pStyle w:val="a4"/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Критерии оценки</w:t>
      </w:r>
      <w:r w:rsidRPr="009018FF">
        <w:rPr>
          <w:rFonts w:ascii="Times New Roman" w:hAnsi="Times New Roman" w:cs="Times New Roman"/>
          <w:sz w:val="20"/>
          <w:szCs w:val="20"/>
        </w:rPr>
        <w:t>:</w:t>
      </w:r>
    </w:p>
    <w:p w:rsidR="0070420E" w:rsidRPr="009018FF" w:rsidRDefault="0070420E" w:rsidP="0070420E">
      <w:pPr>
        <w:pStyle w:val="a4"/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-оценка «</w:t>
      </w:r>
      <w:r w:rsidRPr="009018FF">
        <w:rPr>
          <w:rFonts w:ascii="Times New Roman" w:hAnsi="Times New Roman" w:cs="Times New Roman"/>
          <w:b/>
          <w:sz w:val="20"/>
          <w:szCs w:val="20"/>
        </w:rPr>
        <w:t>отлично</w:t>
      </w:r>
      <w:r w:rsidRPr="009018FF">
        <w:rPr>
          <w:rFonts w:ascii="Times New Roman" w:hAnsi="Times New Roman" w:cs="Times New Roman"/>
          <w:sz w:val="20"/>
          <w:szCs w:val="20"/>
        </w:rPr>
        <w:t>» выставляется, если даны все  правильные ответы</w:t>
      </w:r>
    </w:p>
    <w:p w:rsidR="0070420E" w:rsidRPr="009018FF" w:rsidRDefault="0070420E" w:rsidP="0070420E">
      <w:pPr>
        <w:pStyle w:val="a4"/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-оценка «</w:t>
      </w:r>
      <w:r w:rsidRPr="009018FF">
        <w:rPr>
          <w:rFonts w:ascii="Times New Roman" w:hAnsi="Times New Roman" w:cs="Times New Roman"/>
          <w:b/>
          <w:sz w:val="20"/>
          <w:szCs w:val="20"/>
        </w:rPr>
        <w:t>хорошо</w:t>
      </w:r>
      <w:r w:rsidRPr="009018FF">
        <w:rPr>
          <w:rFonts w:ascii="Times New Roman" w:hAnsi="Times New Roman" w:cs="Times New Roman"/>
          <w:sz w:val="20"/>
          <w:szCs w:val="20"/>
        </w:rPr>
        <w:t>» выставляется, если допущена одна ошибка</w:t>
      </w:r>
    </w:p>
    <w:p w:rsidR="0070420E" w:rsidRPr="009018FF" w:rsidRDefault="0070420E" w:rsidP="0070420E">
      <w:pPr>
        <w:pStyle w:val="a4"/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-оценка «</w:t>
      </w:r>
      <w:r w:rsidRPr="009018FF">
        <w:rPr>
          <w:rFonts w:ascii="Times New Roman" w:hAnsi="Times New Roman" w:cs="Times New Roman"/>
          <w:b/>
          <w:sz w:val="20"/>
          <w:szCs w:val="20"/>
        </w:rPr>
        <w:t>удовлетворительно</w:t>
      </w:r>
      <w:r w:rsidRPr="009018FF">
        <w:rPr>
          <w:rFonts w:ascii="Times New Roman" w:hAnsi="Times New Roman" w:cs="Times New Roman"/>
          <w:sz w:val="20"/>
          <w:szCs w:val="20"/>
        </w:rPr>
        <w:t>» выставляется, если допущены две ошибки</w:t>
      </w:r>
    </w:p>
    <w:p w:rsidR="0070420E" w:rsidRPr="009018FF" w:rsidRDefault="0070420E" w:rsidP="0070420E">
      <w:pPr>
        <w:pStyle w:val="a4"/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-оценка «</w:t>
      </w:r>
      <w:r w:rsidRPr="009018FF">
        <w:rPr>
          <w:rFonts w:ascii="Times New Roman" w:hAnsi="Times New Roman" w:cs="Times New Roman"/>
          <w:b/>
          <w:sz w:val="20"/>
          <w:szCs w:val="20"/>
        </w:rPr>
        <w:t>неудовлетворительно</w:t>
      </w:r>
      <w:r w:rsidRPr="009018FF">
        <w:rPr>
          <w:rFonts w:ascii="Times New Roman" w:hAnsi="Times New Roman" w:cs="Times New Roman"/>
          <w:sz w:val="20"/>
          <w:szCs w:val="20"/>
        </w:rPr>
        <w:t>», если допущено более двух ошибок.</w:t>
      </w:r>
    </w:p>
    <w:p w:rsidR="00A12CDD" w:rsidRPr="009018FF" w:rsidRDefault="00A12CDD" w:rsidP="0070420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7896" w:rsidRPr="009018FF" w:rsidRDefault="00FB7896" w:rsidP="0070420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C20B8" w:rsidRDefault="004C20B8" w:rsidP="00BC329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C20B8" w:rsidRPr="009018FF" w:rsidRDefault="004C20B8" w:rsidP="0070420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7049" w:rsidRPr="009018FF" w:rsidRDefault="00F27049" w:rsidP="00F27049">
      <w:pPr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F27049">
      <w:pPr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F27049">
      <w:pPr>
        <w:rPr>
          <w:rFonts w:ascii="Times New Roman" w:hAnsi="Times New Roman" w:cs="Times New Roman"/>
          <w:sz w:val="20"/>
          <w:szCs w:val="20"/>
        </w:rPr>
      </w:pPr>
    </w:p>
    <w:p w:rsidR="007C3357" w:rsidRDefault="007C3357" w:rsidP="00F27049">
      <w:pPr>
        <w:rPr>
          <w:rFonts w:ascii="Times New Roman" w:hAnsi="Times New Roman" w:cs="Times New Roman"/>
          <w:sz w:val="20"/>
          <w:szCs w:val="20"/>
        </w:rPr>
      </w:pPr>
    </w:p>
    <w:p w:rsidR="00FB7896" w:rsidRPr="009018FF" w:rsidRDefault="00FB7896" w:rsidP="00F27049">
      <w:pPr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 xml:space="preserve">Приложение 2. </w:t>
      </w:r>
    </w:p>
    <w:p w:rsidR="00FB7896" w:rsidRPr="009018FF" w:rsidRDefault="00FB7896" w:rsidP="00FB7896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Государственное автономное профессиональное образовательное учреждение РС (Я)</w:t>
      </w:r>
    </w:p>
    <w:p w:rsidR="00FB7896" w:rsidRPr="009018FF" w:rsidRDefault="00FB7896" w:rsidP="00FB7896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«Региональный технический колледж в г. Мирном»</w:t>
      </w:r>
    </w:p>
    <w:p w:rsidR="00FB7896" w:rsidRPr="009018FF" w:rsidRDefault="00174ACC" w:rsidP="00FB789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FB7896" w:rsidRPr="009018FF">
        <w:rPr>
          <w:rFonts w:ascii="Times New Roman" w:hAnsi="Times New Roman" w:cs="Times New Roman"/>
          <w:b/>
          <w:sz w:val="20"/>
          <w:szCs w:val="20"/>
        </w:rPr>
        <w:t xml:space="preserve"> для  </w:t>
      </w:r>
      <w:r w:rsidR="00FB7896" w:rsidRPr="009018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построения сети из двух компьютеров.</w:t>
      </w:r>
    </w:p>
    <w:p w:rsidR="00FB7896" w:rsidRPr="009018FF" w:rsidRDefault="00FB7896" w:rsidP="00813B3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 xml:space="preserve">по дисциплине </w:t>
      </w:r>
      <w:r w:rsidRPr="009018FF">
        <w:rPr>
          <w:rFonts w:ascii="Times New Roman" w:hAnsi="Times New Roman" w:cs="Times New Roman"/>
          <w:i/>
          <w:sz w:val="20"/>
          <w:szCs w:val="20"/>
        </w:rPr>
        <w:t>Эксплуатация объектов сетевой инфраструктуры</w:t>
      </w:r>
    </w:p>
    <w:p w:rsidR="00FB7896" w:rsidRPr="009018FF" w:rsidRDefault="00FB7896" w:rsidP="00FB7896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профессия 230111 Компьютерные сети 3 курс</w:t>
      </w:r>
    </w:p>
    <w:p w:rsidR="00473F1B" w:rsidRPr="009018FF" w:rsidRDefault="00473F1B" w:rsidP="00473F1B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Если на одном конце кабеля проводники расположены </w:t>
      </w:r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стандарту 568A, а на другом - </w:t>
      </w:r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стандарту 568В, то это будет перекрестный </w:t>
      </w:r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кабель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кроссовер.</w:t>
      </w:r>
    </w:p>
    <w:tbl>
      <w:tblPr>
        <w:tblStyle w:val="a3"/>
        <w:tblpPr w:leftFromText="180" w:rightFromText="180" w:vertAnchor="text" w:horzAnchor="margin" w:tblpY="213"/>
        <w:tblW w:w="0" w:type="auto"/>
        <w:tblLook w:val="04A0"/>
      </w:tblPr>
      <w:tblGrid>
        <w:gridCol w:w="3918"/>
        <w:gridCol w:w="5653"/>
      </w:tblGrid>
      <w:tr w:rsidR="00473F1B" w:rsidRPr="009018FF" w:rsidTr="00473F1B">
        <w:tc>
          <w:tcPr>
            <w:tcW w:w="3918" w:type="dxa"/>
          </w:tcPr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Комментарий</w:t>
            </w:r>
          </w:p>
        </w:tc>
        <w:tc>
          <w:tcPr>
            <w:tcW w:w="5653" w:type="dxa"/>
          </w:tcPr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</w:p>
        </w:tc>
      </w:tr>
      <w:tr w:rsidR="00473F1B" w:rsidRPr="009018FF" w:rsidTr="00473F1B">
        <w:tc>
          <w:tcPr>
            <w:tcW w:w="3918" w:type="dxa"/>
          </w:tcPr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shd w:val="clear" w:color="auto" w:fill="FFFFFF"/>
              <w:spacing w:line="27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Схема для обжимки кабеля.</w:t>
            </w: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3" w:type="dxa"/>
          </w:tcPr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57253" cy="1673525"/>
                  <wp:effectExtent l="19050" t="0" r="4997" b="0"/>
                  <wp:docPr id="10" name="Рисунок 1" descr="http://www.intuit.ru/EDI/10_11_14_2/1415567875-22411/tutorial/960/objects/5/files/03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uit.ru/EDI/10_11_14_2/1415567875-22411/tutorial/960/objects/5/files/03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674" cy="1675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191402" cy="1854680"/>
                  <wp:effectExtent l="19050" t="0" r="8998" b="0"/>
                  <wp:docPr id="11" name="Рисунок 2" descr="http://www.intuit.ru/EDI/10_11_14_2/1415567875-22411/tutorial/960/objects/5/files/03_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tuit.ru/EDI/10_11_14_2/1415567875-22411/tutorial/960/objects/5/files/03_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621" cy="1855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F1B" w:rsidRPr="009018FF" w:rsidTr="00473F1B">
        <w:tc>
          <w:tcPr>
            <w:tcW w:w="3918" w:type="dxa"/>
          </w:tcPr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shd w:val="clear" w:color="auto" w:fill="FFFFFF"/>
              <w:spacing w:line="27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Слева – один конец кабеля, справа – другой его конец</w:t>
            </w: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3" w:type="dxa"/>
          </w:tcPr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33445" cy="2233930"/>
                  <wp:effectExtent l="19050" t="0" r="0" b="0"/>
                  <wp:docPr id="12" name="Рисунок 3" descr="Слева – один конец кабеля, справа – другой его кон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лева – один конец кабеля, справа – другой его кон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5" cy="223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F1B" w:rsidRPr="009018FF" w:rsidTr="00473F1B">
        <w:tc>
          <w:tcPr>
            <w:tcW w:w="3918" w:type="dxa"/>
          </w:tcPr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1B" w:rsidRPr="009018FF" w:rsidRDefault="00473F1B" w:rsidP="00473F1B">
            <w:pPr>
              <w:shd w:val="clear" w:color="auto" w:fill="FFFFFF"/>
              <w:spacing w:before="100" w:beforeAutospacing="1" w:after="100" w:afterAutospacing="1" w:line="21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Обратите внимание на то, какой контакт первый</w:t>
            </w: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3" w:type="dxa"/>
          </w:tcPr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49902" cy="1883095"/>
                  <wp:effectExtent l="19050" t="0" r="7548" b="0"/>
                  <wp:docPr id="13" name="Рисунок 4" descr="http://www.intuit.ru/EDI/10_11_14_2/1415567875-22411/tutorial/960/objects/5/files/03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tuit.ru/EDI/10_11_14_2/1415567875-22411/tutorial/960/objects/5/files/03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821" cy="188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F1B" w:rsidRPr="009018FF" w:rsidRDefault="00473F1B" w:rsidP="00473F1B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8F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112395</wp:posOffset>
                  </wp:positionV>
                  <wp:extent cx="2542540" cy="2000885"/>
                  <wp:effectExtent l="19050" t="0" r="0" b="0"/>
                  <wp:wrapTight wrapText="bothSides">
                    <wp:wrapPolygon edited="0">
                      <wp:start x="-162" y="0"/>
                      <wp:lineTo x="-162" y="21387"/>
                      <wp:lineTo x="21524" y="21387"/>
                      <wp:lineTo x="21524" y="0"/>
                      <wp:lineTo x="-162" y="0"/>
                    </wp:wrapPolygon>
                  </wp:wrapTight>
                  <wp:docPr id="15" name="Рисунок 5" descr="Контакты разъема RJ-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нтакты разъема RJ-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200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B7896" w:rsidRPr="009018FF" w:rsidRDefault="00FB7896" w:rsidP="00473F1B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image.5.1"/>
      <w:bookmarkStart w:id="1" w:name=""/>
      <w:bookmarkStart w:id="2" w:name="image.5.2"/>
      <w:bookmarkEnd w:id="0"/>
      <w:bookmarkEnd w:id="1"/>
      <w:bookmarkEnd w:id="2"/>
    </w:p>
    <w:p w:rsidR="00473F1B" w:rsidRPr="009018FF" w:rsidRDefault="00FB7896" w:rsidP="00473F1B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Обжатая таким образом </w:t>
      </w:r>
      <w:bookmarkStart w:id="3" w:name="keyword4"/>
      <w:bookmarkEnd w:id="3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витая пара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может вам понадобиться в 2 случаях: для соединения ПК-ПК или ХАБ-ХАБ.</w:t>
      </w:r>
      <w:bookmarkStart w:id="4" w:name="sect2"/>
      <w:bookmarkEnd w:id="4"/>
    </w:p>
    <w:p w:rsidR="00FB7896" w:rsidRPr="009018FF" w:rsidRDefault="00FB7896" w:rsidP="00813B31">
      <w:pPr>
        <w:shd w:val="clear" w:color="auto" w:fill="FFFFFF"/>
        <w:spacing w:before="68" w:after="6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Проверка правильности обжима витой пары ПК-ПК</w:t>
      </w:r>
    </w:p>
    <w:p w:rsidR="00FB7896" w:rsidRPr="009018FF" w:rsidRDefault="00FB7896" w:rsidP="00FB7896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Вставьте один </w:t>
      </w:r>
      <w:bookmarkStart w:id="5" w:name="keyword6"/>
      <w:bookmarkEnd w:id="5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коннектор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 </w:t>
      </w:r>
      <w:bookmarkStart w:id="6" w:name="keyword7"/>
      <w:bookmarkEnd w:id="6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порт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7" w:name="keyword8"/>
      <w:bookmarkEnd w:id="7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LAN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первого компьютера так, чтобы раздался щелчок. </w:t>
      </w:r>
      <w:bookmarkStart w:id="8" w:name="keyword9"/>
      <w:bookmarkEnd w:id="8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Коннектор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другом конце кабеля вставьте в </w:t>
      </w:r>
      <w:bookmarkStart w:id="9" w:name="keyword10"/>
      <w:bookmarkEnd w:id="9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порт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10" w:name="keyword11"/>
      <w:bookmarkEnd w:id="10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LAN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сетевой карты второго компьютера. Вот и всё, физически компьютеры уже соединены в </w:t>
      </w:r>
      <w:bookmarkStart w:id="11" w:name="keyword12"/>
      <w:bookmarkEnd w:id="11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сеть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Переходим к настройке соединения двух ПК в ОС </w:t>
      </w:r>
      <w:bookmarkStart w:id="12" w:name="keyword13"/>
      <w:bookmarkEnd w:id="12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Windows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XP.</w:t>
      </w:r>
    </w:p>
    <w:p w:rsidR="00FB7896" w:rsidRPr="009018FF" w:rsidRDefault="00FB7896" w:rsidP="00FB7896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Шаг 1.</w:t>
      </w:r>
    </w:p>
    <w:p w:rsidR="00FB7896" w:rsidRPr="009018FF" w:rsidRDefault="00FB7896" w:rsidP="00FB7896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ПК1 щелкните правой кнопкой мыши </w:t>
      </w:r>
      <w:bookmarkStart w:id="13" w:name="keyword14"/>
      <w:bookmarkEnd w:id="13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значку </w:t>
      </w: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Мой компьютер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рабочем столе и выберите </w:t>
      </w: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Свойства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открывшемся окне выберите вкладку </w:t>
      </w: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Имя компьютера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нажмите на кнопку </w:t>
      </w: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Изменить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Введите имя компьютера (например, 408-1) и имя рабочей группы, например, 408. Нажмите на кнопку "ОК" в этом и в следующем окне. Затем перезагрузите </w:t>
      </w:r>
      <w:bookmarkStart w:id="14" w:name="keyword15"/>
      <w:bookmarkEnd w:id="14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компьютер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чтобы изменения вступили в силу. То же самое проделайте со вторым компьютером. </w:t>
      </w:r>
      <w:bookmarkStart w:id="15" w:name="keyword16"/>
      <w:bookmarkEnd w:id="15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Рабочая группа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обоих компьютерах должна быть одинаковой - 408. </w:t>
      </w:r>
      <w:bookmarkStart w:id="16" w:name="keyword17"/>
      <w:bookmarkEnd w:id="16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окончании настройки, второй </w:t>
      </w:r>
      <w:bookmarkStart w:id="17" w:name="keyword18"/>
      <w:bookmarkEnd w:id="17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компьютер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также нужно перезагрузить.</w:t>
      </w:r>
    </w:p>
    <w:p w:rsidR="00FB7896" w:rsidRPr="009018FF" w:rsidRDefault="00FB7896" w:rsidP="00FB7896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Шаг 2.</w:t>
      </w:r>
    </w:p>
    <w:p w:rsidR="00FB7896" w:rsidRPr="009018FF" w:rsidRDefault="00FB7896" w:rsidP="00FB7896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ПК1 проделайте команду </w:t>
      </w: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Пуск - Настройка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дважды щелкните мышью </w:t>
      </w:r>
      <w:bookmarkStart w:id="18" w:name="keyword19"/>
      <w:bookmarkEnd w:id="18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пункту </w:t>
      </w: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Сетевые подключения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Далее выполните команду </w:t>
      </w: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Подключение по локальной сети-Свойства-Протокол Интернета TCP/IP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нажмите кнопку </w:t>
      </w: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Свойства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Отметьте</w:t>
      </w:r>
      <w:bookmarkStart w:id="19" w:name="keyword20"/>
      <w:bookmarkEnd w:id="19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пункт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Использовать следующий IP-адрес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 </w:t>
      </w:r>
      <w:bookmarkStart w:id="20" w:name="keyword21"/>
      <w:bookmarkEnd w:id="20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поле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IP-адрес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введите </w:t>
      </w:r>
      <w:bookmarkStart w:id="21" w:name="keyword22"/>
      <w:bookmarkEnd w:id="21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адрес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вашего компьютера (от </w:t>
      </w: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192.168.0.100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 192.168.0.110). Щелкните мышью </w:t>
      </w:r>
      <w:bookmarkStart w:id="22" w:name="keyword23"/>
      <w:bookmarkEnd w:id="22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полю </w:t>
      </w: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Маска подсети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там появится соответствующая адресу компьютера величина. Нажмите кнопку "ОК" в этом окне и "Закрыть" в следующем. Подождите несколько секунд, пока настройки вступят в силу. Закройте окно Сетевых подключений.</w:t>
      </w:r>
    </w:p>
    <w:p w:rsidR="00FB7896" w:rsidRPr="009018FF" w:rsidRDefault="00FB7896" w:rsidP="00FB7896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Шаг 3.</w:t>
      </w:r>
    </w:p>
    <w:p w:rsidR="00FB7896" w:rsidRPr="009018FF" w:rsidRDefault="00FB7896" w:rsidP="00FB7896">
      <w:p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Для проверки связи между ПК откройте </w:t>
      </w:r>
      <w:bookmarkStart w:id="23" w:name="keyword24"/>
      <w:bookmarkEnd w:id="23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меню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Пуск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Выполнить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 </w:t>
      </w:r>
      <w:bookmarkStart w:id="24" w:name="keyword25"/>
      <w:bookmarkEnd w:id="24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поле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команд введите </w:t>
      </w: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cmd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нажмите "ОК". Откроется</w:t>
      </w:r>
      <w:bookmarkStart w:id="25" w:name="keyword26"/>
      <w:bookmarkEnd w:id="25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командный интерпретатор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26" w:name="keyword27"/>
      <w:bookmarkEnd w:id="26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Windows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Мы будем пинговать ПК1 с адресом </w:t>
      </w: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192.168.0.100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Введите </w:t>
      </w:r>
      <w:r w:rsidRPr="009018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ping 192.168.0.100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 нажмите на клавиатуре </w:t>
      </w:r>
      <w:bookmarkStart w:id="27" w:name="keyword28"/>
      <w:bookmarkEnd w:id="27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Enter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Процесс пошел, мы видим как ПК2 отправляет пакеты, а ПК1 отвечает на них</w:t>
      </w:r>
      <w:r w:rsidR="00813B31"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Значит, </w:t>
      </w:r>
      <w:bookmarkStart w:id="28" w:name="keyword29"/>
      <w:bookmarkEnd w:id="28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связь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есть,</w:t>
      </w:r>
      <w:bookmarkStart w:id="29" w:name="keyword30"/>
      <w:bookmarkEnd w:id="29"/>
      <w:r w:rsidRPr="009018F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сеть</w:t>
      </w: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работает, провод обжат правильно.</w:t>
      </w:r>
    </w:p>
    <w:p w:rsidR="00FB7896" w:rsidRPr="009018FF" w:rsidRDefault="00FB7896" w:rsidP="00FB789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image.5.3"/>
      <w:bookmarkEnd w:id="30"/>
      <w:r w:rsidRPr="009018F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451350" cy="1906270"/>
            <wp:effectExtent l="19050" t="0" r="6350" b="0"/>
            <wp:docPr id="6" name="Рисунок 6" descr="Связь е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язь есть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896" w:rsidRPr="009018FF" w:rsidRDefault="00FB7896" w:rsidP="00FB7896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430DE7" w:rsidRPr="009018FF" w:rsidRDefault="00430DE7" w:rsidP="00430DE7">
      <w:pPr>
        <w:pStyle w:val="a4"/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Критерии оценки</w:t>
      </w:r>
      <w:r w:rsidRPr="009018FF">
        <w:rPr>
          <w:rFonts w:ascii="Times New Roman" w:hAnsi="Times New Roman" w:cs="Times New Roman"/>
          <w:sz w:val="20"/>
          <w:szCs w:val="20"/>
        </w:rPr>
        <w:t>:</w:t>
      </w:r>
    </w:p>
    <w:p w:rsidR="00430DE7" w:rsidRPr="009018FF" w:rsidRDefault="00430DE7" w:rsidP="00430DE7">
      <w:pPr>
        <w:pStyle w:val="a4"/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-оценка «</w:t>
      </w:r>
      <w:r w:rsidRPr="009018FF">
        <w:rPr>
          <w:rFonts w:ascii="Times New Roman" w:hAnsi="Times New Roman" w:cs="Times New Roman"/>
          <w:b/>
          <w:sz w:val="20"/>
          <w:szCs w:val="20"/>
        </w:rPr>
        <w:t>отлично</w:t>
      </w:r>
      <w:r w:rsidRPr="009018FF">
        <w:rPr>
          <w:rFonts w:ascii="Times New Roman" w:hAnsi="Times New Roman" w:cs="Times New Roman"/>
          <w:sz w:val="20"/>
          <w:szCs w:val="20"/>
        </w:rPr>
        <w:t xml:space="preserve">» выставляется, </w:t>
      </w:r>
      <w:r>
        <w:rPr>
          <w:rFonts w:ascii="Times New Roman" w:hAnsi="Times New Roman" w:cs="Times New Roman"/>
          <w:sz w:val="20"/>
          <w:szCs w:val="20"/>
        </w:rPr>
        <w:t xml:space="preserve">если сеть работает, тестирование прошло успешно </w:t>
      </w:r>
    </w:p>
    <w:p w:rsidR="00430DE7" w:rsidRPr="009018FF" w:rsidRDefault="00430DE7" w:rsidP="00430DE7">
      <w:pPr>
        <w:pStyle w:val="a4"/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-оценка «</w:t>
      </w:r>
      <w:r w:rsidRPr="009018FF">
        <w:rPr>
          <w:rFonts w:ascii="Times New Roman" w:hAnsi="Times New Roman" w:cs="Times New Roman"/>
          <w:b/>
          <w:sz w:val="20"/>
          <w:szCs w:val="20"/>
        </w:rPr>
        <w:t>хорошо</w:t>
      </w:r>
      <w:r w:rsidRPr="009018FF">
        <w:rPr>
          <w:rFonts w:ascii="Times New Roman" w:hAnsi="Times New Roman" w:cs="Times New Roman"/>
          <w:sz w:val="20"/>
          <w:szCs w:val="20"/>
        </w:rPr>
        <w:t>» выставляется, если допущена одна ошибка</w:t>
      </w:r>
    </w:p>
    <w:p w:rsidR="00430DE7" w:rsidRPr="009018FF" w:rsidRDefault="00430DE7" w:rsidP="00430DE7">
      <w:pPr>
        <w:pStyle w:val="a4"/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-оценка «</w:t>
      </w:r>
      <w:r w:rsidRPr="009018FF">
        <w:rPr>
          <w:rFonts w:ascii="Times New Roman" w:hAnsi="Times New Roman" w:cs="Times New Roman"/>
          <w:b/>
          <w:sz w:val="20"/>
          <w:szCs w:val="20"/>
        </w:rPr>
        <w:t>удовлетворительно</w:t>
      </w:r>
      <w:r w:rsidRPr="009018FF">
        <w:rPr>
          <w:rFonts w:ascii="Times New Roman" w:hAnsi="Times New Roman" w:cs="Times New Roman"/>
          <w:sz w:val="20"/>
          <w:szCs w:val="20"/>
        </w:rPr>
        <w:t>» выставляется, если допущены две ошибки</w:t>
      </w:r>
    </w:p>
    <w:p w:rsidR="00430DE7" w:rsidRPr="009018FF" w:rsidRDefault="00430DE7" w:rsidP="00430DE7">
      <w:pPr>
        <w:pStyle w:val="a4"/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-оценка «</w:t>
      </w:r>
      <w:r w:rsidRPr="009018FF">
        <w:rPr>
          <w:rFonts w:ascii="Times New Roman" w:hAnsi="Times New Roman" w:cs="Times New Roman"/>
          <w:b/>
          <w:sz w:val="20"/>
          <w:szCs w:val="20"/>
        </w:rPr>
        <w:t>неудовлетворительно</w:t>
      </w:r>
      <w:r w:rsidRPr="009018FF">
        <w:rPr>
          <w:rFonts w:ascii="Times New Roman" w:hAnsi="Times New Roman" w:cs="Times New Roman"/>
          <w:sz w:val="20"/>
          <w:szCs w:val="20"/>
        </w:rPr>
        <w:t>», если допущено более двух ошибок.</w:t>
      </w:r>
    </w:p>
    <w:p w:rsidR="00FB7896" w:rsidRPr="009018FF" w:rsidRDefault="00FB7896" w:rsidP="00430DE7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896" w:rsidRPr="009018FF" w:rsidRDefault="00FB7896" w:rsidP="00FB7896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813B31" w:rsidRPr="009018FF" w:rsidRDefault="00813B31" w:rsidP="00FB7896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813B31" w:rsidRPr="009018FF" w:rsidRDefault="00813B31" w:rsidP="00FB7896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813B31" w:rsidRPr="009018FF" w:rsidRDefault="00813B31" w:rsidP="00FB7896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813B31" w:rsidRPr="009018FF" w:rsidRDefault="00813B31" w:rsidP="00FB7896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813B31" w:rsidRPr="009018FF" w:rsidRDefault="00813B31" w:rsidP="00FB7896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813B31" w:rsidRPr="009018FF" w:rsidRDefault="00813B31" w:rsidP="00FB7896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813B31" w:rsidRPr="009018FF" w:rsidRDefault="00813B31" w:rsidP="00FB7896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813B31" w:rsidRPr="009018FF" w:rsidRDefault="00813B31" w:rsidP="00FB7896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813B31" w:rsidRPr="009018FF" w:rsidRDefault="00813B31" w:rsidP="00FB7896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813B31" w:rsidRPr="009018FF" w:rsidRDefault="00813B31" w:rsidP="00FB7896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813B31" w:rsidRPr="009018FF" w:rsidRDefault="00813B31" w:rsidP="00FB7896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813B31" w:rsidRPr="009018FF" w:rsidRDefault="00813B31" w:rsidP="00FB7896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813B31" w:rsidRPr="009018FF" w:rsidRDefault="00813B31" w:rsidP="00FB7896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813B31" w:rsidRPr="009018FF" w:rsidRDefault="00813B31" w:rsidP="00FB7896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1564B5" w:rsidP="00430DE7">
      <w:pPr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1564B5" w:rsidP="00FB7896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813B31" w:rsidRPr="009018FF" w:rsidRDefault="00F27049" w:rsidP="00813B31">
      <w:pPr>
        <w:ind w:hanging="851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 xml:space="preserve">Приложение 3. </w:t>
      </w:r>
    </w:p>
    <w:p w:rsidR="00F27049" w:rsidRPr="009018FF" w:rsidRDefault="00F27049" w:rsidP="00F27049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Государственное автономное профессиональное образовательное учреждение РС (Я)</w:t>
      </w:r>
    </w:p>
    <w:p w:rsidR="00F27049" w:rsidRPr="009018FF" w:rsidRDefault="00F27049" w:rsidP="00F27049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«Региональный технический колледж в г. Мирном»</w:t>
      </w:r>
    </w:p>
    <w:p w:rsidR="00F27049" w:rsidRPr="009018FF" w:rsidRDefault="00F27049" w:rsidP="00F27049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 xml:space="preserve">Опросник для самодиагностики практических знаний и умений </w:t>
      </w:r>
    </w:p>
    <w:p w:rsidR="00F27049" w:rsidRPr="009018FF" w:rsidRDefault="00F27049" w:rsidP="00F27049">
      <w:pPr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 xml:space="preserve">по дисциплине </w:t>
      </w:r>
      <w:r w:rsidRPr="009018FF">
        <w:rPr>
          <w:rFonts w:ascii="Times New Roman" w:hAnsi="Times New Roman" w:cs="Times New Roman"/>
          <w:i/>
          <w:sz w:val="20"/>
          <w:szCs w:val="20"/>
        </w:rPr>
        <w:t>Эксплуатация объектов сетевой инфраструктуры</w:t>
      </w:r>
    </w:p>
    <w:p w:rsidR="00F27049" w:rsidRPr="009018FF" w:rsidRDefault="00F27049" w:rsidP="00F2704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профессия 230111 Компьютерные сети 3 курс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27049" w:rsidRPr="009018FF" w:rsidTr="00F27049">
        <w:tc>
          <w:tcPr>
            <w:tcW w:w="1914" w:type="dxa"/>
          </w:tcPr>
          <w:p w:rsidR="00F27049" w:rsidRPr="009018FF" w:rsidRDefault="00F27049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>Насколько уверенно ты себя чувствуешь в следующих ситуациях?</w:t>
            </w:r>
          </w:p>
        </w:tc>
        <w:tc>
          <w:tcPr>
            <w:tcW w:w="1914" w:type="dxa"/>
          </w:tcPr>
          <w:p w:rsidR="00F27049" w:rsidRPr="009018FF" w:rsidRDefault="00F27049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>Очень уверенно</w:t>
            </w:r>
          </w:p>
        </w:tc>
        <w:tc>
          <w:tcPr>
            <w:tcW w:w="1914" w:type="dxa"/>
          </w:tcPr>
          <w:p w:rsidR="00F27049" w:rsidRPr="009018FF" w:rsidRDefault="00F27049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>Уверенно</w:t>
            </w:r>
          </w:p>
        </w:tc>
        <w:tc>
          <w:tcPr>
            <w:tcW w:w="1914" w:type="dxa"/>
          </w:tcPr>
          <w:p w:rsidR="00F27049" w:rsidRPr="009018FF" w:rsidRDefault="00F27049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>Довольно уверенно</w:t>
            </w:r>
          </w:p>
        </w:tc>
        <w:tc>
          <w:tcPr>
            <w:tcW w:w="1915" w:type="dxa"/>
          </w:tcPr>
          <w:p w:rsidR="00F27049" w:rsidRPr="009018FF" w:rsidRDefault="00F27049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>Неуверенно</w:t>
            </w:r>
          </w:p>
        </w:tc>
      </w:tr>
      <w:tr w:rsidR="00F27049" w:rsidRPr="009018FF" w:rsidTr="00F27049">
        <w:tc>
          <w:tcPr>
            <w:tcW w:w="1914" w:type="dxa"/>
          </w:tcPr>
          <w:p w:rsidR="00F27049" w:rsidRPr="009018FF" w:rsidRDefault="00F27049" w:rsidP="00F2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 xml:space="preserve">1.Я могу </w:t>
            </w:r>
            <w:r w:rsidRPr="00901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произвести монтаж кроссовера</w:t>
            </w:r>
          </w:p>
        </w:tc>
        <w:tc>
          <w:tcPr>
            <w:tcW w:w="1914" w:type="dxa"/>
          </w:tcPr>
          <w:p w:rsidR="00F27049" w:rsidRPr="009018FF" w:rsidRDefault="00F27049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27049" w:rsidRPr="009018FF" w:rsidRDefault="00F27049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27049" w:rsidRPr="009018FF" w:rsidRDefault="00F27049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F27049" w:rsidRPr="009018FF" w:rsidRDefault="00F27049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49" w:rsidRPr="009018FF" w:rsidTr="00F27049">
        <w:tc>
          <w:tcPr>
            <w:tcW w:w="1914" w:type="dxa"/>
          </w:tcPr>
          <w:p w:rsidR="00F27049" w:rsidRPr="009018FF" w:rsidRDefault="00F27049" w:rsidP="00F2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Я могу объяснить</w:t>
            </w:r>
            <w:r w:rsidR="00CD72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 xml:space="preserve"> чем отличается кабель витая пара от стальных видов кабелей</w:t>
            </w:r>
          </w:p>
        </w:tc>
        <w:tc>
          <w:tcPr>
            <w:tcW w:w="1914" w:type="dxa"/>
          </w:tcPr>
          <w:p w:rsidR="00F27049" w:rsidRPr="009018FF" w:rsidRDefault="00F27049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27049" w:rsidRPr="009018FF" w:rsidRDefault="00F27049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27049" w:rsidRPr="009018FF" w:rsidRDefault="00F27049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F27049" w:rsidRPr="009018FF" w:rsidRDefault="00F27049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049" w:rsidRPr="009018FF" w:rsidTr="00F27049">
        <w:tc>
          <w:tcPr>
            <w:tcW w:w="1914" w:type="dxa"/>
          </w:tcPr>
          <w:p w:rsidR="00F27049" w:rsidRPr="009018FF" w:rsidRDefault="00F27049" w:rsidP="00F2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>3 Я могу произвести тестирование сети</w:t>
            </w:r>
          </w:p>
        </w:tc>
        <w:tc>
          <w:tcPr>
            <w:tcW w:w="1914" w:type="dxa"/>
          </w:tcPr>
          <w:p w:rsidR="00F27049" w:rsidRPr="009018FF" w:rsidRDefault="00F27049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27049" w:rsidRPr="009018FF" w:rsidRDefault="00F27049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27049" w:rsidRPr="009018FF" w:rsidRDefault="00F27049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F27049" w:rsidRPr="009018FF" w:rsidRDefault="00F27049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A4A" w:rsidRPr="009018FF" w:rsidTr="00F27049">
        <w:tc>
          <w:tcPr>
            <w:tcW w:w="1914" w:type="dxa"/>
          </w:tcPr>
          <w:p w:rsidR="00442A4A" w:rsidRPr="009018FF" w:rsidRDefault="00442A4A" w:rsidP="00F27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>4. Я могу объяснить</w:t>
            </w:r>
            <w:r w:rsidR="00CD72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 xml:space="preserve"> чем маршрутизатор отличается от коммутатора</w:t>
            </w:r>
          </w:p>
        </w:tc>
        <w:tc>
          <w:tcPr>
            <w:tcW w:w="1914" w:type="dxa"/>
          </w:tcPr>
          <w:p w:rsidR="00442A4A" w:rsidRPr="009018FF" w:rsidRDefault="00442A4A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42A4A" w:rsidRPr="009018FF" w:rsidRDefault="00442A4A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442A4A" w:rsidRPr="009018FF" w:rsidRDefault="00442A4A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42A4A" w:rsidRPr="009018FF" w:rsidRDefault="00442A4A" w:rsidP="00F27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7049" w:rsidRPr="009018FF" w:rsidRDefault="00F27049" w:rsidP="00F27049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1564B5" w:rsidP="00F27049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1564B5" w:rsidP="00F27049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1564B5" w:rsidP="00F27049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1564B5" w:rsidP="00F27049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1564B5" w:rsidP="00F27049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1564B5" w:rsidP="00F27049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1564B5" w:rsidP="00F27049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1564B5" w:rsidP="00F27049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1564B5" w:rsidP="00F27049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1564B5" w:rsidP="00F27049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1564B5" w:rsidP="00F27049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1564B5" w:rsidP="00F27049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1564B5" w:rsidP="00F27049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1564B5" w:rsidP="00F27049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A35575" w:rsidP="001564B5">
      <w:pPr>
        <w:ind w:hanging="851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Приложение 4</w:t>
      </w:r>
    </w:p>
    <w:p w:rsidR="00A35575" w:rsidRPr="009018FF" w:rsidRDefault="00A35575" w:rsidP="00A3557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Государственное автономное профессиональное образовательное учреждение РС (Я)</w:t>
      </w:r>
    </w:p>
    <w:p w:rsidR="00A35575" w:rsidRPr="009018FF" w:rsidRDefault="00A35575" w:rsidP="00A3557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«Региональный технический колледж в г. Мирном»</w:t>
      </w:r>
    </w:p>
    <w:p w:rsidR="00A35575" w:rsidRPr="009018FF" w:rsidRDefault="00A35575" w:rsidP="00A3557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1" w:name="_GoBack"/>
      <w:bookmarkEnd w:id="31"/>
      <w:r w:rsidRPr="009018FF">
        <w:rPr>
          <w:rFonts w:ascii="Times New Roman" w:hAnsi="Times New Roman" w:cs="Times New Roman"/>
          <w:sz w:val="20"/>
          <w:szCs w:val="20"/>
        </w:rPr>
        <w:t>Алгоритм моделирования работы компьютерной сети в "</w:t>
      </w:r>
      <w:r w:rsidRPr="009018FF">
        <w:rPr>
          <w:rFonts w:ascii="Times New Roman" w:hAnsi="Times New Roman" w:cs="Times New Roman"/>
          <w:sz w:val="20"/>
          <w:szCs w:val="20"/>
          <w:lang w:val="en-US"/>
        </w:rPr>
        <w:t>NetEmul</w:t>
      </w:r>
      <w:r w:rsidRPr="009018FF">
        <w:rPr>
          <w:rFonts w:ascii="Times New Roman" w:hAnsi="Times New Roman" w:cs="Times New Roman"/>
          <w:sz w:val="20"/>
          <w:szCs w:val="20"/>
        </w:rPr>
        <w:t>" для самостоятельной работы.</w:t>
      </w:r>
    </w:p>
    <w:p w:rsidR="00A35575" w:rsidRPr="009018FF" w:rsidRDefault="00A35575" w:rsidP="00A35575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 xml:space="preserve">по дисциплине </w:t>
      </w:r>
      <w:r w:rsidRPr="009018FF">
        <w:rPr>
          <w:rFonts w:ascii="Times New Roman" w:hAnsi="Times New Roman" w:cs="Times New Roman"/>
          <w:i/>
          <w:sz w:val="20"/>
          <w:szCs w:val="20"/>
        </w:rPr>
        <w:t>Эксплуатация объектов сетевой инфраструктуры</w:t>
      </w:r>
    </w:p>
    <w:p w:rsidR="00A35575" w:rsidRDefault="00A35575" w:rsidP="00A3557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8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профессия 230111 Компьютерные сети 3 курс</w:t>
      </w:r>
    </w:p>
    <w:p w:rsidR="00430DE7" w:rsidRPr="009018FF" w:rsidRDefault="00430DE7" w:rsidP="00A3557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Построить сеть, состоящую из 8 – ми  ПК, 2 подсетей,  маршрутизатора и 2-х  коммутаторов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35575" w:rsidRPr="009018FF" w:rsidTr="00A35575">
        <w:tc>
          <w:tcPr>
            <w:tcW w:w="4785" w:type="dxa"/>
          </w:tcPr>
          <w:p w:rsidR="00A35575" w:rsidRPr="009018FF" w:rsidRDefault="00A35575" w:rsidP="00A3557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>Алгоритм действий</w:t>
            </w:r>
          </w:p>
        </w:tc>
        <w:tc>
          <w:tcPr>
            <w:tcW w:w="4786" w:type="dxa"/>
          </w:tcPr>
          <w:p w:rsidR="00A35575" w:rsidRPr="009018FF" w:rsidRDefault="00A35575" w:rsidP="00A35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>Иллюстрация</w:t>
            </w:r>
          </w:p>
        </w:tc>
      </w:tr>
      <w:tr w:rsidR="00A35575" w:rsidRPr="009018FF" w:rsidTr="00A35575">
        <w:tc>
          <w:tcPr>
            <w:tcW w:w="4785" w:type="dxa"/>
          </w:tcPr>
          <w:p w:rsidR="00A35575" w:rsidRPr="009018FF" w:rsidRDefault="00A35575" w:rsidP="00A3557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>1.Запустив программу, создаём новую сцену ("Новый" в пункте меню "Файл"). Теперь на панели инструментов выбираем компьютер, и начинаем расставлять. По умолчанию, у компьютера есть только один интерфейс. Для того чтобы добавить адаптер нужно выбрать пункт меню "Интерфейсы" в контекстном меню, либо на панели параметров.</w:t>
            </w:r>
          </w:p>
          <w:p w:rsidR="00A35575" w:rsidRPr="009018FF" w:rsidRDefault="00A35575" w:rsidP="00A3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35575" w:rsidRPr="009018FF" w:rsidRDefault="00A35575" w:rsidP="00A3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89312" cy="1693436"/>
                  <wp:effectExtent l="19050" t="0" r="1438" b="0"/>
                  <wp:docPr id="16" name="Рисунок 7" descr="firs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firs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244" cy="1697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75" w:rsidRPr="009018FF" w:rsidTr="00A35575">
        <w:tc>
          <w:tcPr>
            <w:tcW w:w="4785" w:type="dxa"/>
          </w:tcPr>
          <w:p w:rsidR="00A35575" w:rsidRPr="009018FF" w:rsidRDefault="00A35575" w:rsidP="00A3557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2.После того как компьютеры ра</w:t>
            </w:r>
            <w:r w:rsidR="00DF2E1F">
              <w:rPr>
                <w:rFonts w:ascii="Times New Roman" w:hAnsi="Times New Roman" w:cs="Times New Roman"/>
                <w:sz w:val="20"/>
                <w:szCs w:val="20"/>
              </w:rPr>
              <w:t>сставлены, поставим коммутатор</w:t>
            </w: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 xml:space="preserve"> и соединим к</w:t>
            </w:r>
            <w:r w:rsidR="00DF2E1F">
              <w:rPr>
                <w:rFonts w:ascii="Times New Roman" w:hAnsi="Times New Roman" w:cs="Times New Roman"/>
                <w:sz w:val="20"/>
                <w:szCs w:val="20"/>
              </w:rPr>
              <w:t>аждый компьютер с коммутатором</w:t>
            </w: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>, выбрав на панели инструментов иконку провода. Для того чтобы соединить два устройства кабелем, протянуть мышкой линию, используя инструмент "Соединение".</w:t>
            </w:r>
          </w:p>
          <w:p w:rsidR="00A35575" w:rsidRPr="009018FF" w:rsidRDefault="00A35575" w:rsidP="00A35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35575" w:rsidRPr="009018FF" w:rsidRDefault="004342BF" w:rsidP="00A3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56604" cy="1669336"/>
                  <wp:effectExtent l="19050" t="0" r="0" b="0"/>
                  <wp:docPr id="17" name="Рисунок 8" descr="ne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ne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446" cy="1671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75" w:rsidRPr="009018FF" w:rsidTr="00A35575">
        <w:tc>
          <w:tcPr>
            <w:tcW w:w="4785" w:type="dxa"/>
          </w:tcPr>
          <w:p w:rsidR="004342BF" w:rsidRPr="009018FF" w:rsidRDefault="004342BF" w:rsidP="004342B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>3.Построим более сложную сеть, добавив коммутатор и маршрутизатор.</w:t>
            </w:r>
          </w:p>
          <w:p w:rsidR="00A35575" w:rsidRPr="009018FF" w:rsidRDefault="00A35575" w:rsidP="004342B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35575" w:rsidRPr="009018FF" w:rsidRDefault="004342BF" w:rsidP="00A3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12871" cy="1733910"/>
                  <wp:effectExtent l="19050" t="0" r="1679" b="0"/>
                  <wp:docPr id="18" name="Рисунок 9" descr="net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net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089" cy="1734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75" w:rsidRPr="009018FF" w:rsidTr="00A35575">
        <w:tc>
          <w:tcPr>
            <w:tcW w:w="4785" w:type="dxa"/>
          </w:tcPr>
          <w:p w:rsidR="004342BF" w:rsidRPr="009018FF" w:rsidRDefault="004342BF" w:rsidP="004342B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>4.Далее разобьем нашу сеть на 2 подсети. Допустим, у нас есть пул адресов сети класса С. Разобьем его на 2 части: 192.168.1.0-192.168.1.127 и 192.168.1.128-192.168.1.255 с маской 255.255.255.128.</w:t>
            </w:r>
          </w:p>
          <w:p w:rsidR="004342BF" w:rsidRPr="009018FF" w:rsidRDefault="004342BF" w:rsidP="004342BF">
            <w:pPr>
              <w:pStyle w:val="a4"/>
              <w:suppressAutoHyphens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 xml:space="preserve">Для настройки ip-адреса интерфейса открываем окно "Интерфейсы". Выставляем ip-адреса и маски подсети в соответствующих строках каждого интерфейса. После нажатия на кнопку "Ок" или "Применить", мы можем наблюдать, как индикатор поменял цвет с желтого на зеленый и от нашего устройства, которому сейчас дали адрес, </w:t>
            </w:r>
            <w:r w:rsidRPr="00901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побежал кадр Arp-протокола. Это нужно для того, чтобы выявить нет ли в нашей сети повторения адресов. После того, как мы расставили все ip-адреса конечным узлам, у нас уже есть в принципе работающие подсети. Но только каждая работает автономно и послать сообщения из одной такой подсети в другую мы не сможем. В подсети левее маршрутизатора у всех узлов должен быть шлюз 192.168.1.126, правее - 192.168.1.254. Шлюзы мы задали и теперь у нас полностью рабочая сеть.</w:t>
            </w:r>
          </w:p>
          <w:p w:rsidR="00A35575" w:rsidRPr="009018FF" w:rsidRDefault="00A35575" w:rsidP="00A3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35575" w:rsidRPr="009018FF" w:rsidRDefault="002212DF" w:rsidP="00A3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162163" cy="2027208"/>
                  <wp:effectExtent l="19050" t="0" r="0" b="0"/>
                  <wp:docPr id="19" name="Рисунок 10" descr="gatewa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gatewa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591" cy="2029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75" w:rsidRPr="009018FF" w:rsidTr="002212DF">
        <w:trPr>
          <w:trHeight w:val="3193"/>
        </w:trPr>
        <w:tc>
          <w:tcPr>
            <w:tcW w:w="4785" w:type="dxa"/>
          </w:tcPr>
          <w:p w:rsidR="002212DF" w:rsidRPr="009018FF" w:rsidRDefault="002212DF" w:rsidP="002212D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5.Сейчас мы можем посмотреть насколько правильно она функционирует, увидеть работу различных сетевых устройств и поэкспериментировать с сетью. При наведении мыши на рабочую область мы видим оранжевый кружок, это значит, что надо указать от какого компьютера данные будут отправлены. Мы пошлем данные от этого компьютера:</w:t>
            </w:r>
          </w:p>
          <w:p w:rsidR="00A35575" w:rsidRPr="009018FF" w:rsidRDefault="00A35575" w:rsidP="00A3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35575" w:rsidRPr="009018FF" w:rsidRDefault="002212DF" w:rsidP="00A3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25615" cy="1999667"/>
                  <wp:effectExtent l="19050" t="0" r="3235" b="0"/>
                  <wp:docPr id="20" name="Рисунок 11" descr="sen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en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930" cy="1998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75" w:rsidRPr="009018FF" w:rsidTr="00A35575">
        <w:tc>
          <w:tcPr>
            <w:tcW w:w="4785" w:type="dxa"/>
          </w:tcPr>
          <w:p w:rsidR="002212DF" w:rsidRPr="009018FF" w:rsidRDefault="002212DF" w:rsidP="002212D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6.Появилось диалоговое окно отправки данных. Можно менять объем пакетов в зависимости от поставленной задачи. Просто нажимаем "Далее".</w:t>
            </w:r>
          </w:p>
          <w:p w:rsidR="00A35575" w:rsidRPr="009018FF" w:rsidRDefault="00A35575" w:rsidP="00A3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35575" w:rsidRPr="009018FF" w:rsidRDefault="002212DF" w:rsidP="00A3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6093" cy="2087593"/>
                  <wp:effectExtent l="19050" t="0" r="0" b="0"/>
                  <wp:docPr id="21" name="Рисунок 12" descr="send_dialo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send_dialog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381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75" w:rsidRPr="009018FF" w:rsidTr="00A35575">
        <w:tc>
          <w:tcPr>
            <w:tcW w:w="4785" w:type="dxa"/>
          </w:tcPr>
          <w:p w:rsidR="002212DF" w:rsidRPr="009018FF" w:rsidRDefault="002212DF" w:rsidP="002212D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>7.Теперь появился зеленый кружок, т.е. нужно выбрать получателя.</w:t>
            </w:r>
          </w:p>
          <w:p w:rsidR="00A35575" w:rsidRPr="009018FF" w:rsidRDefault="00A35575" w:rsidP="00A3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35575" w:rsidRPr="009018FF" w:rsidRDefault="002212DF" w:rsidP="00A3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87720" cy="1742536"/>
                  <wp:effectExtent l="19050" t="0" r="0" b="0"/>
                  <wp:docPr id="22" name="Рисунок 13" descr="sen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send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980" cy="1747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575" w:rsidRPr="009018FF" w:rsidTr="00A35575">
        <w:tc>
          <w:tcPr>
            <w:tcW w:w="4785" w:type="dxa"/>
          </w:tcPr>
          <w:p w:rsidR="002212DF" w:rsidRPr="009018FF" w:rsidRDefault="002212DF" w:rsidP="002212D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>8.Опять щелкаем по выбранному компьютеру. Появляется диалог. В этом диалоговом окне нужно указать интерфейс, на который будут отправляться данные. Так как у данного компьютера один адаптер, то на него мы и отправим пакеты. Далее нажимаем кнопку "Отправка" и наблюдаем бегущие кадры между компьютерами.</w:t>
            </w:r>
          </w:p>
          <w:p w:rsidR="00A35575" w:rsidRPr="009018FF" w:rsidRDefault="00A35575" w:rsidP="00A3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35575" w:rsidRPr="009018FF" w:rsidRDefault="002212DF" w:rsidP="00A3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39185" cy="1851468"/>
                  <wp:effectExtent l="19050" t="0" r="0" b="0"/>
                  <wp:docPr id="23" name="Рисунок 14" descr="send_packe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send_packe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148" cy="185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2DF" w:rsidRPr="009018FF" w:rsidTr="00A35575">
        <w:tc>
          <w:tcPr>
            <w:tcW w:w="4785" w:type="dxa"/>
          </w:tcPr>
          <w:p w:rsidR="002212DF" w:rsidRPr="009018FF" w:rsidRDefault="002212DF" w:rsidP="002212D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9.При помощи функции "Показать журнал" мы можем наблюдать все процессы произведенные данным устройством: приём/передача пакетов, сверка протоколов, их </w:t>
            </w:r>
            <w:r w:rsidRPr="009018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9018FF">
              <w:rPr>
                <w:rFonts w:ascii="Times New Roman" w:hAnsi="Times New Roman" w:cs="Times New Roman"/>
                <w:sz w:val="20"/>
                <w:szCs w:val="20"/>
              </w:rPr>
              <w:t>-адреса, шлюзы и т.д.</w:t>
            </w:r>
          </w:p>
          <w:p w:rsidR="002212DF" w:rsidRPr="009018FF" w:rsidRDefault="002212DF" w:rsidP="002212D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2212DF" w:rsidRPr="009018FF" w:rsidRDefault="002212DF" w:rsidP="00A3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8F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629260" cy="2000891"/>
                  <wp:effectExtent l="19050" t="0" r="0" b="0"/>
                  <wp:docPr id="24" name="Рисунок 15" descr="rtab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rtab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089" cy="2003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575" w:rsidRPr="009018FF" w:rsidRDefault="00A35575" w:rsidP="00A355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35575" w:rsidRPr="009018FF" w:rsidRDefault="00A35575" w:rsidP="00A35575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430DE7" w:rsidRPr="009018FF" w:rsidRDefault="00430DE7" w:rsidP="00430DE7">
      <w:pPr>
        <w:pStyle w:val="a4"/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b/>
          <w:sz w:val="20"/>
          <w:szCs w:val="20"/>
        </w:rPr>
        <w:t>Критерии оценки</w:t>
      </w:r>
      <w:r w:rsidRPr="009018FF">
        <w:rPr>
          <w:rFonts w:ascii="Times New Roman" w:hAnsi="Times New Roman" w:cs="Times New Roman"/>
          <w:sz w:val="20"/>
          <w:szCs w:val="20"/>
        </w:rPr>
        <w:t>:</w:t>
      </w:r>
    </w:p>
    <w:p w:rsidR="00430DE7" w:rsidRPr="009018FF" w:rsidRDefault="00430DE7" w:rsidP="00430DE7">
      <w:pPr>
        <w:pStyle w:val="a4"/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-оценка «</w:t>
      </w:r>
      <w:r w:rsidRPr="009018FF">
        <w:rPr>
          <w:rFonts w:ascii="Times New Roman" w:hAnsi="Times New Roman" w:cs="Times New Roman"/>
          <w:b/>
          <w:sz w:val="20"/>
          <w:szCs w:val="20"/>
        </w:rPr>
        <w:t>отлично</w:t>
      </w:r>
      <w:r w:rsidRPr="009018FF">
        <w:rPr>
          <w:rFonts w:ascii="Times New Roman" w:hAnsi="Times New Roman" w:cs="Times New Roman"/>
          <w:sz w:val="20"/>
          <w:szCs w:val="20"/>
        </w:rPr>
        <w:t xml:space="preserve">» выставляется, </w:t>
      </w:r>
      <w:r>
        <w:rPr>
          <w:rFonts w:ascii="Times New Roman" w:hAnsi="Times New Roman" w:cs="Times New Roman"/>
          <w:sz w:val="20"/>
          <w:szCs w:val="20"/>
        </w:rPr>
        <w:t xml:space="preserve">если сеть построена, кадры отправляются в нужном направлении. </w:t>
      </w:r>
    </w:p>
    <w:p w:rsidR="00430DE7" w:rsidRPr="00430DE7" w:rsidRDefault="00430DE7" w:rsidP="00430DE7">
      <w:pPr>
        <w:pStyle w:val="a4"/>
        <w:ind w:left="318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9018FF">
        <w:rPr>
          <w:rFonts w:ascii="Times New Roman" w:hAnsi="Times New Roman" w:cs="Times New Roman"/>
          <w:sz w:val="20"/>
          <w:szCs w:val="20"/>
        </w:rPr>
        <w:t>-оценка «</w:t>
      </w:r>
      <w:r w:rsidRPr="009018FF">
        <w:rPr>
          <w:rFonts w:ascii="Times New Roman" w:hAnsi="Times New Roman" w:cs="Times New Roman"/>
          <w:b/>
          <w:sz w:val="20"/>
          <w:szCs w:val="20"/>
        </w:rPr>
        <w:t>хорошо</w:t>
      </w:r>
      <w:r w:rsidRPr="009018FF">
        <w:rPr>
          <w:rFonts w:ascii="Times New Roman" w:hAnsi="Times New Roman" w:cs="Times New Roman"/>
          <w:sz w:val="20"/>
          <w:szCs w:val="20"/>
        </w:rPr>
        <w:t>» выставл</w:t>
      </w:r>
      <w:r>
        <w:rPr>
          <w:rFonts w:ascii="Times New Roman" w:hAnsi="Times New Roman" w:cs="Times New Roman"/>
          <w:sz w:val="20"/>
          <w:szCs w:val="20"/>
        </w:rPr>
        <w:t xml:space="preserve">яется, если сеть построена, но есть ошибки в распределении </w:t>
      </w:r>
      <w:r>
        <w:rPr>
          <w:rFonts w:ascii="Times New Roman" w:hAnsi="Times New Roman" w:cs="Times New Roman"/>
          <w:sz w:val="20"/>
          <w:szCs w:val="20"/>
          <w:lang w:val="en-US"/>
        </w:rPr>
        <w:t>IP</w:t>
      </w:r>
      <w:r>
        <w:rPr>
          <w:rFonts w:ascii="Times New Roman" w:hAnsi="Times New Roman" w:cs="Times New Roman"/>
          <w:sz w:val="20"/>
          <w:szCs w:val="20"/>
        </w:rPr>
        <w:t>адресов.</w:t>
      </w:r>
    </w:p>
    <w:p w:rsidR="00430DE7" w:rsidRPr="009018FF" w:rsidRDefault="00430DE7" w:rsidP="00430DE7">
      <w:pPr>
        <w:pStyle w:val="a4"/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-оценка «</w:t>
      </w:r>
      <w:r w:rsidRPr="009018FF">
        <w:rPr>
          <w:rFonts w:ascii="Times New Roman" w:hAnsi="Times New Roman" w:cs="Times New Roman"/>
          <w:b/>
          <w:sz w:val="20"/>
          <w:szCs w:val="20"/>
        </w:rPr>
        <w:t>удовлетворительно</w:t>
      </w:r>
      <w:r w:rsidRPr="009018FF">
        <w:rPr>
          <w:rFonts w:ascii="Times New Roman" w:hAnsi="Times New Roman" w:cs="Times New Roman"/>
          <w:sz w:val="20"/>
          <w:szCs w:val="20"/>
        </w:rPr>
        <w:t>» выстав</w:t>
      </w:r>
      <w:r>
        <w:rPr>
          <w:rFonts w:ascii="Times New Roman" w:hAnsi="Times New Roman" w:cs="Times New Roman"/>
          <w:sz w:val="20"/>
          <w:szCs w:val="20"/>
        </w:rPr>
        <w:t xml:space="preserve">ляется, если сеть построена, но станции работают автономно </w:t>
      </w:r>
    </w:p>
    <w:p w:rsidR="00430DE7" w:rsidRPr="009018FF" w:rsidRDefault="00430DE7" w:rsidP="00430DE7">
      <w:pPr>
        <w:pStyle w:val="a4"/>
        <w:ind w:left="318"/>
        <w:jc w:val="both"/>
        <w:rPr>
          <w:rFonts w:ascii="Times New Roman" w:hAnsi="Times New Roman" w:cs="Times New Roman"/>
          <w:sz w:val="20"/>
          <w:szCs w:val="20"/>
        </w:rPr>
      </w:pPr>
      <w:r w:rsidRPr="009018FF">
        <w:rPr>
          <w:rFonts w:ascii="Times New Roman" w:hAnsi="Times New Roman" w:cs="Times New Roman"/>
          <w:sz w:val="20"/>
          <w:szCs w:val="20"/>
        </w:rPr>
        <w:t>-оценка «</w:t>
      </w:r>
      <w:r w:rsidRPr="009018FF">
        <w:rPr>
          <w:rFonts w:ascii="Times New Roman" w:hAnsi="Times New Roman" w:cs="Times New Roman"/>
          <w:b/>
          <w:sz w:val="20"/>
          <w:szCs w:val="20"/>
        </w:rPr>
        <w:t>неудовлетворительно</w:t>
      </w:r>
      <w:r w:rsidRPr="009018FF">
        <w:rPr>
          <w:rFonts w:ascii="Times New Roman" w:hAnsi="Times New Roman" w:cs="Times New Roman"/>
          <w:sz w:val="20"/>
          <w:szCs w:val="20"/>
        </w:rPr>
        <w:t xml:space="preserve">», </w:t>
      </w:r>
      <w:r>
        <w:rPr>
          <w:rFonts w:ascii="Times New Roman" w:hAnsi="Times New Roman" w:cs="Times New Roman"/>
          <w:sz w:val="20"/>
          <w:szCs w:val="20"/>
        </w:rPr>
        <w:t>если сеть не построена.</w:t>
      </w:r>
    </w:p>
    <w:p w:rsidR="001564B5" w:rsidRPr="009018FF" w:rsidRDefault="001564B5" w:rsidP="00F27049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p w:rsidR="001564B5" w:rsidRPr="009018FF" w:rsidRDefault="001564B5" w:rsidP="00F27049">
      <w:pPr>
        <w:ind w:hanging="851"/>
        <w:jc w:val="center"/>
        <w:rPr>
          <w:rFonts w:ascii="Times New Roman" w:hAnsi="Times New Roman" w:cs="Times New Roman"/>
          <w:sz w:val="20"/>
          <w:szCs w:val="20"/>
        </w:rPr>
      </w:pPr>
    </w:p>
    <w:sectPr w:rsidR="001564B5" w:rsidRPr="009018FF" w:rsidSect="007C3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5E" w:rsidRDefault="00CA035E" w:rsidP="007C3357">
      <w:pPr>
        <w:spacing w:after="0" w:line="240" w:lineRule="auto"/>
      </w:pPr>
      <w:r>
        <w:separator/>
      </w:r>
    </w:p>
  </w:endnote>
  <w:endnote w:type="continuationSeparator" w:id="1">
    <w:p w:rsidR="00CA035E" w:rsidRDefault="00CA035E" w:rsidP="007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5E" w:rsidRDefault="00CA035E" w:rsidP="007C3357">
      <w:pPr>
        <w:spacing w:after="0" w:line="240" w:lineRule="auto"/>
      </w:pPr>
      <w:r>
        <w:separator/>
      </w:r>
    </w:p>
  </w:footnote>
  <w:footnote w:type="continuationSeparator" w:id="1">
    <w:p w:rsidR="00CA035E" w:rsidRDefault="00CA035E" w:rsidP="007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21B"/>
    <w:multiLevelType w:val="multilevel"/>
    <w:tmpl w:val="CF56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B4B5E"/>
    <w:multiLevelType w:val="multilevel"/>
    <w:tmpl w:val="480E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12BF6"/>
    <w:multiLevelType w:val="multilevel"/>
    <w:tmpl w:val="68E8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A04FD"/>
    <w:multiLevelType w:val="hybridMultilevel"/>
    <w:tmpl w:val="A6B040A2"/>
    <w:lvl w:ilvl="0" w:tplc="6D502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18B4"/>
    <w:multiLevelType w:val="hybridMultilevel"/>
    <w:tmpl w:val="464C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7F53"/>
    <w:multiLevelType w:val="hybridMultilevel"/>
    <w:tmpl w:val="9732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25F8F"/>
    <w:multiLevelType w:val="hybridMultilevel"/>
    <w:tmpl w:val="6B342BB0"/>
    <w:lvl w:ilvl="0" w:tplc="FA927EDC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2AA4022C"/>
    <w:multiLevelType w:val="hybridMultilevel"/>
    <w:tmpl w:val="ADE483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F2D78"/>
    <w:multiLevelType w:val="hybridMultilevel"/>
    <w:tmpl w:val="5356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25697"/>
    <w:multiLevelType w:val="hybridMultilevel"/>
    <w:tmpl w:val="F8E05E8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3A9773C6"/>
    <w:multiLevelType w:val="hybridMultilevel"/>
    <w:tmpl w:val="1150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C336A"/>
    <w:multiLevelType w:val="hybridMultilevel"/>
    <w:tmpl w:val="9B3A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A0817"/>
    <w:multiLevelType w:val="hybridMultilevel"/>
    <w:tmpl w:val="B40E144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3996AD3"/>
    <w:multiLevelType w:val="hybridMultilevel"/>
    <w:tmpl w:val="272065DA"/>
    <w:lvl w:ilvl="0" w:tplc="789693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516C1"/>
    <w:multiLevelType w:val="hybridMultilevel"/>
    <w:tmpl w:val="4EE64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5B64D9"/>
    <w:multiLevelType w:val="multilevel"/>
    <w:tmpl w:val="657EF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A3E104C"/>
    <w:multiLevelType w:val="hybridMultilevel"/>
    <w:tmpl w:val="CA62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23AF9"/>
    <w:multiLevelType w:val="hybridMultilevel"/>
    <w:tmpl w:val="1A62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D5C43"/>
    <w:multiLevelType w:val="multilevel"/>
    <w:tmpl w:val="8BA6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5"/>
  </w:num>
  <w:num w:numId="5">
    <w:abstractNumId w:val="0"/>
  </w:num>
  <w:num w:numId="6">
    <w:abstractNumId w:val="15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4"/>
  </w:num>
  <w:num w:numId="12">
    <w:abstractNumId w:val="6"/>
  </w:num>
  <w:num w:numId="13">
    <w:abstractNumId w:val="17"/>
  </w:num>
  <w:num w:numId="14">
    <w:abstractNumId w:val="3"/>
  </w:num>
  <w:num w:numId="15">
    <w:abstractNumId w:val="11"/>
  </w:num>
  <w:num w:numId="16">
    <w:abstractNumId w:val="13"/>
  </w:num>
  <w:num w:numId="17">
    <w:abstractNumId w:val="9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6BA"/>
    <w:rsid w:val="00001584"/>
    <w:rsid w:val="000064CF"/>
    <w:rsid w:val="00010BC0"/>
    <w:rsid w:val="000302B6"/>
    <w:rsid w:val="000525D4"/>
    <w:rsid w:val="00055561"/>
    <w:rsid w:val="00056629"/>
    <w:rsid w:val="000D0203"/>
    <w:rsid w:val="000D61E5"/>
    <w:rsid w:val="000D70D5"/>
    <w:rsid w:val="000F58E6"/>
    <w:rsid w:val="000F61E3"/>
    <w:rsid w:val="001564B5"/>
    <w:rsid w:val="00174ACC"/>
    <w:rsid w:val="0017635B"/>
    <w:rsid w:val="001F6CCF"/>
    <w:rsid w:val="002212DF"/>
    <w:rsid w:val="002259B7"/>
    <w:rsid w:val="00246AB0"/>
    <w:rsid w:val="0027244B"/>
    <w:rsid w:val="00283F30"/>
    <w:rsid w:val="00283F99"/>
    <w:rsid w:val="00285B77"/>
    <w:rsid w:val="00285C55"/>
    <w:rsid w:val="00287764"/>
    <w:rsid w:val="002945A8"/>
    <w:rsid w:val="002B6DA0"/>
    <w:rsid w:val="002F0D0F"/>
    <w:rsid w:val="00300E88"/>
    <w:rsid w:val="00343426"/>
    <w:rsid w:val="00361C11"/>
    <w:rsid w:val="00361DDA"/>
    <w:rsid w:val="00366BFA"/>
    <w:rsid w:val="00393B21"/>
    <w:rsid w:val="003A1D8E"/>
    <w:rsid w:val="003C3245"/>
    <w:rsid w:val="003E324F"/>
    <w:rsid w:val="003E5A05"/>
    <w:rsid w:val="003F208E"/>
    <w:rsid w:val="004214D1"/>
    <w:rsid w:val="00430DE7"/>
    <w:rsid w:val="004342BF"/>
    <w:rsid w:val="00442A4A"/>
    <w:rsid w:val="00443529"/>
    <w:rsid w:val="00452CD8"/>
    <w:rsid w:val="00453955"/>
    <w:rsid w:val="00454A0C"/>
    <w:rsid w:val="00465C60"/>
    <w:rsid w:val="00473F1B"/>
    <w:rsid w:val="00482D8C"/>
    <w:rsid w:val="00490FC5"/>
    <w:rsid w:val="004C20B8"/>
    <w:rsid w:val="004C4852"/>
    <w:rsid w:val="004E6C29"/>
    <w:rsid w:val="004F12A0"/>
    <w:rsid w:val="00504FA4"/>
    <w:rsid w:val="0050667B"/>
    <w:rsid w:val="00532844"/>
    <w:rsid w:val="00536D01"/>
    <w:rsid w:val="005408C4"/>
    <w:rsid w:val="005651FF"/>
    <w:rsid w:val="0058201C"/>
    <w:rsid w:val="005A62C4"/>
    <w:rsid w:val="005C2523"/>
    <w:rsid w:val="005C32F3"/>
    <w:rsid w:val="005C5E8C"/>
    <w:rsid w:val="0060777A"/>
    <w:rsid w:val="00625D92"/>
    <w:rsid w:val="006635AA"/>
    <w:rsid w:val="00666311"/>
    <w:rsid w:val="0067421E"/>
    <w:rsid w:val="00690716"/>
    <w:rsid w:val="006A685C"/>
    <w:rsid w:val="006D3DF8"/>
    <w:rsid w:val="006F33FE"/>
    <w:rsid w:val="0070420E"/>
    <w:rsid w:val="00730D3D"/>
    <w:rsid w:val="0076674F"/>
    <w:rsid w:val="00777C38"/>
    <w:rsid w:val="00777C8C"/>
    <w:rsid w:val="00791434"/>
    <w:rsid w:val="00795312"/>
    <w:rsid w:val="007C3357"/>
    <w:rsid w:val="007D39B1"/>
    <w:rsid w:val="007E7252"/>
    <w:rsid w:val="00813B31"/>
    <w:rsid w:val="00844A59"/>
    <w:rsid w:val="008472FB"/>
    <w:rsid w:val="00863D76"/>
    <w:rsid w:val="00867F13"/>
    <w:rsid w:val="008C5827"/>
    <w:rsid w:val="009018FF"/>
    <w:rsid w:val="00903567"/>
    <w:rsid w:val="00905E3B"/>
    <w:rsid w:val="00910980"/>
    <w:rsid w:val="00927258"/>
    <w:rsid w:val="0096077E"/>
    <w:rsid w:val="009B6213"/>
    <w:rsid w:val="009C6360"/>
    <w:rsid w:val="009D2482"/>
    <w:rsid w:val="009E0DF8"/>
    <w:rsid w:val="009F302E"/>
    <w:rsid w:val="00A0525B"/>
    <w:rsid w:val="00A12CDD"/>
    <w:rsid w:val="00A172B4"/>
    <w:rsid w:val="00A22EC4"/>
    <w:rsid w:val="00A35575"/>
    <w:rsid w:val="00A416BA"/>
    <w:rsid w:val="00A41ACD"/>
    <w:rsid w:val="00A60CE3"/>
    <w:rsid w:val="00A74D76"/>
    <w:rsid w:val="00AA591E"/>
    <w:rsid w:val="00AD35CF"/>
    <w:rsid w:val="00AE4419"/>
    <w:rsid w:val="00B041AF"/>
    <w:rsid w:val="00B16BA0"/>
    <w:rsid w:val="00B3630F"/>
    <w:rsid w:val="00B4259A"/>
    <w:rsid w:val="00B62EA8"/>
    <w:rsid w:val="00B63BC1"/>
    <w:rsid w:val="00B80A9D"/>
    <w:rsid w:val="00BC0834"/>
    <w:rsid w:val="00BC30BC"/>
    <w:rsid w:val="00BC3296"/>
    <w:rsid w:val="00BD1767"/>
    <w:rsid w:val="00BE3F4B"/>
    <w:rsid w:val="00BE478D"/>
    <w:rsid w:val="00BF0013"/>
    <w:rsid w:val="00C15BAE"/>
    <w:rsid w:val="00C53EF6"/>
    <w:rsid w:val="00C54E7C"/>
    <w:rsid w:val="00C74641"/>
    <w:rsid w:val="00C94C01"/>
    <w:rsid w:val="00C96578"/>
    <w:rsid w:val="00CA035E"/>
    <w:rsid w:val="00CA1217"/>
    <w:rsid w:val="00CA7278"/>
    <w:rsid w:val="00CB5813"/>
    <w:rsid w:val="00CD7273"/>
    <w:rsid w:val="00CE7FA4"/>
    <w:rsid w:val="00D141B9"/>
    <w:rsid w:val="00D2698D"/>
    <w:rsid w:val="00D50198"/>
    <w:rsid w:val="00D538F8"/>
    <w:rsid w:val="00D5405A"/>
    <w:rsid w:val="00D7045E"/>
    <w:rsid w:val="00D77586"/>
    <w:rsid w:val="00D81BB3"/>
    <w:rsid w:val="00D92E1D"/>
    <w:rsid w:val="00DA1386"/>
    <w:rsid w:val="00DD0D3C"/>
    <w:rsid w:val="00DF2E1F"/>
    <w:rsid w:val="00DF44FE"/>
    <w:rsid w:val="00E12355"/>
    <w:rsid w:val="00E15D85"/>
    <w:rsid w:val="00E2293B"/>
    <w:rsid w:val="00E42F7C"/>
    <w:rsid w:val="00E51E78"/>
    <w:rsid w:val="00E95063"/>
    <w:rsid w:val="00F27049"/>
    <w:rsid w:val="00F37D4E"/>
    <w:rsid w:val="00F537F0"/>
    <w:rsid w:val="00F65ACA"/>
    <w:rsid w:val="00F6763A"/>
    <w:rsid w:val="00F71A9E"/>
    <w:rsid w:val="00F83DB2"/>
    <w:rsid w:val="00F9416E"/>
    <w:rsid w:val="00FB5E08"/>
    <w:rsid w:val="00FB7896"/>
    <w:rsid w:val="00FC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BA"/>
  </w:style>
  <w:style w:type="paragraph" w:styleId="3">
    <w:name w:val="heading 3"/>
    <w:basedOn w:val="a"/>
    <w:link w:val="30"/>
    <w:uiPriority w:val="9"/>
    <w:qFormat/>
    <w:rsid w:val="00FB7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DF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10980"/>
    <w:pPr>
      <w:spacing w:after="10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F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7764"/>
  </w:style>
  <w:style w:type="character" w:customStyle="1" w:styleId="30">
    <w:name w:val="Заголовок 3 Знак"/>
    <w:basedOn w:val="a0"/>
    <w:link w:val="3"/>
    <w:uiPriority w:val="9"/>
    <w:rsid w:val="00FB7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word">
    <w:name w:val="keyword"/>
    <w:basedOn w:val="a0"/>
    <w:rsid w:val="00FB7896"/>
  </w:style>
  <w:style w:type="character" w:styleId="a8">
    <w:name w:val="Hyperlink"/>
    <w:basedOn w:val="a0"/>
    <w:uiPriority w:val="99"/>
    <w:unhideWhenUsed/>
    <w:rsid w:val="00FB7896"/>
    <w:rPr>
      <w:color w:val="0000FF"/>
      <w:u w:val="single"/>
    </w:rPr>
  </w:style>
  <w:style w:type="character" w:styleId="a9">
    <w:name w:val="Strong"/>
    <w:basedOn w:val="a0"/>
    <w:uiPriority w:val="22"/>
    <w:qFormat/>
    <w:rsid w:val="00246AB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7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3357"/>
  </w:style>
  <w:style w:type="paragraph" w:styleId="ac">
    <w:name w:val="footer"/>
    <w:basedOn w:val="a"/>
    <w:link w:val="ad"/>
    <w:uiPriority w:val="99"/>
    <w:semiHidden/>
    <w:unhideWhenUsed/>
    <w:rsid w:val="007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C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980">
      <w:bodyDiv w:val="1"/>
      <w:marLeft w:val="0"/>
      <w:marRight w:val="0"/>
      <w:marTop w:val="0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2905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290">
      <w:bodyDiv w:val="1"/>
      <w:marLeft w:val="0"/>
      <w:marRight w:val="0"/>
      <w:marTop w:val="0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8041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8559">
      <w:bodyDiv w:val="1"/>
      <w:marLeft w:val="0"/>
      <w:marRight w:val="0"/>
      <w:marTop w:val="0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1794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728">
      <w:bodyDiv w:val="1"/>
      <w:marLeft w:val="0"/>
      <w:marRight w:val="0"/>
      <w:marTop w:val="0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0139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12639">
      <w:bodyDiv w:val="1"/>
      <w:marLeft w:val="0"/>
      <w:marRight w:val="0"/>
      <w:marTop w:val="0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0956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271">
      <w:bodyDiv w:val="1"/>
      <w:marLeft w:val="0"/>
      <w:marRight w:val="0"/>
      <w:marTop w:val="0"/>
      <w:marBottom w:val="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8571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netemul.sourceforge.net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697D-934F-483E-8133-2412F30C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21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Библиотека</cp:lastModifiedBy>
  <cp:revision>24</cp:revision>
  <cp:lastPrinted>2014-11-14T02:01:00Z</cp:lastPrinted>
  <dcterms:created xsi:type="dcterms:W3CDTF">2014-11-18T09:49:00Z</dcterms:created>
  <dcterms:modified xsi:type="dcterms:W3CDTF">2014-11-26T08:06:00Z</dcterms:modified>
</cp:coreProperties>
</file>